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962" w:rsidRDefault="004F472D" w:rsidP="00D36CE6">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20</w:t>
      </w:r>
      <w:r w:rsidR="006467AA">
        <w:rPr>
          <w:rFonts w:ascii="Times New Roman" w:eastAsia="Times New Roman" w:hAnsi="Times New Roman" w:cs="Times New Roman"/>
          <w:b/>
          <w:sz w:val="28"/>
          <w:szCs w:val="28"/>
          <w:lang w:eastAsia="en-GB"/>
        </w:rPr>
        <w:t>25</w:t>
      </w:r>
      <w:r>
        <w:rPr>
          <w:rFonts w:ascii="Times New Roman" w:eastAsia="Times New Roman" w:hAnsi="Times New Roman" w:cs="Times New Roman"/>
          <w:b/>
          <w:sz w:val="28"/>
          <w:szCs w:val="28"/>
          <w:lang w:eastAsia="en-GB"/>
        </w:rPr>
        <w:t xml:space="preserve"> M. </w:t>
      </w:r>
      <w:r w:rsidR="00640758">
        <w:rPr>
          <w:rFonts w:ascii="Times New Roman" w:eastAsia="Times New Roman" w:hAnsi="Times New Roman" w:cs="Times New Roman"/>
          <w:b/>
          <w:sz w:val="28"/>
          <w:szCs w:val="28"/>
          <w:lang w:eastAsia="en-GB"/>
        </w:rPr>
        <w:t>VADŽGIRIO</w:t>
      </w:r>
      <w:r>
        <w:rPr>
          <w:rFonts w:ascii="Times New Roman" w:eastAsia="Times New Roman" w:hAnsi="Times New Roman" w:cs="Times New Roman"/>
          <w:b/>
          <w:sz w:val="28"/>
          <w:szCs w:val="28"/>
          <w:lang w:eastAsia="en-GB"/>
        </w:rPr>
        <w:t xml:space="preserve"> </w:t>
      </w:r>
      <w:r w:rsidR="00BB0107">
        <w:rPr>
          <w:rFonts w:ascii="Times New Roman" w:eastAsia="Times New Roman" w:hAnsi="Times New Roman" w:cs="Times New Roman"/>
          <w:b/>
          <w:sz w:val="28"/>
          <w:szCs w:val="28"/>
          <w:lang w:eastAsia="en-GB"/>
        </w:rPr>
        <w:t>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84770">
        <w:rPr>
          <w:rFonts w:ascii="Times New Roman" w:eastAsia="Times New Roman" w:hAnsi="Times New Roman" w:cs="Times New Roman"/>
          <w:i/>
          <w:lang w:eastAsia="en-GB"/>
        </w:rPr>
        <w:t>Praėjusių</w:t>
      </w:r>
      <w:r w:rsidR="00AB3E22" w:rsidRPr="0094574F">
        <w:rPr>
          <w:rFonts w:ascii="Times New Roman" w:eastAsia="Times New Roman" w:hAnsi="Times New Roman" w:cs="Times New Roman"/>
          <w:i/>
          <w:lang w:eastAsia="en-GB"/>
        </w:rPr>
        <w:t xml:space="preserve"> me</w:t>
      </w:r>
      <w:r w:rsidR="00B73978">
        <w:rPr>
          <w:rFonts w:ascii="Times New Roman" w:eastAsia="Times New Roman" w:hAnsi="Times New Roman" w:cs="Times New Roman"/>
          <w:i/>
          <w:lang w:eastAsia="en-GB"/>
        </w:rPr>
        <w:t xml:space="preserve">tų </w:t>
      </w:r>
      <w:r w:rsidR="00BB0107">
        <w:rPr>
          <w:rFonts w:ascii="Times New Roman" w:eastAsia="Times New Roman" w:hAnsi="Times New Roman" w:cs="Times New Roman"/>
          <w:i/>
          <w:lang w:eastAsia="en-GB"/>
        </w:rPr>
        <w:t>padalinio</w:t>
      </w:r>
      <w:r w:rsidR="00B73978">
        <w:rPr>
          <w:rFonts w:ascii="Times New Roman" w:eastAsia="Times New Roman" w:hAnsi="Times New Roman" w:cs="Times New Roman"/>
          <w:i/>
          <w:lang w:eastAsia="en-GB"/>
        </w:rPr>
        <w:t xml:space="preserve"> veikla </w:t>
      </w:r>
      <w:r w:rsidR="0094574F" w:rsidRPr="0094574F">
        <w:rPr>
          <w:rFonts w:ascii="Times New Roman" w:eastAsia="Times New Roman" w:hAnsi="Times New Roman" w:cs="Times New Roman"/>
          <w:i/>
          <w:lang w:eastAsia="en-GB"/>
        </w:rPr>
        <w:t>–</w:t>
      </w:r>
      <w:r w:rsidR="00D443F8">
        <w:rPr>
          <w:rFonts w:ascii="Times New Roman" w:eastAsia="Times New Roman" w:hAnsi="Times New Roman" w:cs="Times New Roman"/>
          <w:i/>
          <w:lang w:eastAsia="en-GB"/>
        </w:rPr>
        <w:t xml:space="preserve"> </w:t>
      </w:r>
      <w:r w:rsidR="00AB3E22" w:rsidRPr="0094574F">
        <w:rPr>
          <w:rFonts w:ascii="Times New Roman" w:eastAsia="Times New Roman" w:hAnsi="Times New Roman" w:cs="Times New Roman"/>
          <w:i/>
          <w:lang w:eastAsia="en-GB"/>
        </w:rPr>
        <w:t xml:space="preserve">apžvelgti bendruomenės pokytį, </w:t>
      </w:r>
      <w:r w:rsidR="00B73978">
        <w:rPr>
          <w:rFonts w:ascii="Times New Roman" w:eastAsia="Times New Roman" w:hAnsi="Times New Roman" w:cs="Times New Roman"/>
          <w:i/>
          <w:lang w:eastAsia="en-GB"/>
        </w:rPr>
        <w:t>bendradarbiavimą</w:t>
      </w:r>
      <w:r w:rsidR="00AB3E22" w:rsidRPr="0094574F">
        <w:rPr>
          <w:rFonts w:ascii="Times New Roman" w:eastAsia="Times New Roman" w:hAnsi="Times New Roman" w:cs="Times New Roman"/>
          <w:i/>
          <w:lang w:eastAsia="en-GB"/>
        </w:rPr>
        <w:t xml:space="preserve">, užsimezgusias partnerystes, savanorišką veiklą, kvalifikacijos kėlimą, </w:t>
      </w:r>
      <w:r w:rsidR="00B56B0D">
        <w:rPr>
          <w:rFonts w:ascii="Times New Roman" w:eastAsia="Times New Roman" w:hAnsi="Times New Roman" w:cs="Times New Roman"/>
          <w:i/>
          <w:lang w:eastAsia="en-GB"/>
        </w:rPr>
        <w:t xml:space="preserve">naujai </w:t>
      </w:r>
      <w:r w:rsidR="00B73978">
        <w:rPr>
          <w:rFonts w:ascii="Times New Roman" w:eastAsia="Times New Roman" w:hAnsi="Times New Roman" w:cs="Times New Roman"/>
          <w:i/>
          <w:lang w:eastAsia="en-GB"/>
        </w:rPr>
        <w:t xml:space="preserve">ir (ar) sėkmingai </w:t>
      </w:r>
      <w:r w:rsidR="00B56B0D">
        <w:rPr>
          <w:rFonts w:ascii="Times New Roman" w:eastAsia="Times New Roman" w:hAnsi="Times New Roman" w:cs="Times New Roman"/>
          <w:i/>
          <w:lang w:eastAsia="en-GB"/>
        </w:rPr>
        <w:t>išbandytas ve</w:t>
      </w:r>
      <w:r w:rsidR="00AB3E22" w:rsidRPr="0094574F">
        <w:rPr>
          <w:rFonts w:ascii="Times New Roman" w:eastAsia="Times New Roman" w:hAnsi="Times New Roman" w:cs="Times New Roman"/>
          <w:i/>
          <w:lang w:eastAsia="en-GB"/>
        </w:rPr>
        <w:t>iklas filiale</w:t>
      </w:r>
      <w:r w:rsidR="00ED03D8" w:rsidRPr="0094574F">
        <w:rPr>
          <w:rFonts w:ascii="Times New Roman" w:eastAsia="Times New Roman" w:hAnsi="Times New Roman" w:cs="Times New Roman"/>
          <w:i/>
          <w:lang w:eastAsia="en-GB"/>
        </w:rPr>
        <w:t>, iniciatyvas, įsitraukimą į rajono ar šalies mastu organizuojamus renginius</w:t>
      </w: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 tęstinius, filialo tapatybę atspindinčius renginius</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6467AA" w:rsidRPr="006467AA" w:rsidRDefault="006467AA" w:rsidP="006467AA">
            <w:pPr>
              <w:spacing w:before="100" w:beforeAutospacing="1" w:after="100" w:afterAutospacing="1"/>
              <w:rPr>
                <w:rFonts w:ascii="Times New Roman" w:eastAsia="Times New Roman" w:hAnsi="Times New Roman" w:cs="Times New Roman"/>
                <w:sz w:val="24"/>
                <w:szCs w:val="24"/>
                <w:lang w:eastAsia="lt-LT"/>
              </w:rPr>
            </w:pPr>
            <w:r w:rsidRPr="006467AA">
              <w:rPr>
                <w:rFonts w:ascii="Times New Roman" w:eastAsia="Times New Roman" w:hAnsi="Times New Roman" w:cs="Times New Roman"/>
                <w:b/>
                <w:bCs/>
                <w:sz w:val="24"/>
                <w:szCs w:val="24"/>
                <w:lang w:eastAsia="lt-LT"/>
              </w:rPr>
              <w:t xml:space="preserve">2025-ieji metai </w:t>
            </w:r>
            <w:proofErr w:type="spellStart"/>
            <w:r w:rsidRPr="006467AA">
              <w:rPr>
                <w:rFonts w:ascii="Times New Roman" w:eastAsia="Times New Roman" w:hAnsi="Times New Roman" w:cs="Times New Roman"/>
                <w:b/>
                <w:bCs/>
                <w:sz w:val="24"/>
                <w:szCs w:val="24"/>
                <w:lang w:eastAsia="lt-LT"/>
              </w:rPr>
              <w:t>Vadžgirio</w:t>
            </w:r>
            <w:proofErr w:type="spellEnd"/>
            <w:r w:rsidRPr="006467AA">
              <w:rPr>
                <w:rFonts w:ascii="Times New Roman" w:eastAsia="Times New Roman" w:hAnsi="Times New Roman" w:cs="Times New Roman"/>
                <w:b/>
                <w:bCs/>
                <w:sz w:val="24"/>
                <w:szCs w:val="24"/>
                <w:lang w:eastAsia="lt-LT"/>
              </w:rPr>
              <w:t xml:space="preserve"> bibliotekoje buvo kūrybos, bendrystės, kultūros, istorijos ir gyvo žodžio metai.</w:t>
            </w:r>
          </w:p>
          <w:p w:rsidR="006467AA" w:rsidRPr="006467AA" w:rsidRDefault="006467AA" w:rsidP="000C753F">
            <w:pPr>
              <w:spacing w:before="100" w:beforeAutospacing="1" w:after="100" w:afterAutospacing="1"/>
              <w:jc w:val="both"/>
              <w:rPr>
                <w:rFonts w:ascii="Times New Roman" w:eastAsia="Times New Roman" w:hAnsi="Times New Roman" w:cs="Times New Roman"/>
                <w:sz w:val="24"/>
                <w:szCs w:val="24"/>
                <w:lang w:eastAsia="lt-LT"/>
              </w:rPr>
            </w:pPr>
            <w:r w:rsidRPr="006467AA">
              <w:rPr>
                <w:rFonts w:ascii="Times New Roman" w:eastAsia="Times New Roman" w:hAnsi="Times New Roman" w:cs="Times New Roman"/>
                <w:sz w:val="24"/>
                <w:szCs w:val="24"/>
                <w:lang w:eastAsia="lt-LT"/>
              </w:rPr>
              <w:t xml:space="preserve">Šie metai </w:t>
            </w:r>
            <w:proofErr w:type="spellStart"/>
            <w:r w:rsidRPr="006467AA">
              <w:rPr>
                <w:rFonts w:ascii="Times New Roman" w:eastAsia="Times New Roman" w:hAnsi="Times New Roman" w:cs="Times New Roman"/>
                <w:sz w:val="24"/>
                <w:szCs w:val="24"/>
                <w:lang w:eastAsia="lt-LT"/>
              </w:rPr>
              <w:t>Vadžgirio</w:t>
            </w:r>
            <w:proofErr w:type="spellEnd"/>
            <w:r w:rsidRPr="006467AA">
              <w:rPr>
                <w:rFonts w:ascii="Times New Roman" w:eastAsia="Times New Roman" w:hAnsi="Times New Roman" w:cs="Times New Roman"/>
                <w:sz w:val="24"/>
                <w:szCs w:val="24"/>
                <w:lang w:eastAsia="lt-LT"/>
              </w:rPr>
              <w:t xml:space="preserve"> bibliotekai ir jos bendruomenei buvo išskirtiniai. Biblioteka tapo ne tik kasdienio lankymosi vieta, bet ir gyvu kultūriniu centru, kuriame susitiko skirtingos kartos, patirtys ir balsai. 2025 metais ypač ryškiai atsiskleidė bibliotekos vaidmuo puoselėjant vietos tapatybę, istorinę atmintį ir gyvąją kalbą – tai, kas neatsiveria vadovėliuose, bet gyvena žmonių atmintyje.</w:t>
            </w:r>
            <w:r w:rsidR="000C753F">
              <w:rPr>
                <w:rFonts w:ascii="Times New Roman" w:eastAsia="Times New Roman" w:hAnsi="Times New Roman" w:cs="Times New Roman"/>
                <w:sz w:val="24"/>
                <w:szCs w:val="24"/>
                <w:lang w:eastAsia="lt-LT"/>
              </w:rPr>
              <w:t xml:space="preserve"> </w:t>
            </w:r>
            <w:r w:rsidRPr="006467AA">
              <w:rPr>
                <w:rFonts w:ascii="Times New Roman" w:eastAsia="Times New Roman" w:hAnsi="Times New Roman" w:cs="Times New Roman"/>
                <w:sz w:val="24"/>
                <w:szCs w:val="24"/>
                <w:lang w:eastAsia="lt-LT"/>
              </w:rPr>
              <w:t xml:space="preserve">Svarbiausias metų akcentas – </w:t>
            </w:r>
            <w:proofErr w:type="spellStart"/>
            <w:r w:rsidRPr="006467AA">
              <w:rPr>
                <w:rFonts w:ascii="Times New Roman" w:eastAsia="Times New Roman" w:hAnsi="Times New Roman" w:cs="Times New Roman"/>
                <w:sz w:val="24"/>
                <w:szCs w:val="24"/>
                <w:lang w:eastAsia="lt-LT"/>
              </w:rPr>
              <w:t>Vadžgirio</w:t>
            </w:r>
            <w:proofErr w:type="spellEnd"/>
            <w:r w:rsidRPr="006467AA">
              <w:rPr>
                <w:rFonts w:ascii="Times New Roman" w:eastAsia="Times New Roman" w:hAnsi="Times New Roman" w:cs="Times New Roman"/>
                <w:sz w:val="24"/>
                <w:szCs w:val="24"/>
                <w:lang w:eastAsia="lt-LT"/>
              </w:rPr>
              <w:t xml:space="preserve"> miestelyje įgyvendintas projektas </w:t>
            </w:r>
            <w:r w:rsidRPr="006467AA">
              <w:rPr>
                <w:rFonts w:ascii="Times New Roman" w:eastAsia="Times New Roman" w:hAnsi="Times New Roman" w:cs="Times New Roman"/>
                <w:b/>
                <w:bCs/>
                <w:sz w:val="24"/>
                <w:szCs w:val="24"/>
                <w:lang w:eastAsia="lt-LT"/>
              </w:rPr>
              <w:t>„Kalbantys portretai“</w:t>
            </w:r>
            <w:r w:rsidRPr="006467AA">
              <w:rPr>
                <w:rFonts w:ascii="Times New Roman" w:eastAsia="Times New Roman" w:hAnsi="Times New Roman" w:cs="Times New Roman"/>
                <w:sz w:val="24"/>
                <w:szCs w:val="24"/>
                <w:lang w:eastAsia="lt-LT"/>
              </w:rPr>
              <w:t xml:space="preserve">, kurį finansavo </w:t>
            </w:r>
            <w:r w:rsidRPr="006467AA">
              <w:rPr>
                <w:rFonts w:ascii="Times New Roman" w:eastAsia="Times New Roman" w:hAnsi="Times New Roman" w:cs="Times New Roman"/>
                <w:b/>
                <w:bCs/>
                <w:sz w:val="24"/>
                <w:szCs w:val="24"/>
                <w:lang w:eastAsia="lt-LT"/>
              </w:rPr>
              <w:t>Lietuvos žemės ūkio ministerija</w:t>
            </w:r>
            <w:r w:rsidRPr="006467AA">
              <w:rPr>
                <w:rFonts w:ascii="Times New Roman" w:eastAsia="Times New Roman" w:hAnsi="Times New Roman" w:cs="Times New Roman"/>
                <w:sz w:val="24"/>
                <w:szCs w:val="24"/>
                <w:lang w:eastAsia="lt-LT"/>
              </w:rPr>
              <w:t>. Projektas tapo gyvu liudijimu, kad kaimo kultūrinis paveldas, vietinė tarmė, pasakojimai apie žemdirbystę, buitį ir kasdienį gyvenimą vis dar yra reikšmingi ir aktualūs šiuolaikiniam žmogui.</w:t>
            </w:r>
            <w:r w:rsidR="000C753F">
              <w:rPr>
                <w:rFonts w:ascii="Times New Roman" w:eastAsia="Times New Roman" w:hAnsi="Times New Roman" w:cs="Times New Roman"/>
                <w:sz w:val="24"/>
                <w:szCs w:val="24"/>
                <w:lang w:eastAsia="lt-LT"/>
              </w:rPr>
              <w:t xml:space="preserve"> </w:t>
            </w:r>
            <w:r w:rsidRPr="006467AA">
              <w:rPr>
                <w:rFonts w:ascii="Times New Roman" w:eastAsia="Times New Roman" w:hAnsi="Times New Roman" w:cs="Times New Roman"/>
                <w:sz w:val="24"/>
                <w:szCs w:val="24"/>
                <w:lang w:eastAsia="lt-LT"/>
              </w:rPr>
              <w:t xml:space="preserve">Įgyvendinant projektą buvo fiksuojami ir skaitmeninami vietos gyventojų pasakojimai, dainos, prisiminimai apie </w:t>
            </w:r>
            <w:proofErr w:type="spellStart"/>
            <w:r w:rsidRPr="006467AA">
              <w:rPr>
                <w:rFonts w:ascii="Times New Roman" w:eastAsia="Times New Roman" w:hAnsi="Times New Roman" w:cs="Times New Roman"/>
                <w:sz w:val="24"/>
                <w:szCs w:val="24"/>
                <w:lang w:eastAsia="lt-LT"/>
              </w:rPr>
              <w:t>piemenystę</w:t>
            </w:r>
            <w:proofErr w:type="spellEnd"/>
            <w:r w:rsidRPr="006467AA">
              <w:rPr>
                <w:rFonts w:ascii="Times New Roman" w:eastAsia="Times New Roman" w:hAnsi="Times New Roman" w:cs="Times New Roman"/>
                <w:sz w:val="24"/>
                <w:szCs w:val="24"/>
                <w:lang w:eastAsia="lt-LT"/>
              </w:rPr>
              <w:t>, žemės darbus, bendruomeninį gyvenimą. Senjorų balsai tapo pagrindiniu šio pasakojimo pamatu, o jaunimas aktyviai įsitraukė į skaitmeninimo, kūrybos ir technologinius procesus. Taip natūraliai užsimezgė kartų dialogas, kuriame patirtis ir atmintis susitiko su šiuolaikinėmis formomis.</w:t>
            </w:r>
            <w:r w:rsidR="000C753F">
              <w:rPr>
                <w:rFonts w:ascii="Times New Roman" w:eastAsia="Times New Roman" w:hAnsi="Times New Roman" w:cs="Times New Roman"/>
                <w:sz w:val="24"/>
                <w:szCs w:val="24"/>
                <w:lang w:eastAsia="lt-LT"/>
              </w:rPr>
              <w:t xml:space="preserve"> </w:t>
            </w:r>
            <w:r w:rsidRPr="006467AA">
              <w:rPr>
                <w:rFonts w:ascii="Times New Roman" w:eastAsia="Times New Roman" w:hAnsi="Times New Roman" w:cs="Times New Roman"/>
                <w:sz w:val="24"/>
                <w:szCs w:val="24"/>
                <w:lang w:eastAsia="lt-LT"/>
              </w:rPr>
              <w:t xml:space="preserve">Vienu ryškiausių projekto rezultatų tapo portretų paroda su QR kodais, leidžiančiais lankytojams ne tik pamatyti, bet ir išgirsti autentiškus </w:t>
            </w:r>
            <w:proofErr w:type="spellStart"/>
            <w:r w:rsidRPr="006467AA">
              <w:rPr>
                <w:rFonts w:ascii="Times New Roman" w:eastAsia="Times New Roman" w:hAnsi="Times New Roman" w:cs="Times New Roman"/>
                <w:sz w:val="24"/>
                <w:szCs w:val="24"/>
                <w:lang w:eastAsia="lt-LT"/>
              </w:rPr>
              <w:t>Vadžgirio</w:t>
            </w:r>
            <w:proofErr w:type="spellEnd"/>
            <w:r w:rsidRPr="006467AA">
              <w:rPr>
                <w:rFonts w:ascii="Times New Roman" w:eastAsia="Times New Roman" w:hAnsi="Times New Roman" w:cs="Times New Roman"/>
                <w:sz w:val="24"/>
                <w:szCs w:val="24"/>
                <w:lang w:eastAsia="lt-LT"/>
              </w:rPr>
              <w:t xml:space="preserve"> žmonių balsus. Interaktyvūs renginiai, folkloro intarpai, gyvi pasakojimai apie kaimą ir žemės darbus sustiprino bendruomenės ryšį su savo istorija ir paskatino didelį vietos gyventojų bei svečių susidomėjimą.</w:t>
            </w:r>
            <w:r w:rsidR="000C753F">
              <w:rPr>
                <w:rFonts w:ascii="Times New Roman" w:eastAsia="Times New Roman" w:hAnsi="Times New Roman" w:cs="Times New Roman"/>
                <w:sz w:val="24"/>
                <w:szCs w:val="24"/>
                <w:lang w:eastAsia="lt-LT"/>
              </w:rPr>
              <w:t xml:space="preserve"> </w:t>
            </w:r>
            <w:r w:rsidRPr="006467AA">
              <w:rPr>
                <w:rFonts w:ascii="Times New Roman" w:eastAsia="Times New Roman" w:hAnsi="Times New Roman" w:cs="Times New Roman"/>
                <w:sz w:val="24"/>
                <w:szCs w:val="24"/>
                <w:lang w:eastAsia="lt-LT"/>
              </w:rPr>
              <w:t xml:space="preserve">Projektas išsiskyrė savo atvirumu ir </w:t>
            </w:r>
            <w:proofErr w:type="spellStart"/>
            <w:r w:rsidRPr="006467AA">
              <w:rPr>
                <w:rFonts w:ascii="Times New Roman" w:eastAsia="Times New Roman" w:hAnsi="Times New Roman" w:cs="Times New Roman"/>
                <w:sz w:val="24"/>
                <w:szCs w:val="24"/>
                <w:lang w:eastAsia="lt-LT"/>
              </w:rPr>
              <w:t>įtrauktimi</w:t>
            </w:r>
            <w:proofErr w:type="spellEnd"/>
            <w:r w:rsidRPr="006467AA">
              <w:rPr>
                <w:rFonts w:ascii="Times New Roman" w:eastAsia="Times New Roman" w:hAnsi="Times New Roman" w:cs="Times New Roman"/>
                <w:sz w:val="24"/>
                <w:szCs w:val="24"/>
                <w:lang w:eastAsia="lt-LT"/>
              </w:rPr>
              <w:t xml:space="preserve"> – veiklose dalyvavo vieniši senjorai, neįgalieji, daugiavaikės šeimos, jaunimas ir vaikai. Biblioteka tapo saugia erdve, kurioje kiekvienas galėjo būti išgirstas ir matomas.</w:t>
            </w:r>
            <w:r w:rsidR="000C753F">
              <w:rPr>
                <w:rFonts w:ascii="Times New Roman" w:eastAsia="Times New Roman" w:hAnsi="Times New Roman" w:cs="Times New Roman"/>
                <w:sz w:val="24"/>
                <w:szCs w:val="24"/>
                <w:lang w:eastAsia="lt-LT"/>
              </w:rPr>
              <w:t xml:space="preserve"> </w:t>
            </w:r>
            <w:r w:rsidRPr="006467AA">
              <w:rPr>
                <w:rFonts w:ascii="Times New Roman" w:eastAsia="Times New Roman" w:hAnsi="Times New Roman" w:cs="Times New Roman"/>
                <w:sz w:val="24"/>
                <w:szCs w:val="24"/>
                <w:lang w:eastAsia="lt-LT"/>
              </w:rPr>
              <w:t xml:space="preserve">Didelis bendruomenės susidomėjimas, aktyvus dalyvavimas ir teigiami atsiliepimai parodė, kad projektas atliepė realų poreikį ir turi tvirtą pagrindą tęstinumui. 2025 metais „Kalbantys portretai“ tapo ne vien įgyvendinta veikla, bet ir ilgalaike kryptimi, kurią planuojama plėtoti ateityje – toliau fiksuojant vietos tarmę, </w:t>
            </w:r>
            <w:proofErr w:type="spellStart"/>
            <w:r w:rsidRPr="006467AA">
              <w:rPr>
                <w:rFonts w:ascii="Times New Roman" w:eastAsia="Times New Roman" w:hAnsi="Times New Roman" w:cs="Times New Roman"/>
                <w:sz w:val="24"/>
                <w:szCs w:val="24"/>
                <w:lang w:eastAsia="lt-LT"/>
              </w:rPr>
              <w:t>pasakojimus</w:t>
            </w:r>
            <w:proofErr w:type="spellEnd"/>
            <w:r w:rsidRPr="006467AA">
              <w:rPr>
                <w:rFonts w:ascii="Times New Roman" w:eastAsia="Times New Roman" w:hAnsi="Times New Roman" w:cs="Times New Roman"/>
                <w:sz w:val="24"/>
                <w:szCs w:val="24"/>
                <w:lang w:eastAsia="lt-LT"/>
              </w:rPr>
              <w:t xml:space="preserve"> ir kuriant naujas kultūrinės sklaidos formas.</w:t>
            </w:r>
            <w:r w:rsidR="000C753F">
              <w:rPr>
                <w:rFonts w:ascii="Times New Roman" w:eastAsia="Times New Roman" w:hAnsi="Times New Roman" w:cs="Times New Roman"/>
                <w:sz w:val="24"/>
                <w:szCs w:val="24"/>
                <w:lang w:eastAsia="lt-LT"/>
              </w:rPr>
              <w:t xml:space="preserve"> </w:t>
            </w:r>
            <w:r w:rsidRPr="006467AA">
              <w:rPr>
                <w:rFonts w:ascii="Times New Roman" w:eastAsia="Times New Roman" w:hAnsi="Times New Roman" w:cs="Times New Roman"/>
                <w:sz w:val="24"/>
                <w:szCs w:val="24"/>
                <w:lang w:eastAsia="lt-LT"/>
              </w:rPr>
              <w:t xml:space="preserve">2025-ieji </w:t>
            </w:r>
            <w:proofErr w:type="spellStart"/>
            <w:r w:rsidRPr="006467AA">
              <w:rPr>
                <w:rFonts w:ascii="Times New Roman" w:eastAsia="Times New Roman" w:hAnsi="Times New Roman" w:cs="Times New Roman"/>
                <w:sz w:val="24"/>
                <w:szCs w:val="24"/>
                <w:lang w:eastAsia="lt-LT"/>
              </w:rPr>
              <w:t>Vadžgiryje</w:t>
            </w:r>
            <w:proofErr w:type="spellEnd"/>
            <w:r w:rsidRPr="006467AA">
              <w:rPr>
                <w:rFonts w:ascii="Times New Roman" w:eastAsia="Times New Roman" w:hAnsi="Times New Roman" w:cs="Times New Roman"/>
                <w:sz w:val="24"/>
                <w:szCs w:val="24"/>
                <w:lang w:eastAsia="lt-LT"/>
              </w:rPr>
              <w:t xml:space="preserve"> įrodė, kad biblioteka gali ir turi būti tiltu tarp praeities ir šiandienos – vieta, kur išsaugoma tai, kas brangu, ir kuriama tai, kas reikalinga ateičiai. Visa tai buvo pasiekta dėl nuoširdaus bendradarbiavimo su vietos bendruomene, partneriais ir aktyviais bibliotekos lankytojais, kurių pasitikėjimas ir įsitraukimas suteikė veikloms tikrą prasmę.</w:t>
            </w:r>
          </w:p>
          <w:p w:rsidR="00C871CA" w:rsidRPr="0094574F" w:rsidRDefault="00C871CA" w:rsidP="00C871CA">
            <w:pPr>
              <w:jc w:val="both"/>
              <w:rPr>
                <w:rFonts w:ascii="Times New Roman" w:eastAsia="Times New Roman" w:hAnsi="Times New Roman" w:cs="Times New Roman"/>
                <w:sz w:val="24"/>
                <w:szCs w:val="24"/>
                <w:lang w:eastAsia="en-GB"/>
              </w:rPr>
            </w:pP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B0107">
        <w:rPr>
          <w:rFonts w:ascii="Times New Roman" w:eastAsia="Times New Roman" w:hAnsi="Times New Roman" w:cs="Times New Roman"/>
          <w:i/>
          <w:lang w:eastAsia="en-GB"/>
        </w:rPr>
        <w:t>Padalinio</w:t>
      </w:r>
      <w:r w:rsidR="00ED03D8" w:rsidRPr="0094574F">
        <w:rPr>
          <w:rFonts w:ascii="Times New Roman" w:eastAsia="Times New Roman" w:hAnsi="Times New Roman" w:cs="Times New Roman"/>
          <w:i/>
          <w:lang w:eastAsia="en-GB"/>
        </w:rPr>
        <w:t xml:space="preserve"> darbo dienos, darbo laikas, adresas;</w:t>
      </w:r>
      <w:r w:rsidR="008D50D3" w:rsidRPr="0094574F">
        <w:rPr>
          <w:rFonts w:ascii="Times New Roman" w:eastAsia="Times New Roman" w:hAnsi="Times New Roman" w:cs="Times New Roman"/>
          <w:i/>
          <w:lang w:eastAsia="en-GB"/>
        </w:rPr>
        <w:t xml:space="preserve"> v</w:t>
      </w:r>
      <w:r w:rsidR="00C65BCE" w:rsidRPr="0094574F">
        <w:rPr>
          <w:rFonts w:ascii="Times New Roman" w:eastAsia="Times New Roman" w:hAnsi="Times New Roman" w:cs="Times New Roman"/>
          <w:i/>
          <w:lang w:eastAsia="en-GB"/>
        </w:rPr>
        <w:t xml:space="preserve">artotojams skirtos darbo vietos (iš jų </w:t>
      </w:r>
      <w:r w:rsidR="0094574F" w:rsidRPr="0094574F">
        <w:rPr>
          <w:rFonts w:ascii="Times New Roman" w:eastAsia="Times New Roman" w:hAnsi="Times New Roman" w:cs="Times New Roman"/>
          <w:i/>
          <w:lang w:eastAsia="en-GB"/>
        </w:rPr>
        <w:t xml:space="preserve">– </w:t>
      </w:r>
      <w:r w:rsidR="00C65BCE" w:rsidRPr="0094574F">
        <w:rPr>
          <w:rFonts w:ascii="Times New Roman" w:eastAsia="Times New Roman" w:hAnsi="Times New Roman" w:cs="Times New Roman"/>
          <w:i/>
          <w:lang w:eastAsia="en-GB"/>
        </w:rPr>
        <w:t>kiek kompiuterizuotų ir kiek ne)</w:t>
      </w:r>
      <w:r w:rsidR="00ED03D8" w:rsidRPr="0094574F">
        <w:rPr>
          <w:rFonts w:ascii="Times New Roman" w:eastAsia="Times New Roman" w:hAnsi="Times New Roman" w:cs="Times New Roman"/>
          <w:i/>
          <w:lang w:eastAsia="en-GB"/>
        </w:rPr>
        <w:t xml:space="preserve"> </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6467AA" w:rsidRDefault="006467AA" w:rsidP="000C753F">
            <w:pPr>
              <w:rPr>
                <w:rFonts w:ascii="Times New Roman" w:eastAsia="Times New Roman" w:hAnsi="Times New Roman" w:cs="Times New Roman"/>
                <w:sz w:val="24"/>
                <w:szCs w:val="24"/>
                <w:lang w:eastAsia="en-GB"/>
              </w:rPr>
            </w:pPr>
            <w:r w:rsidRPr="006467AA">
              <w:rPr>
                <w:rFonts w:ascii="Times New Roman" w:eastAsia="Times New Roman" w:hAnsi="Times New Roman" w:cs="Times New Roman"/>
                <w:sz w:val="24"/>
                <w:szCs w:val="24"/>
                <w:lang w:eastAsia="en-GB"/>
              </w:rPr>
              <w:t xml:space="preserve">Darbo laikas: pirmadienį–ketvirtadienį nuo 9.00 iki 18.00 val., penktadienį nuo 9.00 iki 16.45 val., pietų pertrauka nuo 13.00 al. Iki 13.45 val. Adresas: J. Dargužo g. 28 </w:t>
            </w:r>
            <w:proofErr w:type="spellStart"/>
            <w:r w:rsidRPr="006467AA">
              <w:rPr>
                <w:rFonts w:ascii="Times New Roman" w:eastAsia="Times New Roman" w:hAnsi="Times New Roman" w:cs="Times New Roman"/>
                <w:sz w:val="24"/>
                <w:szCs w:val="24"/>
                <w:lang w:eastAsia="en-GB"/>
              </w:rPr>
              <w:t>Vadžgirys</w:t>
            </w:r>
            <w:proofErr w:type="spellEnd"/>
            <w:r w:rsidRPr="006467AA">
              <w:rPr>
                <w:rFonts w:ascii="Times New Roman" w:eastAsia="Times New Roman" w:hAnsi="Times New Roman" w:cs="Times New Roman"/>
                <w:sz w:val="24"/>
                <w:szCs w:val="24"/>
                <w:lang w:eastAsia="en-GB"/>
              </w:rPr>
              <w:t xml:space="preserve">, Jurbarko r. LT-74323. </w:t>
            </w:r>
            <w:proofErr w:type="spellStart"/>
            <w:r w:rsidRPr="006467AA">
              <w:rPr>
                <w:rFonts w:ascii="Times New Roman" w:eastAsia="Times New Roman" w:hAnsi="Times New Roman" w:cs="Times New Roman"/>
                <w:sz w:val="24"/>
                <w:szCs w:val="24"/>
                <w:lang w:eastAsia="en-GB"/>
              </w:rPr>
              <w:t>Vadžgirio</w:t>
            </w:r>
            <w:proofErr w:type="spellEnd"/>
            <w:r w:rsidRPr="006467AA">
              <w:rPr>
                <w:rFonts w:ascii="Times New Roman" w:eastAsia="Times New Roman" w:hAnsi="Times New Roman" w:cs="Times New Roman"/>
                <w:sz w:val="24"/>
                <w:szCs w:val="24"/>
                <w:lang w:eastAsia="en-GB"/>
              </w:rPr>
              <w:t xml:space="preserve"> padalinyje veikia 1 kompiuterizuota darbo vieta vartotojams ir 10 nekompiuterizuotų.</w:t>
            </w: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C65BCE" w:rsidRPr="0094574F">
        <w:rPr>
          <w:rFonts w:ascii="Times New Roman" w:eastAsia="Times New Roman" w:hAnsi="Times New Roman" w:cs="Times New Roman"/>
          <w:i/>
          <w:lang w:eastAsia="en-GB"/>
        </w:rPr>
        <w:t xml:space="preserve">Materialinės bazės pokytis </w:t>
      </w:r>
      <w:r w:rsidR="00BB0107">
        <w:rPr>
          <w:rFonts w:ascii="Times New Roman" w:eastAsia="Times New Roman" w:hAnsi="Times New Roman" w:cs="Times New Roman"/>
          <w:i/>
          <w:lang w:eastAsia="en-GB"/>
        </w:rPr>
        <w:t>padalinyje</w:t>
      </w:r>
      <w:r w:rsidR="00C65BCE" w:rsidRPr="0094574F">
        <w:rPr>
          <w:rFonts w:ascii="Times New Roman" w:eastAsia="Times New Roman" w:hAnsi="Times New Roman" w:cs="Times New Roman"/>
          <w:i/>
          <w:lang w:eastAsia="en-GB"/>
        </w:rPr>
        <w:t xml:space="preserve"> per </w:t>
      </w:r>
      <w:r w:rsidR="00BB0107">
        <w:rPr>
          <w:rFonts w:ascii="Times New Roman" w:eastAsia="Times New Roman" w:hAnsi="Times New Roman" w:cs="Times New Roman"/>
          <w:i/>
          <w:lang w:eastAsia="en-GB"/>
        </w:rPr>
        <w:t>metus (ar/</w:t>
      </w:r>
      <w:r w:rsidR="00C65BCE" w:rsidRPr="0094574F">
        <w:rPr>
          <w:rFonts w:ascii="Times New Roman" w:eastAsia="Times New Roman" w:hAnsi="Times New Roman" w:cs="Times New Roman"/>
          <w:i/>
          <w:lang w:eastAsia="en-GB"/>
        </w:rPr>
        <w:t xml:space="preserve">kokie atlikti remonto darbai, atnaujinta kompiuterinė įranga, šildymo, vėdinimo ar apšvietimo sistemos, </w:t>
      </w:r>
      <w:r w:rsidR="00B73978">
        <w:rPr>
          <w:rFonts w:ascii="Times New Roman" w:eastAsia="Times New Roman" w:hAnsi="Times New Roman" w:cs="Times New Roman"/>
          <w:i/>
          <w:lang w:eastAsia="en-GB"/>
        </w:rPr>
        <w:t xml:space="preserve">knygomatai, </w:t>
      </w:r>
      <w:r w:rsidR="00C65BCE" w:rsidRPr="0094574F">
        <w:rPr>
          <w:rFonts w:ascii="Times New Roman" w:eastAsia="Times New Roman" w:hAnsi="Times New Roman" w:cs="Times New Roman"/>
          <w:i/>
          <w:lang w:eastAsia="en-GB"/>
        </w:rPr>
        <w:t>įdiegti įvairūs patobulinimai, gaut</w:t>
      </w:r>
      <w:r w:rsidRPr="0094574F">
        <w:rPr>
          <w:rFonts w:ascii="Times New Roman" w:eastAsia="Times New Roman" w:hAnsi="Times New Roman" w:cs="Times New Roman"/>
          <w:i/>
          <w:lang w:eastAsia="en-GB"/>
        </w:rPr>
        <w:t>i žaidimai, įranga ir panašiai)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6467AA" w:rsidRPr="006467AA" w:rsidRDefault="006467AA" w:rsidP="000C753F">
            <w:pPr>
              <w:spacing w:before="100" w:beforeAutospacing="1" w:after="100" w:afterAutospacing="1"/>
              <w:jc w:val="both"/>
              <w:rPr>
                <w:rFonts w:ascii="Times New Roman" w:eastAsia="Times New Roman" w:hAnsi="Times New Roman" w:cs="Times New Roman"/>
                <w:sz w:val="24"/>
                <w:szCs w:val="24"/>
                <w:lang w:eastAsia="lt-LT"/>
              </w:rPr>
            </w:pPr>
            <w:r w:rsidRPr="006467AA">
              <w:rPr>
                <w:rFonts w:ascii="Times New Roman" w:eastAsia="Times New Roman" w:hAnsi="Times New Roman" w:cs="Times New Roman"/>
                <w:sz w:val="24"/>
                <w:szCs w:val="24"/>
                <w:lang w:eastAsia="lt-LT"/>
              </w:rPr>
              <w:t xml:space="preserve">2025 metais </w:t>
            </w:r>
            <w:proofErr w:type="spellStart"/>
            <w:r w:rsidRPr="006467AA">
              <w:rPr>
                <w:rFonts w:ascii="Times New Roman" w:eastAsia="Times New Roman" w:hAnsi="Times New Roman" w:cs="Times New Roman"/>
                <w:sz w:val="24"/>
                <w:szCs w:val="24"/>
                <w:lang w:eastAsia="lt-LT"/>
              </w:rPr>
              <w:t>Vadžgirio</w:t>
            </w:r>
            <w:proofErr w:type="spellEnd"/>
            <w:r w:rsidRPr="006467AA">
              <w:rPr>
                <w:rFonts w:ascii="Times New Roman" w:eastAsia="Times New Roman" w:hAnsi="Times New Roman" w:cs="Times New Roman"/>
                <w:sz w:val="24"/>
                <w:szCs w:val="24"/>
                <w:lang w:eastAsia="lt-LT"/>
              </w:rPr>
              <w:t xml:space="preserve"> bibliotekos padalinyje buvo nuosekliai gerinama materialinė bazė, siekiant sukurti patogesnę, šviesesnę ir šiuolaikiškesnę aplinką lankytojams bei darbuotojams.</w:t>
            </w:r>
            <w:r w:rsidR="000C753F">
              <w:rPr>
                <w:rFonts w:ascii="Times New Roman" w:eastAsia="Times New Roman" w:hAnsi="Times New Roman" w:cs="Times New Roman"/>
                <w:sz w:val="24"/>
                <w:szCs w:val="24"/>
                <w:lang w:eastAsia="lt-LT"/>
              </w:rPr>
              <w:t xml:space="preserve"> </w:t>
            </w:r>
            <w:r w:rsidRPr="006467AA">
              <w:rPr>
                <w:rFonts w:ascii="Times New Roman" w:eastAsia="Times New Roman" w:hAnsi="Times New Roman" w:cs="Times New Roman"/>
                <w:sz w:val="24"/>
                <w:szCs w:val="24"/>
                <w:lang w:eastAsia="lt-LT"/>
              </w:rPr>
              <w:t xml:space="preserve">Atnaujinimų metu įsigyta </w:t>
            </w:r>
            <w:r w:rsidRPr="006467AA">
              <w:rPr>
                <w:rFonts w:ascii="Times New Roman" w:eastAsia="Times New Roman" w:hAnsi="Times New Roman" w:cs="Times New Roman"/>
                <w:b/>
                <w:bCs/>
                <w:sz w:val="24"/>
                <w:szCs w:val="24"/>
                <w:lang w:eastAsia="lt-LT"/>
              </w:rPr>
              <w:t>nauja dvipusė lentyna knygoms</w:t>
            </w:r>
            <w:r w:rsidRPr="006467AA">
              <w:rPr>
                <w:rFonts w:ascii="Times New Roman" w:eastAsia="Times New Roman" w:hAnsi="Times New Roman" w:cs="Times New Roman"/>
                <w:sz w:val="24"/>
                <w:szCs w:val="24"/>
                <w:lang w:eastAsia="lt-LT"/>
              </w:rPr>
              <w:t>, kuri leido efektyviau organizuoti fondą, pagerino leidinių prieinamumą ir suteikė erdvei daugiau funkcionalumo. Lentyna pritaikyta tiek kasdieniam naudojimui, tiek renginių ar parodų metu, todėl tapo svarbia bibliotekos vidaus erdvės dalimi.</w:t>
            </w:r>
            <w:r w:rsidR="000C753F">
              <w:rPr>
                <w:rFonts w:ascii="Times New Roman" w:eastAsia="Times New Roman" w:hAnsi="Times New Roman" w:cs="Times New Roman"/>
                <w:sz w:val="24"/>
                <w:szCs w:val="24"/>
                <w:lang w:eastAsia="lt-LT"/>
              </w:rPr>
              <w:t xml:space="preserve"> </w:t>
            </w:r>
            <w:r w:rsidRPr="006467AA">
              <w:rPr>
                <w:rFonts w:ascii="Times New Roman" w:eastAsia="Times New Roman" w:hAnsi="Times New Roman" w:cs="Times New Roman"/>
                <w:sz w:val="24"/>
                <w:szCs w:val="24"/>
                <w:lang w:eastAsia="lt-LT"/>
              </w:rPr>
              <w:t xml:space="preserve">Taip pat buvo </w:t>
            </w:r>
            <w:r w:rsidRPr="006467AA">
              <w:rPr>
                <w:rFonts w:ascii="Times New Roman" w:eastAsia="Times New Roman" w:hAnsi="Times New Roman" w:cs="Times New Roman"/>
                <w:b/>
                <w:bCs/>
                <w:sz w:val="24"/>
                <w:szCs w:val="24"/>
                <w:lang w:eastAsia="lt-LT"/>
              </w:rPr>
              <w:t>pakeistos senos apšvietimo lempos į naujas LED lempas</w:t>
            </w:r>
            <w:r w:rsidRPr="006467AA">
              <w:rPr>
                <w:rFonts w:ascii="Times New Roman" w:eastAsia="Times New Roman" w:hAnsi="Times New Roman" w:cs="Times New Roman"/>
                <w:sz w:val="24"/>
                <w:szCs w:val="24"/>
                <w:lang w:eastAsia="lt-LT"/>
              </w:rPr>
              <w:t>. Šis sprendimas ne tik pagerino apšvietimo kokybę, bet ir prisidėjo prie energijos taupymo bei tvaresnio bibliotekos veiklos organizavimo. Šviesesnė ir jaukesnė aplinka teigiamai paveikė lankytojų komfortą, skaitymo sąlygas ir bendrą bibliotekos estetiką.</w:t>
            </w:r>
            <w:r w:rsidR="000C753F">
              <w:rPr>
                <w:rFonts w:ascii="Times New Roman" w:eastAsia="Times New Roman" w:hAnsi="Times New Roman" w:cs="Times New Roman"/>
                <w:sz w:val="24"/>
                <w:szCs w:val="24"/>
                <w:lang w:eastAsia="lt-LT"/>
              </w:rPr>
              <w:t xml:space="preserve"> </w:t>
            </w:r>
            <w:r w:rsidRPr="006467AA">
              <w:rPr>
                <w:rFonts w:ascii="Times New Roman" w:eastAsia="Times New Roman" w:hAnsi="Times New Roman" w:cs="Times New Roman"/>
                <w:sz w:val="24"/>
                <w:szCs w:val="24"/>
                <w:lang w:eastAsia="lt-LT"/>
              </w:rPr>
              <w:t xml:space="preserve">Įgyvendinti materialinės bazės atnaujinimai sustiprino </w:t>
            </w:r>
            <w:proofErr w:type="spellStart"/>
            <w:r w:rsidRPr="006467AA">
              <w:rPr>
                <w:rFonts w:ascii="Times New Roman" w:eastAsia="Times New Roman" w:hAnsi="Times New Roman" w:cs="Times New Roman"/>
                <w:sz w:val="24"/>
                <w:szCs w:val="24"/>
                <w:lang w:eastAsia="lt-LT"/>
              </w:rPr>
              <w:t>Vadžgirio</w:t>
            </w:r>
            <w:proofErr w:type="spellEnd"/>
            <w:r w:rsidRPr="006467AA">
              <w:rPr>
                <w:rFonts w:ascii="Times New Roman" w:eastAsia="Times New Roman" w:hAnsi="Times New Roman" w:cs="Times New Roman"/>
                <w:sz w:val="24"/>
                <w:szCs w:val="24"/>
                <w:lang w:eastAsia="lt-LT"/>
              </w:rPr>
              <w:t xml:space="preserve"> bibliotekos, kaip šiuolaikiškos, bendruomenei atviros kultūros erdvės, vaidmenį ir sudarė palankesnes sąlygas tolesnei veiklų plėtrai ateityje.</w:t>
            </w:r>
          </w:p>
          <w:p w:rsidR="00C871CA" w:rsidRPr="0094574F" w:rsidRDefault="00C871CA" w:rsidP="00C65BCE">
            <w:pPr>
              <w:jc w:val="both"/>
              <w:rPr>
                <w:rFonts w:ascii="Times New Roman" w:eastAsia="Times New Roman" w:hAnsi="Times New Roman" w:cs="Times New Roman"/>
                <w:sz w:val="24"/>
                <w:szCs w:val="24"/>
                <w:lang w:eastAsia="en-GB"/>
              </w:rPr>
            </w:pPr>
          </w:p>
        </w:tc>
      </w:tr>
    </w:tbl>
    <w:p w:rsidR="0088674C" w:rsidRDefault="0088674C"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P</w:t>
      </w:r>
      <w:r w:rsidR="00622562" w:rsidRPr="0094574F">
        <w:rPr>
          <w:rFonts w:ascii="Times New Roman" w:eastAsia="Times New Roman" w:hAnsi="Times New Roman" w:cs="Times New Roman"/>
          <w:i/>
          <w:lang w:eastAsia="en-GB"/>
        </w:rPr>
        <w:t>asiskirstymas pagal socialines grupes; aptarnaujami mikrorajonai, TBA</w:t>
      </w:r>
      <w:r w:rsidR="00B73978">
        <w:rPr>
          <w:rFonts w:ascii="Times New Roman" w:eastAsia="Times New Roman" w:hAnsi="Times New Roman" w:cs="Times New Roman"/>
          <w:i/>
          <w:lang w:eastAsia="en-GB"/>
        </w:rPr>
        <w:t xml:space="preserve"> (formali ir neformali veikla)</w:t>
      </w:r>
      <w:r w:rsidR="00622562" w:rsidRPr="0094574F">
        <w:rPr>
          <w:rFonts w:ascii="Times New Roman" w:eastAsia="Times New Roman" w:hAnsi="Times New Roman" w:cs="Times New Roman"/>
          <w:i/>
          <w:lang w:eastAsia="en-GB"/>
        </w:rPr>
        <w:t xml:space="preserve">; vartotojų skaičius, </w:t>
      </w:r>
      <w:r w:rsidR="00873C9E" w:rsidRPr="0094574F">
        <w:rPr>
          <w:rFonts w:ascii="Times New Roman" w:eastAsia="Times New Roman" w:hAnsi="Times New Roman" w:cs="Times New Roman"/>
          <w:i/>
          <w:lang w:eastAsia="en-GB"/>
        </w:rPr>
        <w:t>apsilankymų skaičius, išduotis, vykdomos kūrybinės veiklos,</w:t>
      </w:r>
      <w:r w:rsidR="00D443F8">
        <w:rPr>
          <w:rFonts w:ascii="Times New Roman" w:eastAsia="Times New Roman" w:hAnsi="Times New Roman" w:cs="Times New Roman"/>
          <w:i/>
          <w:lang w:eastAsia="en-GB"/>
        </w:rPr>
        <w:t xml:space="preserve"> dirbtuvės,</w:t>
      </w:r>
      <w:r w:rsidR="00873C9E" w:rsidRPr="0094574F">
        <w:rPr>
          <w:rFonts w:ascii="Times New Roman" w:eastAsia="Times New Roman" w:hAnsi="Times New Roman" w:cs="Times New Roman"/>
          <w:i/>
          <w:lang w:eastAsia="en-GB"/>
        </w:rPr>
        <w:t xml:space="preserve"> edukacijos ir kita </w:t>
      </w:r>
      <w:r w:rsidRPr="0094574F">
        <w:rPr>
          <w:rFonts w:ascii="Times New Roman" w:eastAsia="Times New Roman" w:hAnsi="Times New Roman" w:cs="Times New Roman"/>
          <w:i/>
          <w:lang w:eastAsia="en-GB"/>
        </w:rPr>
        <w:t>informacija)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0C753F" w:rsidRPr="000C753F" w:rsidRDefault="000C753F" w:rsidP="000C753F">
            <w:pPr>
              <w:spacing w:before="100" w:beforeAutospacing="1" w:after="100" w:afterAutospacing="1"/>
              <w:jc w:val="both"/>
              <w:rPr>
                <w:rFonts w:ascii="Times New Roman" w:eastAsia="Times New Roman" w:hAnsi="Times New Roman" w:cs="Times New Roman"/>
                <w:sz w:val="24"/>
                <w:szCs w:val="24"/>
                <w:lang w:eastAsia="lt-LT"/>
              </w:rPr>
            </w:pPr>
            <w:r w:rsidRPr="000C753F">
              <w:rPr>
                <w:rFonts w:ascii="Times New Roman" w:eastAsia="Times New Roman" w:hAnsi="Times New Roman" w:cs="Times New Roman"/>
                <w:sz w:val="24"/>
                <w:szCs w:val="24"/>
                <w:lang w:eastAsia="lt-LT"/>
              </w:rPr>
              <w:t xml:space="preserve">2025 metais </w:t>
            </w:r>
            <w:proofErr w:type="spellStart"/>
            <w:r w:rsidRPr="000C753F">
              <w:rPr>
                <w:rFonts w:ascii="Times New Roman" w:eastAsia="Times New Roman" w:hAnsi="Times New Roman" w:cs="Times New Roman"/>
                <w:sz w:val="24"/>
                <w:szCs w:val="24"/>
                <w:lang w:eastAsia="lt-LT"/>
              </w:rPr>
              <w:t>Vadžgirio</w:t>
            </w:r>
            <w:proofErr w:type="spellEnd"/>
            <w:r w:rsidRPr="000C753F">
              <w:rPr>
                <w:rFonts w:ascii="Times New Roman" w:eastAsia="Times New Roman" w:hAnsi="Times New Roman" w:cs="Times New Roman"/>
                <w:sz w:val="24"/>
                <w:szCs w:val="24"/>
                <w:lang w:eastAsia="lt-LT"/>
              </w:rPr>
              <w:t xml:space="preserve"> bibliotekos duris pravėrė </w:t>
            </w:r>
            <w:r w:rsidRPr="000C753F">
              <w:rPr>
                <w:rFonts w:ascii="Times New Roman" w:eastAsia="Times New Roman" w:hAnsi="Times New Roman" w:cs="Times New Roman"/>
                <w:b/>
                <w:bCs/>
                <w:sz w:val="24"/>
                <w:szCs w:val="24"/>
                <w:lang w:eastAsia="lt-LT"/>
              </w:rPr>
              <w:t>153 registruoti skaitytojai</w:t>
            </w:r>
            <w:r w:rsidRPr="000C753F">
              <w:rPr>
                <w:rFonts w:ascii="Times New Roman" w:eastAsia="Times New Roman" w:hAnsi="Times New Roman" w:cs="Times New Roman"/>
                <w:sz w:val="24"/>
                <w:szCs w:val="24"/>
                <w:lang w:eastAsia="lt-LT"/>
              </w:rPr>
              <w:t xml:space="preserve"> – žmonės, kuriems knyga tebėra patikimas palydovas kasdienybėje, žinių, patirties ir vidinės ramybės šaltinis. Tai skaitytojai, kurie sugrįžta ne iš pareigos, o iš vidinio poreikio – skaityti, sužinoti, pabūti.</w:t>
            </w:r>
            <w:r>
              <w:rPr>
                <w:rFonts w:ascii="Times New Roman" w:eastAsia="Times New Roman" w:hAnsi="Times New Roman" w:cs="Times New Roman"/>
                <w:sz w:val="24"/>
                <w:szCs w:val="24"/>
                <w:lang w:eastAsia="lt-LT"/>
              </w:rPr>
              <w:t xml:space="preserve"> </w:t>
            </w:r>
            <w:r w:rsidRPr="000C753F">
              <w:rPr>
                <w:rFonts w:ascii="Times New Roman" w:eastAsia="Times New Roman" w:hAnsi="Times New Roman" w:cs="Times New Roman"/>
                <w:sz w:val="24"/>
                <w:szCs w:val="24"/>
                <w:lang w:eastAsia="lt-LT"/>
              </w:rPr>
              <w:t>Didžiąją lankytojų dalį sudarė vyresnio amžiaus žmonės, tačiau vis dažniau bibliotekoje lankėsi ir vidutinio amžiaus skaitytojai, ieškantys tiek grožinės literatūros, tiek praktinių, kasdieniam gyvenimui reikalingų leidinių. Ši įvairovė rodo, kad biblioteka išlieka aktuali skirtingoms bendruomenės kartoms.</w:t>
            </w:r>
            <w:r>
              <w:rPr>
                <w:rFonts w:ascii="Times New Roman" w:eastAsia="Times New Roman" w:hAnsi="Times New Roman" w:cs="Times New Roman"/>
                <w:sz w:val="24"/>
                <w:szCs w:val="24"/>
                <w:lang w:eastAsia="lt-LT"/>
              </w:rPr>
              <w:t xml:space="preserve"> </w:t>
            </w:r>
            <w:r w:rsidRPr="000C753F">
              <w:rPr>
                <w:rFonts w:ascii="Times New Roman" w:eastAsia="Times New Roman" w:hAnsi="Times New Roman" w:cs="Times New Roman"/>
                <w:sz w:val="24"/>
                <w:szCs w:val="24"/>
                <w:lang w:eastAsia="lt-LT"/>
              </w:rPr>
              <w:t xml:space="preserve">Svarbu pažymėti, kad </w:t>
            </w:r>
            <w:r w:rsidRPr="000C753F">
              <w:rPr>
                <w:rFonts w:ascii="Times New Roman" w:eastAsia="Times New Roman" w:hAnsi="Times New Roman" w:cs="Times New Roman"/>
                <w:b/>
                <w:bCs/>
                <w:sz w:val="24"/>
                <w:szCs w:val="24"/>
                <w:lang w:eastAsia="lt-LT"/>
              </w:rPr>
              <w:t>bibliotekos lankomumas nemažėja, o nuosekliai auga</w:t>
            </w:r>
            <w:r w:rsidRPr="000C753F">
              <w:rPr>
                <w:rFonts w:ascii="Times New Roman" w:eastAsia="Times New Roman" w:hAnsi="Times New Roman" w:cs="Times New Roman"/>
                <w:sz w:val="24"/>
                <w:szCs w:val="24"/>
                <w:lang w:eastAsia="lt-LT"/>
              </w:rPr>
              <w:t xml:space="preserve">. 2025 metais </w:t>
            </w:r>
            <w:proofErr w:type="spellStart"/>
            <w:r w:rsidRPr="000C753F">
              <w:rPr>
                <w:rFonts w:ascii="Times New Roman" w:eastAsia="Times New Roman" w:hAnsi="Times New Roman" w:cs="Times New Roman"/>
                <w:sz w:val="24"/>
                <w:szCs w:val="24"/>
                <w:lang w:eastAsia="lt-LT"/>
              </w:rPr>
              <w:t>Vadžgirio</w:t>
            </w:r>
            <w:proofErr w:type="spellEnd"/>
            <w:r w:rsidRPr="000C753F">
              <w:rPr>
                <w:rFonts w:ascii="Times New Roman" w:eastAsia="Times New Roman" w:hAnsi="Times New Roman" w:cs="Times New Roman"/>
                <w:sz w:val="24"/>
                <w:szCs w:val="24"/>
                <w:lang w:eastAsia="lt-LT"/>
              </w:rPr>
              <w:t xml:space="preserve"> bibliotekoje apsilankė </w:t>
            </w:r>
            <w:r w:rsidRPr="000C753F">
              <w:rPr>
                <w:rFonts w:ascii="Times New Roman" w:eastAsia="Times New Roman" w:hAnsi="Times New Roman" w:cs="Times New Roman"/>
                <w:b/>
                <w:bCs/>
                <w:sz w:val="24"/>
                <w:szCs w:val="24"/>
                <w:lang w:eastAsia="lt-LT"/>
              </w:rPr>
              <w:t>1 326 suaugusieji</w:t>
            </w:r>
            <w:r w:rsidRPr="000C753F">
              <w:rPr>
                <w:rFonts w:ascii="Times New Roman" w:eastAsia="Times New Roman" w:hAnsi="Times New Roman" w:cs="Times New Roman"/>
                <w:sz w:val="24"/>
                <w:szCs w:val="24"/>
                <w:lang w:eastAsia="lt-LT"/>
              </w:rPr>
              <w:t>. Šis skaičius patvirtina, jog biblioteka išlieka gyva bendruomenės susitikimų vieta – erdve, į kurią žmonės grįžta ne vien dėl knygos, bet ir dėl bendravimo, jaukumo bei žmogiško ryšio.</w:t>
            </w:r>
            <w:r>
              <w:rPr>
                <w:rFonts w:ascii="Times New Roman" w:eastAsia="Times New Roman" w:hAnsi="Times New Roman" w:cs="Times New Roman"/>
                <w:sz w:val="24"/>
                <w:szCs w:val="24"/>
                <w:lang w:eastAsia="lt-LT"/>
              </w:rPr>
              <w:t xml:space="preserve"> </w:t>
            </w:r>
            <w:r w:rsidRPr="000C753F">
              <w:rPr>
                <w:rFonts w:ascii="Times New Roman" w:eastAsia="Times New Roman" w:hAnsi="Times New Roman" w:cs="Times New Roman"/>
                <w:sz w:val="24"/>
                <w:szCs w:val="24"/>
                <w:lang w:eastAsia="lt-LT"/>
              </w:rPr>
              <w:t xml:space="preserve">Per metus skaitytojai į namus išsinešė </w:t>
            </w:r>
            <w:r w:rsidRPr="000C753F">
              <w:rPr>
                <w:rFonts w:ascii="Times New Roman" w:eastAsia="Times New Roman" w:hAnsi="Times New Roman" w:cs="Times New Roman"/>
                <w:b/>
                <w:bCs/>
                <w:sz w:val="24"/>
                <w:szCs w:val="24"/>
                <w:lang w:eastAsia="lt-LT"/>
              </w:rPr>
              <w:t>1 663 knygas ir periodinius leidinius</w:t>
            </w:r>
            <w:r w:rsidRPr="000C753F">
              <w:rPr>
                <w:rFonts w:ascii="Times New Roman" w:eastAsia="Times New Roman" w:hAnsi="Times New Roman" w:cs="Times New Roman"/>
                <w:sz w:val="24"/>
                <w:szCs w:val="24"/>
                <w:lang w:eastAsia="lt-LT"/>
              </w:rPr>
              <w:t xml:space="preserve">, dar </w:t>
            </w:r>
            <w:r w:rsidRPr="000C753F">
              <w:rPr>
                <w:rFonts w:ascii="Times New Roman" w:eastAsia="Times New Roman" w:hAnsi="Times New Roman" w:cs="Times New Roman"/>
                <w:b/>
                <w:bCs/>
                <w:sz w:val="24"/>
                <w:szCs w:val="24"/>
                <w:lang w:eastAsia="lt-LT"/>
              </w:rPr>
              <w:t>118 leidinių</w:t>
            </w:r>
            <w:r w:rsidRPr="000C753F">
              <w:rPr>
                <w:rFonts w:ascii="Times New Roman" w:eastAsia="Times New Roman" w:hAnsi="Times New Roman" w:cs="Times New Roman"/>
                <w:sz w:val="24"/>
                <w:szCs w:val="24"/>
                <w:lang w:eastAsia="lt-LT"/>
              </w:rPr>
              <w:t xml:space="preserve"> buvo skaitomi vietoje, skaitykloje. Ši erdvė ir toliau išlieka svarbi tiems, kuriems reikalinga tyla, laikas sau ir galimybė ramiai pasinerti į tekstą.</w:t>
            </w:r>
            <w:r>
              <w:rPr>
                <w:rFonts w:ascii="Times New Roman" w:eastAsia="Times New Roman" w:hAnsi="Times New Roman" w:cs="Times New Roman"/>
                <w:sz w:val="24"/>
                <w:szCs w:val="24"/>
                <w:lang w:eastAsia="lt-LT"/>
              </w:rPr>
              <w:t xml:space="preserve"> </w:t>
            </w:r>
            <w:r w:rsidRPr="000C753F">
              <w:rPr>
                <w:rFonts w:ascii="Times New Roman" w:eastAsia="Times New Roman" w:hAnsi="Times New Roman" w:cs="Times New Roman"/>
                <w:sz w:val="24"/>
                <w:szCs w:val="24"/>
                <w:lang w:eastAsia="lt-LT"/>
              </w:rPr>
              <w:t xml:space="preserve">Kai pageidaujamo leidinio bibliotekoje nėra, aktyviai pasitelkiama </w:t>
            </w:r>
            <w:r w:rsidRPr="000C753F">
              <w:rPr>
                <w:rFonts w:ascii="Times New Roman" w:eastAsia="Times New Roman" w:hAnsi="Times New Roman" w:cs="Times New Roman"/>
                <w:b/>
                <w:bCs/>
                <w:sz w:val="24"/>
                <w:szCs w:val="24"/>
                <w:lang w:eastAsia="lt-LT"/>
              </w:rPr>
              <w:t>tarpbibliotekinio abonemento (TBA)</w:t>
            </w:r>
            <w:r w:rsidRPr="000C753F">
              <w:rPr>
                <w:rFonts w:ascii="Times New Roman" w:eastAsia="Times New Roman" w:hAnsi="Times New Roman" w:cs="Times New Roman"/>
                <w:sz w:val="24"/>
                <w:szCs w:val="24"/>
                <w:lang w:eastAsia="lt-LT"/>
              </w:rPr>
              <w:t xml:space="preserve"> paslauga. Leidiniai užsakomi iš kitų bibliotekų ir perduodami skaitytojams, užtikrinant, kad net ir retesnės ar specifinės knygos pasiektų savo skaitytoją laiku, patogiai ir atsakingai.</w:t>
            </w:r>
            <w:r>
              <w:rPr>
                <w:rFonts w:ascii="Times New Roman" w:eastAsia="Times New Roman" w:hAnsi="Times New Roman" w:cs="Times New Roman"/>
                <w:sz w:val="24"/>
                <w:szCs w:val="24"/>
                <w:lang w:eastAsia="lt-LT"/>
              </w:rPr>
              <w:t xml:space="preserve"> </w:t>
            </w:r>
            <w:r w:rsidRPr="000C753F">
              <w:rPr>
                <w:rFonts w:ascii="Times New Roman" w:eastAsia="Times New Roman" w:hAnsi="Times New Roman" w:cs="Times New Roman"/>
                <w:sz w:val="24"/>
                <w:szCs w:val="24"/>
                <w:lang w:eastAsia="lt-LT"/>
              </w:rPr>
              <w:t xml:space="preserve">2025 metais bibliotekoje įvyko </w:t>
            </w:r>
            <w:r w:rsidRPr="000C753F">
              <w:rPr>
                <w:rFonts w:ascii="Times New Roman" w:eastAsia="Times New Roman" w:hAnsi="Times New Roman" w:cs="Times New Roman"/>
                <w:b/>
                <w:bCs/>
                <w:sz w:val="24"/>
                <w:szCs w:val="24"/>
                <w:lang w:eastAsia="lt-LT"/>
              </w:rPr>
              <w:t>10 žodinių renginių suaugusiesiems</w:t>
            </w:r>
            <w:r w:rsidRPr="000C753F">
              <w:rPr>
                <w:rFonts w:ascii="Times New Roman" w:eastAsia="Times New Roman" w:hAnsi="Times New Roman" w:cs="Times New Roman"/>
                <w:sz w:val="24"/>
                <w:szCs w:val="24"/>
                <w:lang w:eastAsia="lt-LT"/>
              </w:rPr>
              <w:t xml:space="preserve"> – literatūriniai susitikimai, skaitymai, teminiai pokalbiai, diktanto rašymas. Šie susibūrimai tapo erdve gyvam žodžiui, bendram prisiminimui ir pokalbiui, subūrė žmones, kuriems svarbu ne tik skaityti, bet ir dalintis patirtimis, diskutuoti, stiprinti bendruomeniškumą.</w:t>
            </w:r>
            <w:r>
              <w:rPr>
                <w:rFonts w:ascii="Times New Roman" w:eastAsia="Times New Roman" w:hAnsi="Times New Roman" w:cs="Times New Roman"/>
                <w:sz w:val="24"/>
                <w:szCs w:val="24"/>
                <w:lang w:eastAsia="lt-LT"/>
              </w:rPr>
              <w:t xml:space="preserve"> </w:t>
            </w:r>
            <w:proofErr w:type="spellStart"/>
            <w:r w:rsidRPr="000C753F">
              <w:rPr>
                <w:rFonts w:ascii="Times New Roman" w:eastAsia="Times New Roman" w:hAnsi="Times New Roman" w:cs="Times New Roman"/>
                <w:sz w:val="24"/>
                <w:szCs w:val="24"/>
                <w:lang w:eastAsia="lt-LT"/>
              </w:rPr>
              <w:t>Vadžgirio</w:t>
            </w:r>
            <w:proofErr w:type="spellEnd"/>
            <w:r w:rsidRPr="000C753F">
              <w:rPr>
                <w:rFonts w:ascii="Times New Roman" w:eastAsia="Times New Roman" w:hAnsi="Times New Roman" w:cs="Times New Roman"/>
                <w:sz w:val="24"/>
                <w:szCs w:val="24"/>
                <w:lang w:eastAsia="lt-LT"/>
              </w:rPr>
              <w:t xml:space="preserve"> bibliotekos skaitytojų bendruomenė – tai gyvas, širdimi kvėpuojantis ratas žmonių, kuriuos jungia pagarba knygai ir vienas kitam. 2025 metai dar kartą patvirtino: biblioteka </w:t>
            </w:r>
            <w:proofErr w:type="spellStart"/>
            <w:r w:rsidRPr="000C753F">
              <w:rPr>
                <w:rFonts w:ascii="Times New Roman" w:eastAsia="Times New Roman" w:hAnsi="Times New Roman" w:cs="Times New Roman"/>
                <w:sz w:val="24"/>
                <w:szCs w:val="24"/>
                <w:lang w:eastAsia="lt-LT"/>
              </w:rPr>
              <w:t>Vadžgiryje</w:t>
            </w:r>
            <w:proofErr w:type="spellEnd"/>
            <w:r w:rsidRPr="000C753F">
              <w:rPr>
                <w:rFonts w:ascii="Times New Roman" w:eastAsia="Times New Roman" w:hAnsi="Times New Roman" w:cs="Times New Roman"/>
                <w:sz w:val="24"/>
                <w:szCs w:val="24"/>
                <w:lang w:eastAsia="lt-LT"/>
              </w:rPr>
              <w:t xml:space="preserve"> išlieka vieta, kur knyga tebėra jėga, jungianti žmones, stiprinanti dvasią ir kviečianti mąstyti.</w:t>
            </w:r>
          </w:p>
          <w:p w:rsidR="00C871CA" w:rsidRPr="0094574F" w:rsidRDefault="00C871CA" w:rsidP="00622562">
            <w:pPr>
              <w:jc w:val="both"/>
              <w:rPr>
                <w:rFonts w:ascii="Times New Roman" w:eastAsia="Times New Roman" w:hAnsi="Times New Roman" w:cs="Times New Roman"/>
                <w:sz w:val="24"/>
                <w:szCs w:val="24"/>
                <w:lang w:eastAsia="en-GB"/>
              </w:rPr>
            </w:pP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lastRenderedPageBreak/>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22562" w:rsidRPr="0094574F">
        <w:rPr>
          <w:rFonts w:ascii="Times New Roman" w:eastAsia="Times New Roman" w:hAnsi="Times New Roman" w:cs="Times New Roman"/>
          <w:i/>
          <w:lang w:eastAsia="en-GB"/>
        </w:rPr>
        <w:t>Vartotojų skaičius, apsilankymų skaičius, išduotis, vykdomos kūrybinės veiklos, edukacijos, netradicinės pamokos, stovyklos</w:t>
      </w:r>
      <w:r w:rsidR="00D443F8">
        <w:rPr>
          <w:rFonts w:ascii="Times New Roman" w:eastAsia="Times New Roman" w:hAnsi="Times New Roman" w:cs="Times New Roman"/>
          <w:i/>
          <w:lang w:eastAsia="en-GB"/>
        </w:rPr>
        <w:t xml:space="preserve"> ir kita</w:t>
      </w:r>
      <w:r w:rsidR="00622562" w:rsidRPr="0094574F">
        <w:rPr>
          <w:rFonts w:ascii="Times New Roman" w:eastAsia="Times New Roman" w:hAnsi="Times New Roman" w:cs="Times New Roman"/>
          <w:i/>
          <w:lang w:eastAsia="en-GB"/>
        </w:rPr>
        <w:t xml:space="preserve"> informacija</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EA6808" w:rsidRPr="00EA6808" w:rsidRDefault="00EA6808" w:rsidP="00347AF9">
            <w:pPr>
              <w:spacing w:before="100" w:beforeAutospacing="1" w:after="100" w:afterAutospacing="1"/>
              <w:jc w:val="both"/>
              <w:rPr>
                <w:rFonts w:ascii="Times New Roman" w:eastAsia="Times New Roman" w:hAnsi="Times New Roman" w:cs="Times New Roman"/>
                <w:sz w:val="24"/>
                <w:szCs w:val="24"/>
                <w:lang w:eastAsia="lt-LT"/>
              </w:rPr>
            </w:pPr>
            <w:r w:rsidRPr="00EA6808">
              <w:rPr>
                <w:rFonts w:ascii="Times New Roman" w:eastAsia="Times New Roman" w:hAnsi="Times New Roman" w:cs="Times New Roman"/>
                <w:sz w:val="24"/>
                <w:szCs w:val="24"/>
                <w:lang w:eastAsia="lt-LT"/>
              </w:rPr>
              <w:t xml:space="preserve">2025 metais </w:t>
            </w:r>
            <w:proofErr w:type="spellStart"/>
            <w:r w:rsidRPr="00EA6808">
              <w:rPr>
                <w:rFonts w:ascii="Times New Roman" w:eastAsia="Times New Roman" w:hAnsi="Times New Roman" w:cs="Times New Roman"/>
                <w:sz w:val="24"/>
                <w:szCs w:val="24"/>
                <w:lang w:eastAsia="lt-LT"/>
              </w:rPr>
              <w:t>Vadžgirio</w:t>
            </w:r>
            <w:proofErr w:type="spellEnd"/>
            <w:r w:rsidRPr="00EA6808">
              <w:rPr>
                <w:rFonts w:ascii="Times New Roman" w:eastAsia="Times New Roman" w:hAnsi="Times New Roman" w:cs="Times New Roman"/>
                <w:sz w:val="24"/>
                <w:szCs w:val="24"/>
                <w:lang w:eastAsia="lt-LT"/>
              </w:rPr>
              <w:t xml:space="preserve"> bibliotekos padalinys nuosekliai ir kryptingai dirbo su vaikais ir jaunimu, siekdamas skatinti skaitymą, kūrybiškumą, sveiką gyvenseną ir bendruomeniškumą.</w:t>
            </w:r>
            <w:r>
              <w:rPr>
                <w:rFonts w:ascii="Times New Roman" w:eastAsia="Times New Roman" w:hAnsi="Times New Roman" w:cs="Times New Roman"/>
                <w:sz w:val="24"/>
                <w:szCs w:val="24"/>
                <w:lang w:eastAsia="lt-LT"/>
              </w:rPr>
              <w:t xml:space="preserve"> Bibliotekoje buvo perregistruota </w:t>
            </w:r>
            <w:r w:rsidRPr="00EA6808">
              <w:rPr>
                <w:rFonts w:ascii="Times New Roman" w:eastAsia="Times New Roman" w:hAnsi="Times New Roman" w:cs="Times New Roman"/>
                <w:b/>
                <w:sz w:val="24"/>
                <w:szCs w:val="24"/>
                <w:lang w:eastAsia="lt-LT"/>
              </w:rPr>
              <w:t>20</w:t>
            </w:r>
            <w:r>
              <w:rPr>
                <w:rFonts w:ascii="Times New Roman" w:eastAsia="Times New Roman" w:hAnsi="Times New Roman" w:cs="Times New Roman"/>
                <w:sz w:val="24"/>
                <w:szCs w:val="24"/>
                <w:lang w:eastAsia="lt-LT"/>
              </w:rPr>
              <w:t xml:space="preserve">, naujai užregistruoti </w:t>
            </w:r>
            <w:r w:rsidRPr="00EA6808">
              <w:rPr>
                <w:rFonts w:ascii="Times New Roman" w:eastAsia="Times New Roman" w:hAnsi="Times New Roman" w:cs="Times New Roman"/>
                <w:b/>
                <w:sz w:val="24"/>
                <w:szCs w:val="24"/>
                <w:lang w:eastAsia="lt-LT"/>
              </w:rPr>
              <w:t>9</w:t>
            </w:r>
            <w:r>
              <w:rPr>
                <w:rFonts w:ascii="Times New Roman" w:eastAsia="Times New Roman" w:hAnsi="Times New Roman" w:cs="Times New Roman"/>
                <w:sz w:val="24"/>
                <w:szCs w:val="24"/>
                <w:lang w:eastAsia="lt-LT"/>
              </w:rPr>
              <w:t xml:space="preserve">, viso </w:t>
            </w:r>
            <w:r w:rsidRPr="00EA6808">
              <w:rPr>
                <w:rFonts w:ascii="Times New Roman" w:eastAsia="Times New Roman" w:hAnsi="Times New Roman" w:cs="Times New Roman"/>
                <w:b/>
                <w:bCs/>
                <w:sz w:val="24"/>
                <w:szCs w:val="24"/>
                <w:lang w:eastAsia="lt-LT"/>
              </w:rPr>
              <w:t>29 vaikai iki 13 metų</w:t>
            </w:r>
            <w:r w:rsidRPr="00EA6808">
              <w:rPr>
                <w:rFonts w:ascii="Times New Roman" w:eastAsia="Times New Roman" w:hAnsi="Times New Roman" w:cs="Times New Roman"/>
                <w:sz w:val="24"/>
                <w:szCs w:val="24"/>
                <w:lang w:eastAsia="lt-LT"/>
              </w:rPr>
              <w:t>, kurie tapo aktyviais bibliotekos erdvės lankytojais ir veiklų dalyviais.</w:t>
            </w:r>
            <w:r>
              <w:rPr>
                <w:rFonts w:ascii="Times New Roman" w:eastAsia="Times New Roman" w:hAnsi="Times New Roman" w:cs="Times New Roman"/>
                <w:sz w:val="24"/>
                <w:szCs w:val="24"/>
                <w:lang w:eastAsia="lt-LT"/>
              </w:rPr>
              <w:t xml:space="preserve"> </w:t>
            </w:r>
            <w:r w:rsidRPr="00EA6808">
              <w:rPr>
                <w:rFonts w:ascii="Times New Roman" w:eastAsia="Times New Roman" w:hAnsi="Times New Roman" w:cs="Times New Roman"/>
                <w:sz w:val="24"/>
                <w:szCs w:val="24"/>
                <w:lang w:eastAsia="lt-LT"/>
              </w:rPr>
              <w:t xml:space="preserve">Vaikų bibliotekos erdvė per metus sulaukė </w:t>
            </w:r>
            <w:r w:rsidRPr="00EA6808">
              <w:rPr>
                <w:rFonts w:ascii="Times New Roman" w:eastAsia="Times New Roman" w:hAnsi="Times New Roman" w:cs="Times New Roman"/>
                <w:b/>
                <w:bCs/>
                <w:sz w:val="24"/>
                <w:szCs w:val="24"/>
                <w:lang w:eastAsia="lt-LT"/>
              </w:rPr>
              <w:t>2 322 apsilankymų</w:t>
            </w:r>
            <w:r w:rsidRPr="00EA6808">
              <w:rPr>
                <w:rFonts w:ascii="Times New Roman" w:eastAsia="Times New Roman" w:hAnsi="Times New Roman" w:cs="Times New Roman"/>
                <w:sz w:val="24"/>
                <w:szCs w:val="24"/>
                <w:lang w:eastAsia="lt-LT"/>
              </w:rPr>
              <w:t>. Šis skaičius rodo stabilų ir augantį vaikų susidomėjimą biblioteka – tai ne atsitiktiniai apsilankymai, o gyvas, kasdienis bibliotekos gyvenimas. Biblioteka vaikams tapo saugia ir jaukia vieta skaitymui, pažinimui, kūrybai ir bendravimui.</w:t>
            </w:r>
            <w:r>
              <w:rPr>
                <w:rFonts w:ascii="Times New Roman" w:eastAsia="Times New Roman" w:hAnsi="Times New Roman" w:cs="Times New Roman"/>
                <w:sz w:val="24"/>
                <w:szCs w:val="24"/>
                <w:lang w:eastAsia="lt-LT"/>
              </w:rPr>
              <w:t xml:space="preserve"> </w:t>
            </w:r>
            <w:r w:rsidRPr="00EA6808">
              <w:rPr>
                <w:rFonts w:ascii="Times New Roman" w:eastAsia="Times New Roman" w:hAnsi="Times New Roman" w:cs="Times New Roman"/>
                <w:sz w:val="24"/>
                <w:szCs w:val="24"/>
                <w:lang w:eastAsia="lt-LT"/>
              </w:rPr>
              <w:t xml:space="preserve">Per metus vaikams buvo išduoti </w:t>
            </w:r>
            <w:r w:rsidRPr="00EA6808">
              <w:rPr>
                <w:rFonts w:ascii="Times New Roman" w:eastAsia="Times New Roman" w:hAnsi="Times New Roman" w:cs="Times New Roman"/>
                <w:b/>
                <w:bCs/>
                <w:sz w:val="24"/>
                <w:szCs w:val="24"/>
                <w:lang w:eastAsia="lt-LT"/>
              </w:rPr>
              <w:t>508 leidiniai</w:t>
            </w:r>
            <w:r w:rsidRPr="00EA6808">
              <w:rPr>
                <w:rFonts w:ascii="Times New Roman" w:eastAsia="Times New Roman" w:hAnsi="Times New Roman" w:cs="Times New Roman"/>
                <w:sz w:val="24"/>
                <w:szCs w:val="24"/>
                <w:lang w:eastAsia="lt-LT"/>
              </w:rPr>
              <w:t xml:space="preserve">, dar </w:t>
            </w:r>
            <w:r>
              <w:rPr>
                <w:rFonts w:ascii="Times New Roman" w:eastAsia="Times New Roman" w:hAnsi="Times New Roman" w:cs="Times New Roman"/>
                <w:sz w:val="24"/>
                <w:szCs w:val="24"/>
                <w:lang w:eastAsia="lt-LT"/>
              </w:rPr>
              <w:t>buvo skaitoma</w:t>
            </w:r>
            <w:r w:rsidRPr="00EA6808">
              <w:rPr>
                <w:rFonts w:ascii="Times New Roman" w:eastAsia="Times New Roman" w:hAnsi="Times New Roman" w:cs="Times New Roman"/>
                <w:sz w:val="24"/>
                <w:szCs w:val="24"/>
                <w:lang w:eastAsia="lt-LT"/>
              </w:rPr>
              <w:t xml:space="preserve"> vietoje, skaitykloje. Knyga čia tampa ne pareiga, o atradimu – vartais į vaizduotę, žinias ir savarankišką mąstymą.</w:t>
            </w:r>
            <w:r>
              <w:rPr>
                <w:rFonts w:ascii="Times New Roman" w:eastAsia="Times New Roman" w:hAnsi="Times New Roman" w:cs="Times New Roman"/>
                <w:sz w:val="24"/>
                <w:szCs w:val="24"/>
                <w:lang w:eastAsia="lt-LT"/>
              </w:rPr>
              <w:t xml:space="preserve"> </w:t>
            </w:r>
            <w:r w:rsidRPr="00EA6808">
              <w:rPr>
                <w:rFonts w:ascii="Times New Roman" w:eastAsia="Times New Roman" w:hAnsi="Times New Roman" w:cs="Times New Roman"/>
                <w:sz w:val="24"/>
                <w:szCs w:val="24"/>
                <w:lang w:eastAsia="lt-LT"/>
              </w:rPr>
              <w:t xml:space="preserve">2025 metais biblioteka įsitraukė į visoje Lietuvoje vykdomą ankstyvojo skaitymo skatinimo projektą </w:t>
            </w:r>
            <w:r w:rsidRPr="00EA6808">
              <w:rPr>
                <w:rFonts w:ascii="Times New Roman" w:eastAsia="Times New Roman" w:hAnsi="Times New Roman" w:cs="Times New Roman"/>
                <w:b/>
                <w:bCs/>
                <w:sz w:val="24"/>
                <w:szCs w:val="24"/>
                <w:lang w:eastAsia="lt-LT"/>
              </w:rPr>
              <w:t>„Knygų startas“</w:t>
            </w:r>
            <w:r w:rsidRPr="00EA6808">
              <w:rPr>
                <w:rFonts w:ascii="Times New Roman" w:eastAsia="Times New Roman" w:hAnsi="Times New Roman" w:cs="Times New Roman"/>
                <w:sz w:val="24"/>
                <w:szCs w:val="24"/>
                <w:lang w:eastAsia="lt-LT"/>
              </w:rPr>
              <w:t xml:space="preserve">, inicijuotą Lietuvos Respublikos kultūros ministerijos ir Lietuvos Respublikos švietimo, mokslo ir sporto ministerijos. Projektas išplėtė savo auditoriją – nuo šiol knygos dovanojamos ne tik naujagimių tėvams, bet ir šeimoms, auginančioms vaikus iki penkerių metų. </w:t>
            </w:r>
            <w:proofErr w:type="spellStart"/>
            <w:r w:rsidRPr="00EA6808">
              <w:rPr>
                <w:rFonts w:ascii="Times New Roman" w:eastAsia="Times New Roman" w:hAnsi="Times New Roman" w:cs="Times New Roman"/>
                <w:sz w:val="24"/>
                <w:szCs w:val="24"/>
                <w:lang w:eastAsia="lt-LT"/>
              </w:rPr>
              <w:t>Vadžgirio</w:t>
            </w:r>
            <w:proofErr w:type="spellEnd"/>
            <w:r w:rsidRPr="00EA6808">
              <w:rPr>
                <w:rFonts w:ascii="Times New Roman" w:eastAsia="Times New Roman" w:hAnsi="Times New Roman" w:cs="Times New Roman"/>
                <w:sz w:val="24"/>
                <w:szCs w:val="24"/>
                <w:lang w:eastAsia="lt-LT"/>
              </w:rPr>
              <w:t xml:space="preserve"> bibliotekoje </w:t>
            </w:r>
            <w:r w:rsidRPr="00EA6808">
              <w:rPr>
                <w:rFonts w:ascii="Times New Roman" w:eastAsia="Times New Roman" w:hAnsi="Times New Roman" w:cs="Times New Roman"/>
                <w:b/>
                <w:bCs/>
                <w:sz w:val="24"/>
                <w:szCs w:val="24"/>
                <w:lang w:eastAsia="lt-LT"/>
              </w:rPr>
              <w:t>„Knygų starto“ knygų komplektas buvo įteiktas vienam naujam skaitytojui</w:t>
            </w:r>
            <w:r w:rsidRPr="00EA6808">
              <w:rPr>
                <w:rFonts w:ascii="Times New Roman" w:eastAsia="Times New Roman" w:hAnsi="Times New Roman" w:cs="Times New Roman"/>
                <w:sz w:val="24"/>
                <w:szCs w:val="24"/>
                <w:lang w:eastAsia="lt-LT"/>
              </w:rPr>
              <w:t>, pirmą kartą užregistruotam bibliotekoje.</w:t>
            </w:r>
            <w:r>
              <w:rPr>
                <w:rFonts w:ascii="Times New Roman" w:eastAsia="Times New Roman" w:hAnsi="Times New Roman" w:cs="Times New Roman"/>
                <w:sz w:val="24"/>
                <w:szCs w:val="24"/>
                <w:lang w:eastAsia="lt-LT"/>
              </w:rPr>
              <w:t xml:space="preserve"> </w:t>
            </w:r>
            <w:r w:rsidRPr="00EA6808">
              <w:rPr>
                <w:rFonts w:ascii="Times New Roman" w:eastAsia="Times New Roman" w:hAnsi="Times New Roman" w:cs="Times New Roman"/>
                <w:sz w:val="24"/>
                <w:szCs w:val="24"/>
                <w:lang w:eastAsia="lt-LT"/>
              </w:rPr>
              <w:t xml:space="preserve">Didelis dėmesys 2025 metais buvo skiriamas vaikų ir jaunimo fizinei bei emocinei gerovei. Biblioteka inicijavo ir įgyvendino projektą </w:t>
            </w:r>
            <w:r w:rsidRPr="00EA6808">
              <w:rPr>
                <w:rFonts w:ascii="Times New Roman" w:eastAsia="Times New Roman" w:hAnsi="Times New Roman" w:cs="Times New Roman"/>
                <w:b/>
                <w:bCs/>
                <w:sz w:val="24"/>
                <w:szCs w:val="24"/>
                <w:lang w:eastAsia="lt-LT"/>
              </w:rPr>
              <w:t>„Sveikatos vasara su biblioteka“</w:t>
            </w:r>
            <w:r w:rsidRPr="00EA6808">
              <w:rPr>
                <w:rFonts w:ascii="Times New Roman" w:eastAsia="Times New Roman" w:hAnsi="Times New Roman" w:cs="Times New Roman"/>
                <w:sz w:val="24"/>
                <w:szCs w:val="24"/>
                <w:lang w:eastAsia="lt-LT"/>
              </w:rPr>
              <w:t xml:space="preserve"> – visuomenės sveikatos stiprinimo vasaros stovyklą, skirtą </w:t>
            </w:r>
            <w:proofErr w:type="spellStart"/>
            <w:r w:rsidRPr="00EA6808">
              <w:rPr>
                <w:rFonts w:ascii="Times New Roman" w:eastAsia="Times New Roman" w:hAnsi="Times New Roman" w:cs="Times New Roman"/>
                <w:sz w:val="24"/>
                <w:szCs w:val="24"/>
                <w:lang w:eastAsia="lt-LT"/>
              </w:rPr>
              <w:t>Vadžgirio</w:t>
            </w:r>
            <w:proofErr w:type="spellEnd"/>
            <w:r w:rsidRPr="00EA6808">
              <w:rPr>
                <w:rFonts w:ascii="Times New Roman" w:eastAsia="Times New Roman" w:hAnsi="Times New Roman" w:cs="Times New Roman"/>
                <w:sz w:val="24"/>
                <w:szCs w:val="24"/>
                <w:lang w:eastAsia="lt-LT"/>
              </w:rPr>
              <w:t xml:space="preserve"> ir </w:t>
            </w:r>
            <w:proofErr w:type="spellStart"/>
            <w:r w:rsidRPr="00EA6808">
              <w:rPr>
                <w:rFonts w:ascii="Times New Roman" w:eastAsia="Times New Roman" w:hAnsi="Times New Roman" w:cs="Times New Roman"/>
                <w:sz w:val="24"/>
                <w:szCs w:val="24"/>
                <w:lang w:eastAsia="lt-LT"/>
              </w:rPr>
              <w:t>Pašaltuonio</w:t>
            </w:r>
            <w:proofErr w:type="spellEnd"/>
            <w:r w:rsidRPr="00EA6808">
              <w:rPr>
                <w:rFonts w:ascii="Times New Roman" w:eastAsia="Times New Roman" w:hAnsi="Times New Roman" w:cs="Times New Roman"/>
                <w:sz w:val="24"/>
                <w:szCs w:val="24"/>
                <w:lang w:eastAsia="lt-LT"/>
              </w:rPr>
              <w:t xml:space="preserve"> bendruomenių vaikams ir jaunimui. </w:t>
            </w:r>
            <w:r w:rsidRPr="00EA6808">
              <w:rPr>
                <w:rFonts w:ascii="Times New Roman" w:eastAsia="Times New Roman" w:hAnsi="Times New Roman" w:cs="Times New Roman"/>
                <w:b/>
                <w:bCs/>
                <w:sz w:val="24"/>
                <w:szCs w:val="24"/>
                <w:lang w:eastAsia="lt-LT"/>
              </w:rPr>
              <w:t>Projektą finansavo Jurbarko rajono savivaldybė ir Jurbarko rajono savivaldybės viešoji biblioteka.</w:t>
            </w:r>
            <w:r>
              <w:rPr>
                <w:rFonts w:ascii="Times New Roman" w:eastAsia="Times New Roman" w:hAnsi="Times New Roman" w:cs="Times New Roman"/>
                <w:sz w:val="24"/>
                <w:szCs w:val="24"/>
                <w:lang w:eastAsia="lt-LT"/>
              </w:rPr>
              <w:t xml:space="preserve"> </w:t>
            </w:r>
            <w:r w:rsidRPr="00EA6808">
              <w:rPr>
                <w:rFonts w:ascii="Times New Roman" w:eastAsia="Times New Roman" w:hAnsi="Times New Roman" w:cs="Times New Roman"/>
                <w:sz w:val="24"/>
                <w:szCs w:val="24"/>
                <w:lang w:eastAsia="lt-LT"/>
              </w:rPr>
              <w:t xml:space="preserve">Stovyklos veiklose dalyvavo </w:t>
            </w:r>
            <w:r w:rsidRPr="00EA6808">
              <w:rPr>
                <w:rFonts w:ascii="Times New Roman" w:eastAsia="Times New Roman" w:hAnsi="Times New Roman" w:cs="Times New Roman"/>
                <w:b/>
                <w:bCs/>
                <w:sz w:val="24"/>
                <w:szCs w:val="24"/>
                <w:lang w:eastAsia="lt-LT"/>
              </w:rPr>
              <w:t>25–30 vaikų ir jaunuolių (7–19 m.)</w:t>
            </w:r>
            <w:r w:rsidRPr="00EA6808">
              <w:rPr>
                <w:rFonts w:ascii="Times New Roman" w:eastAsia="Times New Roman" w:hAnsi="Times New Roman" w:cs="Times New Roman"/>
                <w:sz w:val="24"/>
                <w:szCs w:val="24"/>
                <w:lang w:eastAsia="lt-LT"/>
              </w:rPr>
              <w:t>. Programa buvo subalansuota taip, kad stiprintų vaikų ir jaunimo fizinį bei emocinį atsparumą, ugdytų sveikos gyvensenos įgūdžius ir socialinius gebėjimus. Vyko fizinio aktyvumo mankštos su specialistu, aktyvūs žaidimai ga</w:t>
            </w:r>
            <w:r>
              <w:rPr>
                <w:rFonts w:ascii="Times New Roman" w:eastAsia="Times New Roman" w:hAnsi="Times New Roman" w:cs="Times New Roman"/>
                <w:sz w:val="24"/>
                <w:szCs w:val="24"/>
                <w:lang w:eastAsia="lt-LT"/>
              </w:rPr>
              <w:t xml:space="preserve">mtoje, kvėpavimo pratimai. </w:t>
            </w:r>
            <w:r w:rsidRPr="00EA6808">
              <w:rPr>
                <w:rFonts w:ascii="Times New Roman" w:eastAsia="Times New Roman" w:hAnsi="Times New Roman" w:cs="Times New Roman"/>
                <w:sz w:val="24"/>
                <w:szCs w:val="24"/>
                <w:lang w:eastAsia="lt-LT"/>
              </w:rPr>
              <w:t>Emocinei sveikatai buvo skirti terapiniai užsiėmimai su psichologu, relaksacijos ir emocijų pažinimo veiklos. Kūrybinės edukacijos, įkvėptos M. K. Čiurlionio kūrybos, skatino vaikų saviraišką per piešimą, pasakojimų kūrimą ir muziką.</w:t>
            </w:r>
          </w:p>
          <w:p w:rsidR="00EA6808" w:rsidRPr="00EA6808" w:rsidRDefault="00EA6808" w:rsidP="00347AF9">
            <w:pPr>
              <w:spacing w:before="100" w:beforeAutospacing="1" w:after="100" w:afterAutospacing="1"/>
              <w:jc w:val="both"/>
              <w:rPr>
                <w:rFonts w:ascii="Times New Roman" w:eastAsia="Times New Roman" w:hAnsi="Times New Roman" w:cs="Times New Roman"/>
                <w:sz w:val="24"/>
                <w:szCs w:val="24"/>
                <w:lang w:eastAsia="lt-LT"/>
              </w:rPr>
            </w:pPr>
            <w:r w:rsidRPr="00EA6808">
              <w:rPr>
                <w:rFonts w:ascii="Times New Roman" w:eastAsia="Times New Roman" w:hAnsi="Times New Roman" w:cs="Times New Roman"/>
                <w:sz w:val="24"/>
                <w:szCs w:val="24"/>
                <w:lang w:eastAsia="lt-LT"/>
              </w:rPr>
              <w:t xml:space="preserve">Be projektinių veiklų, bibliotekoje nuolat vyko </w:t>
            </w:r>
            <w:r w:rsidRPr="00EA6808">
              <w:rPr>
                <w:rFonts w:ascii="Times New Roman" w:eastAsia="Times New Roman" w:hAnsi="Times New Roman" w:cs="Times New Roman"/>
                <w:b/>
                <w:bCs/>
                <w:sz w:val="24"/>
                <w:szCs w:val="24"/>
                <w:lang w:eastAsia="lt-LT"/>
              </w:rPr>
              <w:t>garsiniai skaitymai</w:t>
            </w:r>
            <w:r w:rsidRPr="00EA6808">
              <w:rPr>
                <w:rFonts w:ascii="Times New Roman" w:eastAsia="Times New Roman" w:hAnsi="Times New Roman" w:cs="Times New Roman"/>
                <w:sz w:val="24"/>
                <w:szCs w:val="24"/>
                <w:lang w:eastAsia="lt-LT"/>
              </w:rPr>
              <w:t>, kūrybiniai užsiėmimai, smulkiosios motorikos lavinimo veiklos, edukacijos ir naktiniai skaitymai. Šios veiklos padėjo ugdyti vaikų vaizduotę, dėmesį, pasitikėjimą savimi ir bendravimo įgūdžius.</w:t>
            </w:r>
          </w:p>
          <w:p w:rsidR="00EA6808" w:rsidRPr="00EA6808" w:rsidRDefault="00EA6808" w:rsidP="00347AF9">
            <w:pPr>
              <w:spacing w:before="100" w:beforeAutospacing="1" w:after="100" w:afterAutospacing="1"/>
              <w:jc w:val="both"/>
              <w:rPr>
                <w:rFonts w:ascii="Times New Roman" w:eastAsia="Times New Roman" w:hAnsi="Times New Roman" w:cs="Times New Roman"/>
                <w:sz w:val="24"/>
                <w:szCs w:val="24"/>
                <w:lang w:eastAsia="lt-LT"/>
              </w:rPr>
            </w:pPr>
            <w:proofErr w:type="spellStart"/>
            <w:r w:rsidRPr="00EA6808">
              <w:rPr>
                <w:rFonts w:ascii="Times New Roman" w:eastAsia="Times New Roman" w:hAnsi="Times New Roman" w:cs="Times New Roman"/>
                <w:sz w:val="24"/>
                <w:szCs w:val="24"/>
                <w:lang w:eastAsia="lt-LT"/>
              </w:rPr>
              <w:t>Vadžgirio</w:t>
            </w:r>
            <w:proofErr w:type="spellEnd"/>
            <w:r w:rsidRPr="00EA6808">
              <w:rPr>
                <w:rFonts w:ascii="Times New Roman" w:eastAsia="Times New Roman" w:hAnsi="Times New Roman" w:cs="Times New Roman"/>
                <w:sz w:val="24"/>
                <w:szCs w:val="24"/>
                <w:lang w:eastAsia="lt-LT"/>
              </w:rPr>
              <w:t xml:space="preserve"> biblioteka vaikams ir jaunimui 2025 metais buvo ne tik knygų vieta, bet ir šviesi, saugi bei gyva erdvė augti. Tai nuoseklus darbas su ateities skaitytojais, grindžiamas pagarba vaikui, bendruomenei ir knygai.</w:t>
            </w:r>
          </w:p>
          <w:p w:rsidR="00C871CA" w:rsidRPr="0094574F" w:rsidRDefault="00C871CA" w:rsidP="00622562">
            <w:pPr>
              <w:jc w:val="both"/>
              <w:rPr>
                <w:rFonts w:ascii="Times New Roman" w:eastAsia="Times New Roman" w:hAnsi="Times New Roman" w:cs="Times New Roman"/>
                <w:sz w:val="24"/>
                <w:szCs w:val="24"/>
                <w:lang w:eastAsia="en-GB"/>
              </w:rPr>
            </w:pP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A06D2D" w:rsidRPr="0094574F">
        <w:rPr>
          <w:rFonts w:ascii="Times New Roman" w:eastAsia="Times New Roman" w:hAnsi="Times New Roman" w:cs="Times New Roman"/>
          <w:i/>
          <w:lang w:eastAsia="en-GB"/>
        </w:rPr>
        <w:t xml:space="preserve">Organizuoti </w:t>
      </w:r>
      <w:r w:rsidR="00873C9E" w:rsidRPr="0094574F">
        <w:rPr>
          <w:rFonts w:ascii="Times New Roman" w:eastAsia="Times New Roman" w:hAnsi="Times New Roman" w:cs="Times New Roman"/>
          <w:i/>
          <w:lang w:eastAsia="en-GB"/>
        </w:rPr>
        <w:t>informacinio</w:t>
      </w:r>
      <w:r w:rsidR="00A06D2D" w:rsidRPr="0094574F">
        <w:rPr>
          <w:rFonts w:ascii="Times New Roman" w:eastAsia="Times New Roman" w:hAnsi="Times New Roman" w:cs="Times New Roman"/>
          <w:i/>
          <w:lang w:eastAsia="en-GB"/>
        </w:rPr>
        <w:t xml:space="preserve"> raštingumo, medijų mokymai, vykdytos konsultacijos pateikiant organizuot</w:t>
      </w:r>
      <w:r w:rsidR="00D443F8">
        <w:rPr>
          <w:rFonts w:ascii="Times New Roman" w:eastAsia="Times New Roman" w:hAnsi="Times New Roman" w:cs="Times New Roman"/>
          <w:i/>
          <w:lang w:eastAsia="en-GB"/>
        </w:rPr>
        <w:t>ų</w:t>
      </w:r>
      <w:r w:rsidR="00A06D2D" w:rsidRPr="0094574F">
        <w:rPr>
          <w:rFonts w:ascii="Times New Roman" w:eastAsia="Times New Roman" w:hAnsi="Times New Roman" w:cs="Times New Roman"/>
          <w:i/>
          <w:lang w:eastAsia="en-GB"/>
        </w:rPr>
        <w:t xml:space="preserve"> veiklų </w:t>
      </w:r>
      <w:r w:rsidR="00D443F8">
        <w:rPr>
          <w:rFonts w:ascii="Times New Roman" w:eastAsia="Times New Roman" w:hAnsi="Times New Roman" w:cs="Times New Roman"/>
          <w:i/>
          <w:lang w:eastAsia="en-GB"/>
        </w:rPr>
        <w:t xml:space="preserve">pavadinimus ir </w:t>
      </w:r>
      <w:r w:rsidR="00A06D2D" w:rsidRPr="0094574F">
        <w:rPr>
          <w:rFonts w:ascii="Times New Roman" w:eastAsia="Times New Roman" w:hAnsi="Times New Roman" w:cs="Times New Roman"/>
          <w:i/>
          <w:lang w:eastAsia="en-GB"/>
        </w:rPr>
        <w:t>skaiči</w:t>
      </w:r>
      <w:r w:rsidR="00D443F8">
        <w:rPr>
          <w:rFonts w:ascii="Times New Roman" w:eastAsia="Times New Roman" w:hAnsi="Times New Roman" w:cs="Times New Roman"/>
          <w:i/>
          <w:lang w:eastAsia="en-GB"/>
        </w:rPr>
        <w:t xml:space="preserve">us, </w:t>
      </w:r>
      <w:r w:rsidR="00A06D2D" w:rsidRPr="0094574F">
        <w:rPr>
          <w:rFonts w:ascii="Times New Roman" w:eastAsia="Times New Roman" w:hAnsi="Times New Roman" w:cs="Times New Roman"/>
          <w:i/>
          <w:lang w:eastAsia="en-GB"/>
        </w:rPr>
        <w:t>apmokytų a</w:t>
      </w:r>
      <w:r w:rsidR="00B73978">
        <w:rPr>
          <w:rFonts w:ascii="Times New Roman" w:eastAsia="Times New Roman" w:hAnsi="Times New Roman" w:cs="Times New Roman"/>
          <w:i/>
          <w:lang w:eastAsia="en-GB"/>
        </w:rPr>
        <w:t xml:space="preserve">r konsultuotų asmenų skaičiais. </w:t>
      </w:r>
      <w:r w:rsidR="00A06D2D" w:rsidRPr="0094574F">
        <w:rPr>
          <w:rFonts w:ascii="Times New Roman" w:eastAsia="Times New Roman" w:hAnsi="Times New Roman" w:cs="Times New Roman"/>
          <w:i/>
          <w:lang w:eastAsia="en-GB"/>
        </w:rPr>
        <w:t>Aprašyti ko buvo mokomi (dirbti kompiuteriu, apmokėti sąskaitas, ieškoti informacijos internete, registruotis pas gyd</w:t>
      </w:r>
      <w:r w:rsidRPr="0094574F">
        <w:rPr>
          <w:rFonts w:ascii="Times New Roman" w:eastAsia="Times New Roman" w:hAnsi="Times New Roman" w:cs="Times New Roman"/>
          <w:i/>
          <w:lang w:eastAsia="en-GB"/>
        </w:rPr>
        <w:t>ytojus ar įstaigas</w:t>
      </w:r>
      <w:r w:rsidR="00B73978">
        <w:rPr>
          <w:rFonts w:ascii="Times New Roman" w:eastAsia="Times New Roman" w:hAnsi="Times New Roman" w:cs="Times New Roman"/>
          <w:i/>
          <w:lang w:eastAsia="en-GB"/>
        </w:rPr>
        <w:t>, deklaruoti duomenis įvairiose sistemose</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EA6808" w:rsidRPr="00EA6808" w:rsidRDefault="00EA6808" w:rsidP="00EA6808">
            <w:pPr>
              <w:spacing w:before="100" w:beforeAutospacing="1" w:after="100" w:afterAutospacing="1"/>
              <w:rPr>
                <w:rFonts w:ascii="Times New Roman" w:eastAsia="Times New Roman" w:hAnsi="Times New Roman" w:cs="Times New Roman"/>
                <w:sz w:val="24"/>
                <w:szCs w:val="24"/>
                <w:lang w:eastAsia="lt-LT"/>
              </w:rPr>
            </w:pPr>
            <w:r w:rsidRPr="00EA6808">
              <w:rPr>
                <w:rFonts w:ascii="Times New Roman" w:eastAsia="Times New Roman" w:hAnsi="Times New Roman" w:cs="Times New Roman"/>
                <w:sz w:val="24"/>
                <w:szCs w:val="24"/>
                <w:lang w:eastAsia="lt-LT"/>
              </w:rPr>
              <w:t xml:space="preserve">Biblioteka šiandien – tai ne tik knygų namai, bet ir šviesos uostas tiems, kurie drįsta mokytis visą gyvenimą. 2025 metais </w:t>
            </w:r>
            <w:proofErr w:type="spellStart"/>
            <w:r w:rsidRPr="00EA6808">
              <w:rPr>
                <w:rFonts w:ascii="Times New Roman" w:eastAsia="Times New Roman" w:hAnsi="Times New Roman" w:cs="Times New Roman"/>
                <w:sz w:val="24"/>
                <w:szCs w:val="24"/>
                <w:lang w:eastAsia="lt-LT"/>
              </w:rPr>
              <w:t>Vadžgirio</w:t>
            </w:r>
            <w:proofErr w:type="spellEnd"/>
            <w:r w:rsidRPr="00EA6808">
              <w:rPr>
                <w:rFonts w:ascii="Times New Roman" w:eastAsia="Times New Roman" w:hAnsi="Times New Roman" w:cs="Times New Roman"/>
                <w:sz w:val="24"/>
                <w:szCs w:val="24"/>
                <w:lang w:eastAsia="lt-LT"/>
              </w:rPr>
              <w:t xml:space="preserve"> bibliotekoje ypatingas dėmesys buvo skirtas vyresnio amžiaus skaitytojams, vis dažniau ieškantiems ne tik knygos, bet ir pagalbos žengiant skaitmeninio pasaulio keliais.</w:t>
            </w:r>
            <w:r>
              <w:rPr>
                <w:rFonts w:ascii="Times New Roman" w:eastAsia="Times New Roman" w:hAnsi="Times New Roman" w:cs="Times New Roman"/>
                <w:sz w:val="24"/>
                <w:szCs w:val="24"/>
                <w:lang w:eastAsia="lt-LT"/>
              </w:rPr>
              <w:t xml:space="preserve"> </w:t>
            </w:r>
            <w:r w:rsidRPr="00EA6808">
              <w:rPr>
                <w:rFonts w:ascii="Times New Roman" w:eastAsia="Times New Roman" w:hAnsi="Times New Roman" w:cs="Times New Roman"/>
                <w:sz w:val="24"/>
                <w:szCs w:val="24"/>
                <w:lang w:eastAsia="lt-LT"/>
              </w:rPr>
              <w:t xml:space="preserve">Kantriai ir nuosekliai, žingsnis po žingsnio, bibliotekoje buvo teikiama individuali pagalba mokantis svarbiausių kasdieniam gyvenimui reikalingų skaitmeninių įgūdžių. Skaitytojai mokėsi apmokėti sąskaitas internetu, kad nereikėtų gaišti laiko eilėse, registruotis pas gydytoją per elektronines sistemas, greičiau ir patogiau pasirūpinant savo sveikata. Taip pat buvo aiškinamasi, </w:t>
            </w:r>
            <w:r w:rsidRPr="00EA6808">
              <w:rPr>
                <w:rFonts w:ascii="Times New Roman" w:eastAsia="Times New Roman" w:hAnsi="Times New Roman" w:cs="Times New Roman"/>
                <w:sz w:val="24"/>
                <w:szCs w:val="24"/>
                <w:lang w:eastAsia="lt-LT"/>
              </w:rPr>
              <w:lastRenderedPageBreak/>
              <w:t>kaip parengti prašymus, juos išsiųsti elektroniniu paštu ar pateikti per valstybines elektronines paslaugų sistemas.</w:t>
            </w:r>
            <w:r>
              <w:rPr>
                <w:rFonts w:ascii="Times New Roman" w:eastAsia="Times New Roman" w:hAnsi="Times New Roman" w:cs="Times New Roman"/>
                <w:sz w:val="24"/>
                <w:szCs w:val="24"/>
                <w:lang w:eastAsia="lt-LT"/>
              </w:rPr>
              <w:t xml:space="preserve"> </w:t>
            </w:r>
            <w:r w:rsidRPr="00EA6808">
              <w:rPr>
                <w:rFonts w:ascii="Times New Roman" w:eastAsia="Times New Roman" w:hAnsi="Times New Roman" w:cs="Times New Roman"/>
                <w:sz w:val="24"/>
                <w:szCs w:val="24"/>
                <w:lang w:eastAsia="lt-LT"/>
              </w:rPr>
              <w:t>Biblioteka tapo svarbia atrama ir tiems gyventojams, kurie susidūrė su naujais gyvenimo iššūkiais. Buvo teikiama pagalba registruojantis Užimtumo tarnybos elektroninėje sistemoje, pildant dokumentus, ieškant siūlomų darbo vietų ar atnaujinant gyvenimo aprašymus. Daugeliui tai buvo pirmas savarankiškas žingsnis į skaitmeninę aplinką, padėjęs atgauti pasitikėjimą savimi ir drąsą veikti.</w:t>
            </w:r>
            <w:r>
              <w:rPr>
                <w:rFonts w:ascii="Times New Roman" w:eastAsia="Times New Roman" w:hAnsi="Times New Roman" w:cs="Times New Roman"/>
                <w:sz w:val="24"/>
                <w:szCs w:val="24"/>
                <w:lang w:eastAsia="lt-LT"/>
              </w:rPr>
              <w:t xml:space="preserve"> </w:t>
            </w:r>
            <w:r w:rsidRPr="00EA6808">
              <w:rPr>
                <w:rFonts w:ascii="Times New Roman" w:eastAsia="Times New Roman" w:hAnsi="Times New Roman" w:cs="Times New Roman"/>
                <w:sz w:val="24"/>
                <w:szCs w:val="24"/>
                <w:lang w:eastAsia="lt-LT"/>
              </w:rPr>
              <w:t>Svarbi šios veiklos dalis – ne tik techniniai įgūdžiai, bet ir žmogiškas ryšys. Bibliotekoje vyko ramus, pagarbus mokymasis, be skubos ir vertinimo, kuriame kiekvienas galėjo klausti, bandyti ir klysti. Taip biblioteka tapo vieta, kur skaitmeninė atskirtis mažinama ne per formalų mokymą, o per kasdienę pagalbą, kantrybę ir supratimą.</w:t>
            </w:r>
            <w:r>
              <w:rPr>
                <w:rFonts w:ascii="Times New Roman" w:eastAsia="Times New Roman" w:hAnsi="Times New Roman" w:cs="Times New Roman"/>
                <w:sz w:val="24"/>
                <w:szCs w:val="24"/>
                <w:lang w:eastAsia="lt-LT"/>
              </w:rPr>
              <w:t xml:space="preserve"> </w:t>
            </w:r>
            <w:r w:rsidRPr="00EA6808">
              <w:rPr>
                <w:rFonts w:ascii="Times New Roman" w:eastAsia="Times New Roman" w:hAnsi="Times New Roman" w:cs="Times New Roman"/>
                <w:sz w:val="24"/>
                <w:szCs w:val="24"/>
                <w:lang w:eastAsia="lt-LT"/>
              </w:rPr>
              <w:t xml:space="preserve">Ši veikla patvirtino, kad biblioteka išlieka reikšminga mokymosi visą gyvenimą erdve – vieta, kur žmogus, nepriklausomai nuo amžiaus, gali augti, mokytis ir jaustis reikalingas. 2025 metais </w:t>
            </w:r>
            <w:proofErr w:type="spellStart"/>
            <w:r w:rsidRPr="00EA6808">
              <w:rPr>
                <w:rFonts w:ascii="Times New Roman" w:eastAsia="Times New Roman" w:hAnsi="Times New Roman" w:cs="Times New Roman"/>
                <w:sz w:val="24"/>
                <w:szCs w:val="24"/>
                <w:lang w:eastAsia="lt-LT"/>
              </w:rPr>
              <w:t>Vadžgirio</w:t>
            </w:r>
            <w:proofErr w:type="spellEnd"/>
            <w:r w:rsidRPr="00EA6808">
              <w:rPr>
                <w:rFonts w:ascii="Times New Roman" w:eastAsia="Times New Roman" w:hAnsi="Times New Roman" w:cs="Times New Roman"/>
                <w:sz w:val="24"/>
                <w:szCs w:val="24"/>
                <w:lang w:eastAsia="lt-LT"/>
              </w:rPr>
              <w:t xml:space="preserve"> biblioteka dar kartą įrodė, jog kultūra ir žinios prasideda nuo gebėjimo padėti vienas kitam.</w:t>
            </w:r>
          </w:p>
          <w:p w:rsidR="00C871CA" w:rsidRPr="0094574F" w:rsidRDefault="00C871CA" w:rsidP="00C871CA">
            <w:pPr>
              <w:jc w:val="both"/>
              <w:rPr>
                <w:rFonts w:ascii="Times New Roman" w:eastAsia="Times New Roman" w:hAnsi="Times New Roman" w:cs="Times New Roman"/>
                <w:sz w:val="24"/>
                <w:szCs w:val="24"/>
                <w:lang w:eastAsia="en-GB"/>
              </w:rPr>
            </w:pP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lang w:eastAsia="en-GB"/>
        </w:rPr>
        <w:t>(</w:t>
      </w:r>
      <w:r w:rsidR="00D36CE6">
        <w:rPr>
          <w:rFonts w:ascii="Times New Roman" w:eastAsia="Times New Roman" w:hAnsi="Times New Roman" w:cs="Times New Roman"/>
          <w:i/>
          <w:lang w:eastAsia="en-GB"/>
        </w:rPr>
        <w:t>Praėjusiais</w:t>
      </w:r>
      <w:r w:rsidR="00E50D1C" w:rsidRPr="0094574F">
        <w:rPr>
          <w:rFonts w:ascii="Times New Roman" w:eastAsia="Times New Roman" w:hAnsi="Times New Roman" w:cs="Times New Roman"/>
          <w:i/>
          <w:lang w:eastAsia="en-GB"/>
        </w:rPr>
        <w:t xml:space="preserve"> metais gautų informacinių </w:t>
      </w:r>
      <w:r w:rsidR="006D5D64" w:rsidRPr="0094574F">
        <w:rPr>
          <w:rFonts w:ascii="Times New Roman" w:eastAsia="Times New Roman" w:hAnsi="Times New Roman" w:cs="Times New Roman"/>
          <w:i/>
          <w:lang w:eastAsia="en-GB"/>
        </w:rPr>
        <w:t>užklausų skaičius, jų įvykdymas</w:t>
      </w:r>
      <w:r w:rsidR="00E50D1C" w:rsidRPr="0094574F">
        <w:rPr>
          <w:rFonts w:ascii="Times New Roman" w:eastAsia="Times New Roman" w:hAnsi="Times New Roman" w:cs="Times New Roman"/>
          <w:i/>
          <w:lang w:eastAsia="en-GB"/>
        </w:rPr>
        <w:t>. Kokiomis priemonėmis ieškota informaci</w:t>
      </w:r>
      <w:r w:rsidR="00D443F8">
        <w:rPr>
          <w:rFonts w:ascii="Times New Roman" w:eastAsia="Times New Roman" w:hAnsi="Times New Roman" w:cs="Times New Roman"/>
          <w:i/>
          <w:lang w:eastAsia="en-GB"/>
        </w:rPr>
        <w:t>jos atsakant į užklausas (</w:t>
      </w:r>
      <w:r w:rsidR="00D36CE6">
        <w:rPr>
          <w:rFonts w:ascii="Times New Roman" w:eastAsia="Times New Roman" w:hAnsi="Times New Roman" w:cs="Times New Roman"/>
          <w:i/>
          <w:lang w:eastAsia="en-GB"/>
        </w:rPr>
        <w:t>padalinio</w:t>
      </w:r>
      <w:r w:rsidR="00D443F8">
        <w:rPr>
          <w:rFonts w:ascii="Times New Roman" w:eastAsia="Times New Roman" w:hAnsi="Times New Roman" w:cs="Times New Roman"/>
          <w:i/>
          <w:lang w:eastAsia="en-GB"/>
        </w:rPr>
        <w:t xml:space="preserve"> dokumentų</w:t>
      </w:r>
      <w:r w:rsidR="00E50D1C" w:rsidRPr="0094574F">
        <w:rPr>
          <w:rFonts w:ascii="Times New Roman" w:eastAsia="Times New Roman" w:hAnsi="Times New Roman" w:cs="Times New Roman"/>
          <w:i/>
          <w:lang w:eastAsia="en-GB"/>
        </w:rPr>
        <w:t xml:space="preserve"> fondu, bibliotekos duomenų bazėmis, internetu ir panašiai</w:t>
      </w:r>
      <w:r w:rsidR="00622562" w:rsidRPr="0094574F">
        <w:rPr>
          <w:rFonts w:ascii="Times New Roman" w:eastAsia="Times New Roman" w:hAnsi="Times New Roman" w:cs="Times New Roman"/>
          <w:i/>
          <w:lang w:eastAsia="en-GB"/>
        </w:rPr>
        <w:t>); viešosios interneto prieigos statistika (registruotų vartotojų skaičius, seansų skaičius, jų tr</w:t>
      </w:r>
      <w:r w:rsidRPr="0094574F">
        <w:rPr>
          <w:rFonts w:ascii="Times New Roman" w:eastAsia="Times New Roman" w:hAnsi="Times New Roman" w:cs="Times New Roman"/>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61655" w:rsidRPr="00C61655" w:rsidRDefault="00C61655" w:rsidP="00C61655">
            <w:pPr>
              <w:spacing w:before="100" w:beforeAutospacing="1" w:after="100" w:afterAutospacing="1"/>
              <w:jc w:val="both"/>
              <w:rPr>
                <w:rFonts w:ascii="Times New Roman" w:eastAsia="Times New Roman" w:hAnsi="Times New Roman" w:cs="Times New Roman"/>
                <w:sz w:val="24"/>
                <w:szCs w:val="24"/>
                <w:lang w:eastAsia="lt-LT"/>
              </w:rPr>
            </w:pPr>
            <w:r w:rsidRPr="00C61655">
              <w:rPr>
                <w:rFonts w:ascii="Times New Roman" w:eastAsia="Times New Roman" w:hAnsi="Times New Roman" w:cs="Times New Roman"/>
                <w:sz w:val="24"/>
                <w:szCs w:val="24"/>
                <w:lang w:eastAsia="lt-LT"/>
              </w:rPr>
              <w:t xml:space="preserve">2025 metais </w:t>
            </w:r>
            <w:proofErr w:type="spellStart"/>
            <w:r w:rsidRPr="00C61655">
              <w:rPr>
                <w:rFonts w:ascii="Times New Roman" w:eastAsia="Times New Roman" w:hAnsi="Times New Roman" w:cs="Times New Roman"/>
                <w:sz w:val="24"/>
                <w:szCs w:val="24"/>
                <w:lang w:eastAsia="lt-LT"/>
              </w:rPr>
              <w:t>Vadžgirio</w:t>
            </w:r>
            <w:proofErr w:type="spellEnd"/>
            <w:r w:rsidRPr="00C61655">
              <w:rPr>
                <w:rFonts w:ascii="Times New Roman" w:eastAsia="Times New Roman" w:hAnsi="Times New Roman" w:cs="Times New Roman"/>
                <w:sz w:val="24"/>
                <w:szCs w:val="24"/>
                <w:lang w:eastAsia="lt-LT"/>
              </w:rPr>
              <w:t xml:space="preserve"> biblioteka išliko patikimu informacijos ir pagalbos centru vietos bendruomenei. Per metus buvo gauta </w:t>
            </w:r>
            <w:r w:rsidRPr="00C61655">
              <w:rPr>
                <w:rFonts w:ascii="Times New Roman" w:eastAsia="Times New Roman" w:hAnsi="Times New Roman" w:cs="Times New Roman"/>
                <w:b/>
                <w:bCs/>
                <w:sz w:val="24"/>
                <w:szCs w:val="24"/>
                <w:lang w:eastAsia="lt-LT"/>
              </w:rPr>
              <w:t>181 informacinė užklausa</w:t>
            </w:r>
            <w:r w:rsidRPr="00C61655">
              <w:rPr>
                <w:rFonts w:ascii="Times New Roman" w:eastAsia="Times New Roman" w:hAnsi="Times New Roman" w:cs="Times New Roman"/>
                <w:sz w:val="24"/>
                <w:szCs w:val="24"/>
                <w:lang w:eastAsia="lt-LT"/>
              </w:rPr>
              <w:t xml:space="preserve">, iš kurių </w:t>
            </w:r>
            <w:r w:rsidRPr="00C61655">
              <w:rPr>
                <w:rFonts w:ascii="Times New Roman" w:eastAsia="Times New Roman" w:hAnsi="Times New Roman" w:cs="Times New Roman"/>
                <w:b/>
                <w:bCs/>
                <w:sz w:val="24"/>
                <w:szCs w:val="24"/>
                <w:lang w:eastAsia="lt-LT"/>
              </w:rPr>
              <w:t>156 buvo išsamiai ir atsakingai atsakyta</w:t>
            </w:r>
            <w:r w:rsidRPr="00C61655">
              <w:rPr>
                <w:rFonts w:ascii="Times New Roman" w:eastAsia="Times New Roman" w:hAnsi="Times New Roman" w:cs="Times New Roman"/>
                <w:sz w:val="24"/>
                <w:szCs w:val="24"/>
                <w:lang w:eastAsia="lt-LT"/>
              </w:rPr>
              <w:t>. Atsakymai rengti remiantis bibliotekos dokumentų fondais, patikimais informacijos šaltiniais ir interneto ištekliais. Kiekviena užklausa buvo vertinama individualiai, siekiant užtikrinti informacijos tikslumą, patikimumą ir naudą skaitytojui.</w:t>
            </w:r>
            <w:r>
              <w:rPr>
                <w:rFonts w:ascii="Times New Roman" w:eastAsia="Times New Roman" w:hAnsi="Times New Roman" w:cs="Times New Roman"/>
                <w:sz w:val="24"/>
                <w:szCs w:val="24"/>
                <w:lang w:eastAsia="lt-LT"/>
              </w:rPr>
              <w:t xml:space="preserve"> </w:t>
            </w:r>
            <w:r w:rsidRPr="00C61655">
              <w:rPr>
                <w:rFonts w:ascii="Times New Roman" w:eastAsia="Times New Roman" w:hAnsi="Times New Roman" w:cs="Times New Roman"/>
                <w:sz w:val="24"/>
                <w:szCs w:val="24"/>
                <w:lang w:eastAsia="lt-LT"/>
              </w:rPr>
              <w:t>Skaitytojų klausimai apėmė platų temų spektrą – nuo istorinių ir kraštotyrinių faktų iki praktinių kasdienio gyvenimo klausimų, nuo literatūros rekomendacijų iki informacijos apie sveikatos, teisines ar socialines paslaugas. Informacijos paieškos procesas reikalavo kruopštumo: buvo lyginami skirtingi šaltiniai, tikrinamas turinys, aiškinamasi, kad pateikti atsakymai būtų ne tik greiti, bet ir kokybiški. Tai dar kartą patvirtino, kad biblioteka bendruomenei išlieka patikima patarėja ir orientyru informacijos gausoje.</w:t>
            </w:r>
            <w:r>
              <w:rPr>
                <w:rFonts w:ascii="Times New Roman" w:eastAsia="Times New Roman" w:hAnsi="Times New Roman" w:cs="Times New Roman"/>
                <w:sz w:val="24"/>
                <w:szCs w:val="24"/>
                <w:lang w:eastAsia="lt-LT"/>
              </w:rPr>
              <w:t xml:space="preserve"> </w:t>
            </w:r>
            <w:r w:rsidRPr="00C61655">
              <w:rPr>
                <w:rFonts w:ascii="Times New Roman" w:eastAsia="Times New Roman" w:hAnsi="Times New Roman" w:cs="Times New Roman"/>
                <w:sz w:val="24"/>
                <w:szCs w:val="24"/>
                <w:lang w:eastAsia="lt-LT"/>
              </w:rPr>
              <w:t xml:space="preserve">Svarbią vietą bibliotekos veikloje užėmė ir skaitmeninės paslaugos. 2025 metais bibliotekoje buvo registruoti </w:t>
            </w:r>
            <w:r w:rsidRPr="00C61655">
              <w:rPr>
                <w:rFonts w:ascii="Times New Roman" w:eastAsia="Times New Roman" w:hAnsi="Times New Roman" w:cs="Times New Roman"/>
                <w:b/>
                <w:bCs/>
                <w:sz w:val="24"/>
                <w:szCs w:val="24"/>
                <w:lang w:eastAsia="lt-LT"/>
              </w:rPr>
              <w:t>253 vartotojų interneto seansai</w:t>
            </w:r>
            <w:r w:rsidRPr="00C61655">
              <w:rPr>
                <w:rFonts w:ascii="Times New Roman" w:eastAsia="Times New Roman" w:hAnsi="Times New Roman" w:cs="Times New Roman"/>
                <w:sz w:val="24"/>
                <w:szCs w:val="24"/>
                <w:lang w:eastAsia="lt-LT"/>
              </w:rPr>
              <w:t xml:space="preserve">, kurių bendra trukmė sudarė </w:t>
            </w:r>
            <w:r w:rsidRPr="00C61655">
              <w:rPr>
                <w:rFonts w:ascii="Times New Roman" w:eastAsia="Times New Roman" w:hAnsi="Times New Roman" w:cs="Times New Roman"/>
                <w:b/>
                <w:bCs/>
                <w:sz w:val="24"/>
                <w:szCs w:val="24"/>
                <w:lang w:eastAsia="lt-LT"/>
              </w:rPr>
              <w:t>3 val. 31 min.</w:t>
            </w:r>
            <w:r w:rsidRPr="00C61655">
              <w:rPr>
                <w:rFonts w:ascii="Times New Roman" w:eastAsia="Times New Roman" w:hAnsi="Times New Roman" w:cs="Times New Roman"/>
                <w:sz w:val="24"/>
                <w:szCs w:val="24"/>
                <w:lang w:eastAsia="lt-LT"/>
              </w:rPr>
              <w:t xml:space="preserve"> Šios paslaugos buvo naudojamos informacijos paieškai, elektroninių paslaugų prieigai, dokumentų rengimui, bendravimui bei kasdieniams praktiniams poreikiams.</w:t>
            </w:r>
            <w:r>
              <w:rPr>
                <w:rFonts w:ascii="Times New Roman" w:eastAsia="Times New Roman" w:hAnsi="Times New Roman" w:cs="Times New Roman"/>
                <w:sz w:val="24"/>
                <w:szCs w:val="24"/>
                <w:lang w:eastAsia="lt-LT"/>
              </w:rPr>
              <w:t xml:space="preserve"> </w:t>
            </w:r>
            <w:r w:rsidRPr="00C61655">
              <w:rPr>
                <w:rFonts w:ascii="Times New Roman" w:eastAsia="Times New Roman" w:hAnsi="Times New Roman" w:cs="Times New Roman"/>
                <w:sz w:val="24"/>
                <w:szCs w:val="24"/>
                <w:lang w:eastAsia="lt-LT"/>
              </w:rPr>
              <w:t xml:space="preserve">Taip pat aktyviai naudotasi </w:t>
            </w:r>
            <w:r w:rsidRPr="00C61655">
              <w:rPr>
                <w:rFonts w:ascii="Times New Roman" w:eastAsia="Times New Roman" w:hAnsi="Times New Roman" w:cs="Times New Roman"/>
                <w:b/>
                <w:bCs/>
                <w:sz w:val="24"/>
                <w:szCs w:val="24"/>
                <w:lang w:eastAsia="lt-LT"/>
              </w:rPr>
              <w:t>viešąja beviele interneto prieiga</w:t>
            </w:r>
            <w:r w:rsidRPr="00C61655">
              <w:rPr>
                <w:rFonts w:ascii="Times New Roman" w:eastAsia="Times New Roman" w:hAnsi="Times New Roman" w:cs="Times New Roman"/>
                <w:sz w:val="24"/>
                <w:szCs w:val="24"/>
                <w:lang w:eastAsia="lt-LT"/>
              </w:rPr>
              <w:t xml:space="preserve">. Per metus užfiksuoti </w:t>
            </w:r>
            <w:r w:rsidRPr="00C61655">
              <w:rPr>
                <w:rFonts w:ascii="Times New Roman" w:eastAsia="Times New Roman" w:hAnsi="Times New Roman" w:cs="Times New Roman"/>
                <w:b/>
                <w:bCs/>
                <w:sz w:val="24"/>
                <w:szCs w:val="24"/>
                <w:lang w:eastAsia="lt-LT"/>
              </w:rPr>
              <w:t>83 unikalūs seansai</w:t>
            </w:r>
            <w:r w:rsidRPr="00C61655">
              <w:rPr>
                <w:rFonts w:ascii="Times New Roman" w:eastAsia="Times New Roman" w:hAnsi="Times New Roman" w:cs="Times New Roman"/>
                <w:sz w:val="24"/>
                <w:szCs w:val="24"/>
                <w:lang w:eastAsia="lt-LT"/>
              </w:rPr>
              <w:t xml:space="preserve">, kuriais naudojosi </w:t>
            </w:r>
            <w:r w:rsidRPr="00C61655">
              <w:rPr>
                <w:rFonts w:ascii="Times New Roman" w:eastAsia="Times New Roman" w:hAnsi="Times New Roman" w:cs="Times New Roman"/>
                <w:b/>
                <w:bCs/>
                <w:sz w:val="24"/>
                <w:szCs w:val="24"/>
                <w:lang w:eastAsia="lt-LT"/>
              </w:rPr>
              <w:t>10 unikalių naudotojų</w:t>
            </w:r>
            <w:r w:rsidRPr="00C61655">
              <w:rPr>
                <w:rFonts w:ascii="Times New Roman" w:eastAsia="Times New Roman" w:hAnsi="Times New Roman" w:cs="Times New Roman"/>
                <w:sz w:val="24"/>
                <w:szCs w:val="24"/>
                <w:lang w:eastAsia="lt-LT"/>
              </w:rPr>
              <w:t xml:space="preserve">, o bendra visų bevielio interneto seansų trukmė siekė </w:t>
            </w:r>
            <w:r w:rsidRPr="00C61655">
              <w:rPr>
                <w:rFonts w:ascii="Times New Roman" w:eastAsia="Times New Roman" w:hAnsi="Times New Roman" w:cs="Times New Roman"/>
                <w:b/>
                <w:bCs/>
                <w:sz w:val="24"/>
                <w:szCs w:val="24"/>
                <w:lang w:eastAsia="lt-LT"/>
              </w:rPr>
              <w:t>32 val. 42 min. 17 sek.</w:t>
            </w:r>
            <w:r w:rsidRPr="00C61655">
              <w:rPr>
                <w:rFonts w:ascii="Times New Roman" w:eastAsia="Times New Roman" w:hAnsi="Times New Roman" w:cs="Times New Roman"/>
                <w:sz w:val="24"/>
                <w:szCs w:val="24"/>
                <w:lang w:eastAsia="lt-LT"/>
              </w:rPr>
              <w:t xml:space="preserve"> Ši paslauga ypač svarbi lankytojams, neturintiems galimybės naudotis internetu namuose, taip pat tiems, kurie bibliotekoje dirbo ar mokėsi naudodamiesi asmeniniais įrenginiais.</w:t>
            </w:r>
            <w:r>
              <w:rPr>
                <w:rFonts w:ascii="Times New Roman" w:eastAsia="Times New Roman" w:hAnsi="Times New Roman" w:cs="Times New Roman"/>
                <w:sz w:val="24"/>
                <w:szCs w:val="24"/>
                <w:lang w:eastAsia="lt-LT"/>
              </w:rPr>
              <w:t xml:space="preserve"> </w:t>
            </w:r>
            <w:r w:rsidRPr="00C61655">
              <w:rPr>
                <w:rFonts w:ascii="Times New Roman" w:eastAsia="Times New Roman" w:hAnsi="Times New Roman" w:cs="Times New Roman"/>
                <w:sz w:val="24"/>
                <w:szCs w:val="24"/>
                <w:lang w:eastAsia="lt-LT"/>
              </w:rPr>
              <w:t xml:space="preserve">Bibliotekos darbuotojai teikė nuolatinę pagalbą naudojantis informacinėmis technologijomis, konsultavo lankytojus, padėjo spręsti praktinius klausimus ir skatino savarankišką naudojimąsi skaitmeninėmis paslaugomis. Ši veikla prisidėjo prie skaitmeninės atskirties mažinimo ir sudarė galimybes bendruomenės nariams </w:t>
            </w:r>
            <w:proofErr w:type="spellStart"/>
            <w:r w:rsidRPr="00C61655">
              <w:rPr>
                <w:rFonts w:ascii="Times New Roman" w:eastAsia="Times New Roman" w:hAnsi="Times New Roman" w:cs="Times New Roman"/>
                <w:sz w:val="24"/>
                <w:szCs w:val="24"/>
                <w:lang w:eastAsia="lt-LT"/>
              </w:rPr>
              <w:t>visavertiškai</w:t>
            </w:r>
            <w:proofErr w:type="spellEnd"/>
            <w:r w:rsidRPr="00C61655">
              <w:rPr>
                <w:rFonts w:ascii="Times New Roman" w:eastAsia="Times New Roman" w:hAnsi="Times New Roman" w:cs="Times New Roman"/>
                <w:sz w:val="24"/>
                <w:szCs w:val="24"/>
                <w:lang w:eastAsia="lt-LT"/>
              </w:rPr>
              <w:t xml:space="preserve"> dalyvauti šiuolaikiniame informaciniame gyvenime.</w:t>
            </w:r>
            <w:r>
              <w:rPr>
                <w:rFonts w:ascii="Times New Roman" w:eastAsia="Times New Roman" w:hAnsi="Times New Roman" w:cs="Times New Roman"/>
                <w:sz w:val="24"/>
                <w:szCs w:val="24"/>
                <w:lang w:eastAsia="lt-LT"/>
              </w:rPr>
              <w:t xml:space="preserve"> </w:t>
            </w:r>
            <w:r w:rsidRPr="00C61655">
              <w:rPr>
                <w:rFonts w:ascii="Times New Roman" w:eastAsia="Times New Roman" w:hAnsi="Times New Roman" w:cs="Times New Roman"/>
                <w:sz w:val="24"/>
                <w:szCs w:val="24"/>
                <w:lang w:eastAsia="lt-LT"/>
              </w:rPr>
              <w:t xml:space="preserve">2025 metai dar kartą patvirtino, kad net ir sparčiai kintant technologijoms, svarbiausias bibliotekos išteklius išlieka žmogus – jo žinios, kantrybė ir noras padėti. </w:t>
            </w:r>
            <w:proofErr w:type="spellStart"/>
            <w:r w:rsidRPr="00C61655">
              <w:rPr>
                <w:rFonts w:ascii="Times New Roman" w:eastAsia="Times New Roman" w:hAnsi="Times New Roman" w:cs="Times New Roman"/>
                <w:sz w:val="24"/>
                <w:szCs w:val="24"/>
                <w:lang w:eastAsia="lt-LT"/>
              </w:rPr>
              <w:t>Vadžgirio</w:t>
            </w:r>
            <w:proofErr w:type="spellEnd"/>
            <w:r w:rsidRPr="00C61655">
              <w:rPr>
                <w:rFonts w:ascii="Times New Roman" w:eastAsia="Times New Roman" w:hAnsi="Times New Roman" w:cs="Times New Roman"/>
                <w:sz w:val="24"/>
                <w:szCs w:val="24"/>
                <w:lang w:eastAsia="lt-LT"/>
              </w:rPr>
              <w:t xml:space="preserve"> biblioteka ir toliau buvo vieta, kur informacija tampa suprantama, o pagalba – pasiekiama kiekvienam.</w:t>
            </w:r>
          </w:p>
          <w:p w:rsidR="00C871CA" w:rsidRPr="0094574F" w:rsidRDefault="00C871CA" w:rsidP="00C61655">
            <w:pPr>
              <w:spacing w:before="100" w:beforeAutospacing="1" w:after="100" w:afterAutospacing="1"/>
              <w:rPr>
                <w:rFonts w:ascii="Times New Roman" w:eastAsia="Times New Roman" w:hAnsi="Times New Roman" w:cs="Times New Roman"/>
                <w:sz w:val="24"/>
                <w:szCs w:val="24"/>
                <w:lang w:eastAsia="en-GB"/>
              </w:rPr>
            </w:pP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C61655" w:rsidRDefault="00C6165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lastRenderedPageBreak/>
        <w:t xml:space="preserve">2.5. </w:t>
      </w:r>
      <w:r w:rsidR="005211C5">
        <w:rPr>
          <w:rFonts w:ascii="Times New Roman" w:eastAsia="Times New Roman" w:hAnsi="Times New Roman" w:cs="Times New Roman"/>
          <w:b/>
          <w:sz w:val="24"/>
          <w:szCs w:val="24"/>
          <w:lang w:eastAsia="en-GB"/>
        </w:rPr>
        <w:t>Bendradarbiavimas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 xml:space="preserve">(Bendradarbiavimo tinklas </w:t>
      </w:r>
      <w:r w:rsidR="005211C5" w:rsidRPr="0094574F">
        <w:rPr>
          <w:rFonts w:ascii="Times New Roman" w:eastAsia="Times New Roman" w:hAnsi="Times New Roman" w:cs="Times New Roman"/>
          <w:i/>
          <w:lang w:eastAsia="en-GB"/>
        </w:rPr>
        <w:t>– trumpai aprašyti besitęsiančius arba naujai užsimezgusius bendradarbiavimo ryšius su įstaigomis, žmonėmis, verslininkais, rėmėjais. Trumpai aprašy</w:t>
      </w:r>
      <w:r w:rsidRPr="0094574F">
        <w:rPr>
          <w:rFonts w:ascii="Times New Roman" w:eastAsia="Times New Roman" w:hAnsi="Times New Roman" w:cs="Times New Roman"/>
          <w:i/>
          <w:lang w:eastAsia="en-GB"/>
        </w:rPr>
        <w:t xml:space="preserve">ti patirtą naudą ir rezultatus. Kartu </w:t>
      </w:r>
      <w:r w:rsidR="005211C5" w:rsidRPr="0094574F">
        <w:rPr>
          <w:rFonts w:ascii="Times New Roman" w:eastAsia="Times New Roman" w:hAnsi="Times New Roman" w:cs="Times New Roman"/>
          <w:i/>
          <w:lang w:eastAsia="en-GB"/>
        </w:rPr>
        <w:t>vykdytas veiklas, renginius</w:t>
      </w:r>
      <w:r w:rsidRPr="0094574F">
        <w:rPr>
          <w:rFonts w:ascii="Times New Roman" w:eastAsia="Times New Roman" w:hAnsi="Times New Roman" w:cs="Times New Roman"/>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E6366B" w:rsidRPr="00E6366B" w:rsidRDefault="00E6366B" w:rsidP="00E6366B">
            <w:pPr>
              <w:spacing w:before="100" w:beforeAutospacing="1" w:after="100" w:afterAutospacing="1"/>
              <w:jc w:val="both"/>
              <w:rPr>
                <w:rFonts w:ascii="Times New Roman" w:eastAsia="Times New Roman" w:hAnsi="Times New Roman" w:cs="Times New Roman"/>
                <w:sz w:val="24"/>
                <w:szCs w:val="24"/>
                <w:lang w:eastAsia="lt-LT"/>
              </w:rPr>
            </w:pPr>
            <w:proofErr w:type="spellStart"/>
            <w:r w:rsidRPr="00E6366B">
              <w:rPr>
                <w:rFonts w:ascii="Times New Roman" w:eastAsia="Times New Roman" w:hAnsi="Times New Roman" w:cs="Times New Roman"/>
                <w:sz w:val="24"/>
                <w:szCs w:val="24"/>
                <w:lang w:eastAsia="lt-LT"/>
              </w:rPr>
              <w:t>Vadžgirio</w:t>
            </w:r>
            <w:proofErr w:type="spellEnd"/>
            <w:r w:rsidRPr="00E6366B">
              <w:rPr>
                <w:rFonts w:ascii="Times New Roman" w:eastAsia="Times New Roman" w:hAnsi="Times New Roman" w:cs="Times New Roman"/>
                <w:sz w:val="24"/>
                <w:szCs w:val="24"/>
                <w:lang w:eastAsia="lt-LT"/>
              </w:rPr>
              <w:t xml:space="preserve"> biblioteka savo veiklą grindžia glaudžiu, nuolatiniu ir nuoširdžiu bendradarbiavimu su vietos bendruomene, kultūros, savivaldos bei verslo partneriais. Šie ryšiai leidžia bibliotekai išlikti gyvai, jautriai vietos žmonių poreikiams ir atvirai naujoms iniciatyvoms.</w:t>
            </w:r>
            <w:r>
              <w:rPr>
                <w:rFonts w:ascii="Times New Roman" w:eastAsia="Times New Roman" w:hAnsi="Times New Roman" w:cs="Times New Roman"/>
                <w:sz w:val="24"/>
                <w:szCs w:val="24"/>
                <w:lang w:eastAsia="lt-LT"/>
              </w:rPr>
              <w:t xml:space="preserve"> </w:t>
            </w:r>
            <w:r w:rsidRPr="00E6366B">
              <w:rPr>
                <w:rFonts w:ascii="Times New Roman" w:eastAsia="Times New Roman" w:hAnsi="Times New Roman" w:cs="Times New Roman"/>
                <w:sz w:val="24"/>
                <w:szCs w:val="24"/>
                <w:lang w:eastAsia="lt-LT"/>
              </w:rPr>
              <w:t xml:space="preserve">Nuoseklus bendradarbiavimas vyksta su </w:t>
            </w:r>
            <w:r w:rsidRPr="00E6366B">
              <w:rPr>
                <w:rFonts w:ascii="Times New Roman" w:eastAsia="Times New Roman" w:hAnsi="Times New Roman" w:cs="Times New Roman"/>
                <w:b/>
                <w:bCs/>
                <w:sz w:val="24"/>
                <w:szCs w:val="24"/>
                <w:lang w:eastAsia="lt-LT"/>
              </w:rPr>
              <w:t xml:space="preserve">Eržvilko kultūros centro </w:t>
            </w:r>
            <w:proofErr w:type="spellStart"/>
            <w:r w:rsidRPr="00E6366B">
              <w:rPr>
                <w:rFonts w:ascii="Times New Roman" w:eastAsia="Times New Roman" w:hAnsi="Times New Roman" w:cs="Times New Roman"/>
                <w:b/>
                <w:bCs/>
                <w:sz w:val="24"/>
                <w:szCs w:val="24"/>
                <w:lang w:eastAsia="lt-LT"/>
              </w:rPr>
              <w:t>Vadžgirio</w:t>
            </w:r>
            <w:proofErr w:type="spellEnd"/>
            <w:r w:rsidRPr="00E6366B">
              <w:rPr>
                <w:rFonts w:ascii="Times New Roman" w:eastAsia="Times New Roman" w:hAnsi="Times New Roman" w:cs="Times New Roman"/>
                <w:b/>
                <w:bCs/>
                <w:sz w:val="24"/>
                <w:szCs w:val="24"/>
                <w:lang w:eastAsia="lt-LT"/>
              </w:rPr>
              <w:t xml:space="preserve"> skyrius</w:t>
            </w:r>
            <w:r w:rsidRPr="00E6366B">
              <w:rPr>
                <w:rFonts w:ascii="Times New Roman" w:eastAsia="Times New Roman" w:hAnsi="Times New Roman" w:cs="Times New Roman"/>
                <w:sz w:val="24"/>
                <w:szCs w:val="24"/>
                <w:lang w:eastAsia="lt-LT"/>
              </w:rPr>
              <w:t>, kartu organizuojant kultūrinius renginius, šventes, menines ir edukacines veiklas. Ši partnerystė stiprina vietos kultūrinį gyvenimą ir leidžia kurti prasmingas, bendruomenei svarbias iniciatyvas.</w:t>
            </w:r>
            <w:r>
              <w:rPr>
                <w:rFonts w:ascii="Times New Roman" w:eastAsia="Times New Roman" w:hAnsi="Times New Roman" w:cs="Times New Roman"/>
                <w:sz w:val="24"/>
                <w:szCs w:val="24"/>
                <w:lang w:eastAsia="lt-LT"/>
              </w:rPr>
              <w:t xml:space="preserve"> </w:t>
            </w:r>
            <w:r w:rsidRPr="00E6366B">
              <w:rPr>
                <w:rFonts w:ascii="Times New Roman" w:eastAsia="Times New Roman" w:hAnsi="Times New Roman" w:cs="Times New Roman"/>
                <w:sz w:val="24"/>
                <w:szCs w:val="24"/>
                <w:lang w:eastAsia="lt-LT"/>
              </w:rPr>
              <w:t xml:space="preserve">Svarbi bibliotekos bendrakeleivė – </w:t>
            </w:r>
            <w:proofErr w:type="spellStart"/>
            <w:r w:rsidRPr="00E6366B">
              <w:rPr>
                <w:rFonts w:ascii="Times New Roman" w:eastAsia="Times New Roman" w:hAnsi="Times New Roman" w:cs="Times New Roman"/>
                <w:b/>
                <w:bCs/>
                <w:sz w:val="24"/>
                <w:szCs w:val="24"/>
                <w:lang w:eastAsia="lt-LT"/>
              </w:rPr>
              <w:t>Vadžgiriškių</w:t>
            </w:r>
            <w:proofErr w:type="spellEnd"/>
            <w:r w:rsidRPr="00E6366B">
              <w:rPr>
                <w:rFonts w:ascii="Times New Roman" w:eastAsia="Times New Roman" w:hAnsi="Times New Roman" w:cs="Times New Roman"/>
                <w:b/>
                <w:bCs/>
                <w:sz w:val="24"/>
                <w:szCs w:val="24"/>
                <w:lang w:eastAsia="lt-LT"/>
              </w:rPr>
              <w:t xml:space="preserve"> bendruomenė</w:t>
            </w:r>
            <w:r w:rsidRPr="00E6366B">
              <w:rPr>
                <w:rFonts w:ascii="Times New Roman" w:eastAsia="Times New Roman" w:hAnsi="Times New Roman" w:cs="Times New Roman"/>
                <w:sz w:val="24"/>
                <w:szCs w:val="24"/>
                <w:lang w:eastAsia="lt-LT"/>
              </w:rPr>
              <w:t>, su kuria įgyvendinami bendruomeniniai projektai, puoselėjamos tradicijos ir kuriama gyva vietos kultūrinė tapatybė. Biblioteka šiuose procesuose veikia ne kaip atskira institucija, o kaip aktyvi bendruomenės dalis.</w:t>
            </w:r>
            <w:r>
              <w:rPr>
                <w:rFonts w:ascii="Times New Roman" w:eastAsia="Times New Roman" w:hAnsi="Times New Roman" w:cs="Times New Roman"/>
                <w:sz w:val="24"/>
                <w:szCs w:val="24"/>
                <w:lang w:eastAsia="lt-LT"/>
              </w:rPr>
              <w:t xml:space="preserve"> </w:t>
            </w:r>
            <w:r w:rsidRPr="00E6366B">
              <w:rPr>
                <w:rFonts w:ascii="Times New Roman" w:eastAsia="Times New Roman" w:hAnsi="Times New Roman" w:cs="Times New Roman"/>
                <w:sz w:val="24"/>
                <w:szCs w:val="24"/>
                <w:lang w:eastAsia="lt-LT"/>
              </w:rPr>
              <w:t xml:space="preserve">Itin glaudus ir tvirtas ryšys sieja biblioteką su </w:t>
            </w:r>
            <w:r w:rsidRPr="00E6366B">
              <w:rPr>
                <w:rFonts w:ascii="Times New Roman" w:eastAsia="Times New Roman" w:hAnsi="Times New Roman" w:cs="Times New Roman"/>
                <w:b/>
                <w:bCs/>
                <w:sz w:val="24"/>
                <w:szCs w:val="24"/>
                <w:lang w:eastAsia="lt-LT"/>
              </w:rPr>
              <w:t>Šimkaičių seniūnija</w:t>
            </w:r>
            <w:r w:rsidRPr="00E6366B">
              <w:rPr>
                <w:rFonts w:ascii="Times New Roman" w:eastAsia="Times New Roman" w:hAnsi="Times New Roman" w:cs="Times New Roman"/>
                <w:sz w:val="24"/>
                <w:szCs w:val="24"/>
                <w:lang w:eastAsia="lt-LT"/>
              </w:rPr>
              <w:t>. Bendradarbiavimas apima visą kelią – nuo idėjų gimimo iki jų įgyvendinimo, sprendžiant bendruomenei aktualius kultūrinius ir socialinius klausimus.</w:t>
            </w:r>
            <w:r>
              <w:rPr>
                <w:rFonts w:ascii="Times New Roman" w:eastAsia="Times New Roman" w:hAnsi="Times New Roman" w:cs="Times New Roman"/>
                <w:sz w:val="24"/>
                <w:szCs w:val="24"/>
                <w:lang w:eastAsia="lt-LT"/>
              </w:rPr>
              <w:t xml:space="preserve"> </w:t>
            </w:r>
            <w:r w:rsidRPr="00E6366B">
              <w:rPr>
                <w:rFonts w:ascii="Times New Roman" w:eastAsia="Times New Roman" w:hAnsi="Times New Roman" w:cs="Times New Roman"/>
                <w:sz w:val="24"/>
                <w:szCs w:val="24"/>
                <w:lang w:eastAsia="lt-LT"/>
              </w:rPr>
              <w:t xml:space="preserve">Bibliotekos veiklas nuolat palaiko ir vietos verslininkai bei ūkininkai. Ilgametė partnerystė sieja su </w:t>
            </w:r>
            <w:proofErr w:type="spellStart"/>
            <w:r w:rsidRPr="00E6366B">
              <w:rPr>
                <w:rFonts w:ascii="Times New Roman" w:eastAsia="Times New Roman" w:hAnsi="Times New Roman" w:cs="Times New Roman"/>
                <w:b/>
                <w:bCs/>
                <w:sz w:val="24"/>
                <w:szCs w:val="24"/>
                <w:lang w:eastAsia="lt-LT"/>
              </w:rPr>
              <w:t>Šlickių</w:t>
            </w:r>
            <w:proofErr w:type="spellEnd"/>
            <w:r w:rsidRPr="00E6366B">
              <w:rPr>
                <w:rFonts w:ascii="Times New Roman" w:eastAsia="Times New Roman" w:hAnsi="Times New Roman" w:cs="Times New Roman"/>
                <w:b/>
                <w:bCs/>
                <w:sz w:val="24"/>
                <w:szCs w:val="24"/>
                <w:lang w:eastAsia="lt-LT"/>
              </w:rPr>
              <w:t xml:space="preserve"> ūkis</w:t>
            </w:r>
            <w:r w:rsidRPr="00E6366B">
              <w:rPr>
                <w:rFonts w:ascii="Times New Roman" w:eastAsia="Times New Roman" w:hAnsi="Times New Roman" w:cs="Times New Roman"/>
                <w:sz w:val="24"/>
                <w:szCs w:val="24"/>
                <w:lang w:eastAsia="lt-LT"/>
              </w:rPr>
              <w:t xml:space="preserve">, kuris kasmet prisideda prie bendruomeninių iniciatyvų, tarp jų – tradicinės „Kalėdinės knygų sriubos“. Taip pat bendradarbiaujama su </w:t>
            </w:r>
            <w:r w:rsidRPr="00E6366B">
              <w:rPr>
                <w:rFonts w:ascii="Times New Roman" w:eastAsia="Times New Roman" w:hAnsi="Times New Roman" w:cs="Times New Roman"/>
                <w:b/>
                <w:bCs/>
                <w:sz w:val="24"/>
                <w:szCs w:val="24"/>
                <w:lang w:eastAsia="lt-LT"/>
              </w:rPr>
              <w:t>Tyras ūkis</w:t>
            </w:r>
            <w:r w:rsidRPr="00E6366B">
              <w:rPr>
                <w:rFonts w:ascii="Times New Roman" w:eastAsia="Times New Roman" w:hAnsi="Times New Roman" w:cs="Times New Roman"/>
                <w:sz w:val="24"/>
                <w:szCs w:val="24"/>
                <w:lang w:eastAsia="lt-LT"/>
              </w:rPr>
              <w:t xml:space="preserve">, </w:t>
            </w:r>
            <w:r w:rsidRPr="00E6366B">
              <w:rPr>
                <w:rFonts w:ascii="Times New Roman" w:eastAsia="Times New Roman" w:hAnsi="Times New Roman" w:cs="Times New Roman"/>
                <w:b/>
                <w:bCs/>
                <w:sz w:val="24"/>
                <w:szCs w:val="24"/>
                <w:lang w:eastAsia="lt-LT"/>
              </w:rPr>
              <w:t xml:space="preserve">UAB </w:t>
            </w:r>
            <w:proofErr w:type="spellStart"/>
            <w:r w:rsidRPr="00E6366B">
              <w:rPr>
                <w:rFonts w:ascii="Times New Roman" w:eastAsia="Times New Roman" w:hAnsi="Times New Roman" w:cs="Times New Roman"/>
                <w:b/>
                <w:bCs/>
                <w:sz w:val="24"/>
                <w:szCs w:val="24"/>
                <w:lang w:eastAsia="lt-LT"/>
              </w:rPr>
              <w:t>Aldmaris</w:t>
            </w:r>
            <w:proofErr w:type="spellEnd"/>
            <w:r w:rsidRPr="00E6366B">
              <w:rPr>
                <w:rFonts w:ascii="Times New Roman" w:eastAsia="Times New Roman" w:hAnsi="Times New Roman" w:cs="Times New Roman"/>
                <w:sz w:val="24"/>
                <w:szCs w:val="24"/>
                <w:lang w:eastAsia="lt-LT"/>
              </w:rPr>
              <w:t xml:space="preserve"> ir kitais vietos ūkininkais bei rėmėjais, kurie savo parama, darbu ir geranoriškumu prisideda prie bibliotekos veiklų įgyvendinimo.</w:t>
            </w:r>
            <w:r>
              <w:rPr>
                <w:rFonts w:ascii="Times New Roman" w:eastAsia="Times New Roman" w:hAnsi="Times New Roman" w:cs="Times New Roman"/>
                <w:sz w:val="24"/>
                <w:szCs w:val="24"/>
                <w:lang w:eastAsia="lt-LT"/>
              </w:rPr>
              <w:t xml:space="preserve"> </w:t>
            </w:r>
            <w:r w:rsidRPr="00E6366B">
              <w:rPr>
                <w:rFonts w:ascii="Times New Roman" w:eastAsia="Times New Roman" w:hAnsi="Times New Roman" w:cs="Times New Roman"/>
                <w:sz w:val="24"/>
                <w:szCs w:val="24"/>
                <w:lang w:eastAsia="lt-LT"/>
              </w:rPr>
              <w:t>Šis bendradarbiavimo tinklas leidžia bibliotekai ne tik įgyvendinti projektus ar renginius, bet ir kurti pasitikėjimu grįstą santykį su bendruomene. Partneriai tampa ne formaliais rėmėjais, o bendrakeleiviais, su kuriais kartu kuriama gyva ir prasminga kultūrinė aplinka.</w:t>
            </w:r>
            <w:r>
              <w:rPr>
                <w:rFonts w:ascii="Times New Roman" w:eastAsia="Times New Roman" w:hAnsi="Times New Roman" w:cs="Times New Roman"/>
                <w:sz w:val="24"/>
                <w:szCs w:val="24"/>
                <w:lang w:eastAsia="lt-LT"/>
              </w:rPr>
              <w:t xml:space="preserve"> </w:t>
            </w:r>
            <w:r w:rsidRPr="00E6366B">
              <w:rPr>
                <w:rFonts w:ascii="Times New Roman" w:eastAsia="Times New Roman" w:hAnsi="Times New Roman" w:cs="Times New Roman"/>
                <w:sz w:val="24"/>
                <w:szCs w:val="24"/>
                <w:lang w:eastAsia="lt-LT"/>
              </w:rPr>
              <w:t>2025 metai dar kartą patvirtino, kad biblioteka nėra vien pastatas ar paslaugų vieta. Ji gyva tol, kol gyvas ryšys su žmonėmis. Visos veiklos – nuo skaitymo skatinimo ir darbo su vaikais iki informacinių, skaitmeninių paslaugų ir bendruomeninių iniciatyvų – buvo įgyvendintos dėl bendrystės, pasitikėjimo ir noro veikti kartu.</w:t>
            </w:r>
            <w:r>
              <w:rPr>
                <w:rFonts w:ascii="Times New Roman" w:eastAsia="Times New Roman" w:hAnsi="Times New Roman" w:cs="Times New Roman"/>
                <w:sz w:val="24"/>
                <w:szCs w:val="24"/>
                <w:lang w:eastAsia="lt-LT"/>
              </w:rPr>
              <w:t xml:space="preserve"> </w:t>
            </w:r>
            <w:r w:rsidRPr="00E6366B">
              <w:rPr>
                <w:rFonts w:ascii="Times New Roman" w:eastAsia="Times New Roman" w:hAnsi="Times New Roman" w:cs="Times New Roman"/>
                <w:sz w:val="24"/>
                <w:szCs w:val="24"/>
                <w:lang w:eastAsia="lt-LT"/>
              </w:rPr>
              <w:t xml:space="preserve">Žvelgiant į ateitį, svarbiausia išsaugoti tai, kas jau sukurta – atvirumą, bendradarbiavimą ir žmogišką ryšį. Šios vertybės leidžia </w:t>
            </w:r>
            <w:proofErr w:type="spellStart"/>
            <w:r w:rsidRPr="00E6366B">
              <w:rPr>
                <w:rFonts w:ascii="Times New Roman" w:eastAsia="Times New Roman" w:hAnsi="Times New Roman" w:cs="Times New Roman"/>
                <w:sz w:val="24"/>
                <w:szCs w:val="24"/>
                <w:lang w:eastAsia="lt-LT"/>
              </w:rPr>
              <w:t>Vadžgirio</w:t>
            </w:r>
            <w:proofErr w:type="spellEnd"/>
            <w:r w:rsidRPr="00E6366B">
              <w:rPr>
                <w:rFonts w:ascii="Times New Roman" w:eastAsia="Times New Roman" w:hAnsi="Times New Roman" w:cs="Times New Roman"/>
                <w:sz w:val="24"/>
                <w:szCs w:val="24"/>
                <w:lang w:eastAsia="lt-LT"/>
              </w:rPr>
              <w:t xml:space="preserve"> bibliotekai išlikti reikalingai, gyvai ir prasmingai net kintančiame pasaulyje. Biblioteka ir toliau sieks būti šviesos uostu, kuriame kiekvienas gali rasti ne tik knygą, bet ir vietą sau.</w:t>
            </w:r>
          </w:p>
          <w:p w:rsidR="00C871CA" w:rsidRPr="0094574F" w:rsidRDefault="00C871CA" w:rsidP="00FD4253">
            <w:pPr>
              <w:jc w:val="both"/>
              <w:rPr>
                <w:rFonts w:ascii="Times New Roman" w:eastAsia="Times New Roman" w:hAnsi="Times New Roman" w:cs="Times New Roman"/>
                <w:sz w:val="24"/>
                <w:szCs w:val="24"/>
                <w:lang w:eastAsia="en-GB"/>
              </w:rPr>
            </w:pPr>
          </w:p>
        </w:tc>
      </w:tr>
    </w:tbl>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Praėjusių metų</w:t>
      </w:r>
      <w:r w:rsidR="00FD4253" w:rsidRPr="0094574F">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padalinio</w:t>
      </w:r>
      <w:r w:rsidR="00FD4253" w:rsidRPr="0094574F">
        <w:rPr>
          <w:rFonts w:ascii="Times New Roman" w:eastAsia="Times New Roman" w:hAnsi="Times New Roman" w:cs="Times New Roman"/>
          <w:i/>
          <w:lang w:eastAsia="en-GB"/>
        </w:rPr>
        <w:t xml:space="preserve"> parengti kraštotyros darbai, metraščiai, kronikos</w:t>
      </w:r>
      <w:r w:rsidRPr="0094574F">
        <w:rPr>
          <w:rFonts w:ascii="Times New Roman" w:eastAsia="Times New Roman" w:hAnsi="Times New Roman" w:cs="Times New Roman"/>
          <w:i/>
          <w:lang w:eastAsia="en-GB"/>
        </w:rPr>
        <w:t>,</w:t>
      </w:r>
      <w:r w:rsidR="00FD4253" w:rsidRPr="0094574F">
        <w:rPr>
          <w:rFonts w:ascii="Times New Roman" w:eastAsia="Times New Roman" w:hAnsi="Times New Roman" w:cs="Times New Roman"/>
          <w:i/>
          <w:lang w:eastAsia="en-GB"/>
        </w:rPr>
        <w:t xml:space="preserve"> renginiai, </w:t>
      </w:r>
      <w:r w:rsidR="00E50D1C" w:rsidRPr="0094574F">
        <w:rPr>
          <w:rFonts w:ascii="Times New Roman" w:eastAsia="Times New Roman" w:hAnsi="Times New Roman" w:cs="Times New Roman"/>
          <w:i/>
          <w:lang w:eastAsia="en-GB"/>
        </w:rPr>
        <w:t>dal</w:t>
      </w:r>
      <w:r w:rsidR="00D443F8">
        <w:rPr>
          <w:rFonts w:ascii="Times New Roman" w:eastAsia="Times New Roman" w:hAnsi="Times New Roman" w:cs="Times New Roman"/>
          <w:i/>
          <w:lang w:eastAsia="en-GB"/>
        </w:rPr>
        <w:t>yvavimas iniciatyvose, akcijose. K</w:t>
      </w:r>
      <w:r w:rsidR="00E50D1C" w:rsidRPr="0094574F">
        <w:rPr>
          <w:rFonts w:ascii="Times New Roman" w:eastAsia="Times New Roman" w:hAnsi="Times New Roman" w:cs="Times New Roman"/>
          <w:i/>
          <w:lang w:eastAsia="en-GB"/>
        </w:rPr>
        <w:t xml:space="preserve">iti organizuoti renginiai vaikams, suaugusiems, neįgaliesiems ir panašiai – visos </w:t>
      </w:r>
      <w:r w:rsidR="00FD4253" w:rsidRPr="0094574F">
        <w:rPr>
          <w:rFonts w:ascii="Times New Roman" w:eastAsia="Times New Roman" w:hAnsi="Times New Roman" w:cs="Times New Roman"/>
          <w:i/>
          <w:lang w:eastAsia="en-GB"/>
        </w:rPr>
        <w:t>veiklos pateikiant skaičius</w:t>
      </w:r>
      <w:r w:rsidR="00E50D1C" w:rsidRPr="0094574F">
        <w:rPr>
          <w:rFonts w:ascii="Times New Roman" w:eastAsia="Times New Roman" w:hAnsi="Times New Roman" w:cs="Times New Roman"/>
          <w:i/>
          <w:lang w:eastAsia="en-GB"/>
        </w:rPr>
        <w:t>, išskiriant įsimintiniausius,</w:t>
      </w:r>
      <w:r w:rsidR="00FD4253" w:rsidRPr="0094574F">
        <w:rPr>
          <w:rFonts w:ascii="Times New Roman" w:eastAsia="Times New Roman" w:hAnsi="Times New Roman" w:cs="Times New Roman"/>
          <w:i/>
          <w:lang w:eastAsia="en-GB"/>
        </w:rPr>
        <w:t xml:space="preserve"> įvardinant asme</w:t>
      </w:r>
      <w:r w:rsidR="00B73978">
        <w:rPr>
          <w:rFonts w:ascii="Times New Roman" w:eastAsia="Times New Roman" w:hAnsi="Times New Roman" w:cs="Times New Roman"/>
          <w:i/>
          <w:lang w:eastAsia="en-GB"/>
        </w:rPr>
        <w:t>nybes</w:t>
      </w:r>
      <w:r w:rsidR="00FD4253" w:rsidRPr="0094574F">
        <w:rPr>
          <w:rFonts w:ascii="Times New Roman" w:eastAsia="Times New Roman" w:hAnsi="Times New Roman" w:cs="Times New Roman"/>
          <w:i/>
          <w:lang w:eastAsia="en-GB"/>
        </w:rPr>
        <w:t xml:space="preserve">. Įvardinti parengtų ir demonstruotų parodų, </w:t>
      </w:r>
      <w:r w:rsidRPr="0094574F">
        <w:rPr>
          <w:rFonts w:ascii="Times New Roman" w:eastAsia="Times New Roman" w:hAnsi="Times New Roman" w:cs="Times New Roman"/>
          <w:i/>
          <w:lang w:eastAsia="en-GB"/>
        </w:rPr>
        <w:t>skaičius. R</w:t>
      </w:r>
      <w:r w:rsidR="00FD4253" w:rsidRPr="0094574F">
        <w:rPr>
          <w:rFonts w:ascii="Times New Roman" w:eastAsia="Times New Roman" w:hAnsi="Times New Roman" w:cs="Times New Roman"/>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AE700B" w:rsidRPr="00AE700B" w:rsidRDefault="00AE700B" w:rsidP="00AE700B">
            <w:pPr>
              <w:spacing w:before="100" w:beforeAutospacing="1" w:after="100" w:afterAutospacing="1"/>
              <w:jc w:val="both"/>
              <w:rPr>
                <w:rFonts w:ascii="Times New Roman" w:eastAsia="Times New Roman" w:hAnsi="Times New Roman" w:cs="Times New Roman"/>
                <w:sz w:val="24"/>
                <w:szCs w:val="24"/>
                <w:lang w:eastAsia="lt-LT"/>
              </w:rPr>
            </w:pPr>
            <w:r w:rsidRPr="00AE700B">
              <w:rPr>
                <w:rFonts w:ascii="Times New Roman" w:eastAsia="Times New Roman" w:hAnsi="Times New Roman" w:cs="Times New Roman"/>
                <w:sz w:val="24"/>
                <w:szCs w:val="24"/>
                <w:lang w:eastAsia="lt-LT"/>
              </w:rPr>
              <w:t xml:space="preserve">2025-ieji metai </w:t>
            </w:r>
            <w:proofErr w:type="spellStart"/>
            <w:r w:rsidRPr="00AE700B">
              <w:rPr>
                <w:rFonts w:ascii="Times New Roman" w:eastAsia="Times New Roman" w:hAnsi="Times New Roman" w:cs="Times New Roman"/>
                <w:sz w:val="24"/>
                <w:szCs w:val="24"/>
                <w:lang w:eastAsia="lt-LT"/>
              </w:rPr>
              <w:t>Vadžgirio</w:t>
            </w:r>
            <w:proofErr w:type="spellEnd"/>
            <w:r w:rsidRPr="00AE700B">
              <w:rPr>
                <w:rFonts w:ascii="Times New Roman" w:eastAsia="Times New Roman" w:hAnsi="Times New Roman" w:cs="Times New Roman"/>
                <w:sz w:val="24"/>
                <w:szCs w:val="24"/>
                <w:lang w:eastAsia="lt-LT"/>
              </w:rPr>
              <w:t xml:space="preserve"> bibliotekai buvo ypatingi – kupini prasmingų susitikimų, kūrybos, žinių sklaidos ir bendruomeniškumo. Bibliotekos veikla šiais metais atsiskleidė įvairiomis formomis: nuo kraštotyros ekspozicijų iki vasaros stovyklų, nuo literatūrinių vakarų iki naktinių nuotykių su knygomis. Biblioteka tapo vieta, kurioje susitiko skirtingos kartos, patirtys ir interesai.</w:t>
            </w:r>
            <w:r>
              <w:rPr>
                <w:rFonts w:ascii="Times New Roman" w:eastAsia="Times New Roman" w:hAnsi="Times New Roman" w:cs="Times New Roman"/>
                <w:sz w:val="24"/>
                <w:szCs w:val="24"/>
                <w:lang w:eastAsia="lt-LT"/>
              </w:rPr>
              <w:t xml:space="preserve"> </w:t>
            </w:r>
            <w:r w:rsidRPr="00AE700B">
              <w:rPr>
                <w:rFonts w:ascii="Times New Roman" w:eastAsia="Times New Roman" w:hAnsi="Times New Roman" w:cs="Times New Roman"/>
                <w:sz w:val="24"/>
                <w:szCs w:val="24"/>
                <w:lang w:eastAsia="lt-LT"/>
              </w:rPr>
              <w:t xml:space="preserve">Tarmių metams paminėti buvo įgyvendintas projektas </w:t>
            </w:r>
            <w:r w:rsidRPr="00AE700B">
              <w:rPr>
                <w:rFonts w:ascii="Times New Roman" w:eastAsia="Times New Roman" w:hAnsi="Times New Roman" w:cs="Times New Roman"/>
                <w:b/>
                <w:bCs/>
                <w:sz w:val="24"/>
                <w:szCs w:val="24"/>
                <w:lang w:eastAsia="lt-LT"/>
              </w:rPr>
              <w:t>„Kalbantys portretai“</w:t>
            </w:r>
            <w:r w:rsidRPr="00AE700B">
              <w:rPr>
                <w:rFonts w:ascii="Times New Roman" w:eastAsia="Times New Roman" w:hAnsi="Times New Roman" w:cs="Times New Roman"/>
                <w:sz w:val="24"/>
                <w:szCs w:val="24"/>
                <w:lang w:eastAsia="lt-LT"/>
              </w:rPr>
              <w:t xml:space="preserve">, kurio metu surinkta vertinga vaizdinė ir garsinė kraštotyrinė medžiaga. Nuotraukose užfiksuotos </w:t>
            </w:r>
            <w:proofErr w:type="spellStart"/>
            <w:r w:rsidRPr="00AE700B">
              <w:rPr>
                <w:rFonts w:ascii="Times New Roman" w:eastAsia="Times New Roman" w:hAnsi="Times New Roman" w:cs="Times New Roman"/>
                <w:sz w:val="24"/>
                <w:szCs w:val="24"/>
                <w:lang w:eastAsia="lt-LT"/>
              </w:rPr>
              <w:t>Vadžgirio</w:t>
            </w:r>
            <w:proofErr w:type="spellEnd"/>
            <w:r w:rsidRPr="00AE700B">
              <w:rPr>
                <w:rFonts w:ascii="Times New Roman" w:eastAsia="Times New Roman" w:hAnsi="Times New Roman" w:cs="Times New Roman"/>
                <w:sz w:val="24"/>
                <w:szCs w:val="24"/>
                <w:lang w:eastAsia="lt-LT"/>
              </w:rPr>
              <w:t xml:space="preserve"> gyventojų kasdienio gyvenimo akimirkos, o garso įrašuose – autentiška </w:t>
            </w:r>
            <w:proofErr w:type="spellStart"/>
            <w:r w:rsidRPr="00AE700B">
              <w:rPr>
                <w:rFonts w:ascii="Times New Roman" w:eastAsia="Times New Roman" w:hAnsi="Times New Roman" w:cs="Times New Roman"/>
                <w:sz w:val="24"/>
                <w:szCs w:val="24"/>
                <w:lang w:eastAsia="lt-LT"/>
              </w:rPr>
              <w:t>vadžgiriškių</w:t>
            </w:r>
            <w:proofErr w:type="spellEnd"/>
            <w:r w:rsidRPr="00AE700B">
              <w:rPr>
                <w:rFonts w:ascii="Times New Roman" w:eastAsia="Times New Roman" w:hAnsi="Times New Roman" w:cs="Times New Roman"/>
                <w:sz w:val="24"/>
                <w:szCs w:val="24"/>
                <w:lang w:eastAsia="lt-LT"/>
              </w:rPr>
              <w:t xml:space="preserve"> šnekta. Tai unikali, kruopščiai sukaupta medžiaga, kuri buvo pristatoma Jurbarko rajone ir liks saugoma </w:t>
            </w:r>
            <w:proofErr w:type="spellStart"/>
            <w:r w:rsidRPr="00AE700B">
              <w:rPr>
                <w:rFonts w:ascii="Times New Roman" w:eastAsia="Times New Roman" w:hAnsi="Times New Roman" w:cs="Times New Roman"/>
                <w:sz w:val="24"/>
                <w:szCs w:val="24"/>
                <w:lang w:eastAsia="lt-LT"/>
              </w:rPr>
              <w:t>Vadžgirio</w:t>
            </w:r>
            <w:proofErr w:type="spellEnd"/>
            <w:r w:rsidRPr="00AE700B">
              <w:rPr>
                <w:rFonts w:ascii="Times New Roman" w:eastAsia="Times New Roman" w:hAnsi="Times New Roman" w:cs="Times New Roman"/>
                <w:sz w:val="24"/>
                <w:szCs w:val="24"/>
                <w:lang w:eastAsia="lt-LT"/>
              </w:rPr>
              <w:t xml:space="preserve"> bibliotekos kraštotyros fonde kaip svarbus vietos kultūrinės atminties liudijimas.</w:t>
            </w:r>
            <w:r>
              <w:rPr>
                <w:rFonts w:ascii="Times New Roman" w:eastAsia="Times New Roman" w:hAnsi="Times New Roman" w:cs="Times New Roman"/>
                <w:sz w:val="24"/>
                <w:szCs w:val="24"/>
                <w:lang w:eastAsia="lt-LT"/>
              </w:rPr>
              <w:t xml:space="preserve"> </w:t>
            </w:r>
            <w:r w:rsidRPr="00AE700B">
              <w:rPr>
                <w:rFonts w:ascii="Times New Roman" w:eastAsia="Times New Roman" w:hAnsi="Times New Roman" w:cs="Times New Roman"/>
                <w:sz w:val="24"/>
                <w:szCs w:val="24"/>
                <w:lang w:eastAsia="lt-LT"/>
              </w:rPr>
              <w:t xml:space="preserve">Per metus </w:t>
            </w:r>
            <w:proofErr w:type="spellStart"/>
            <w:r w:rsidRPr="00AE700B">
              <w:rPr>
                <w:rFonts w:ascii="Times New Roman" w:eastAsia="Times New Roman" w:hAnsi="Times New Roman" w:cs="Times New Roman"/>
                <w:sz w:val="24"/>
                <w:szCs w:val="24"/>
                <w:lang w:eastAsia="lt-LT"/>
              </w:rPr>
              <w:t>Vadžgirio</w:t>
            </w:r>
            <w:proofErr w:type="spellEnd"/>
            <w:r w:rsidRPr="00AE700B">
              <w:rPr>
                <w:rFonts w:ascii="Times New Roman" w:eastAsia="Times New Roman" w:hAnsi="Times New Roman" w:cs="Times New Roman"/>
                <w:sz w:val="24"/>
                <w:szCs w:val="24"/>
                <w:lang w:eastAsia="lt-LT"/>
              </w:rPr>
              <w:t xml:space="preserve"> bibliotekoje įvyko </w:t>
            </w:r>
            <w:r w:rsidRPr="00AE700B">
              <w:rPr>
                <w:rFonts w:ascii="Times New Roman" w:eastAsia="Times New Roman" w:hAnsi="Times New Roman" w:cs="Times New Roman"/>
                <w:b/>
                <w:bCs/>
                <w:sz w:val="24"/>
                <w:szCs w:val="24"/>
                <w:lang w:eastAsia="lt-LT"/>
              </w:rPr>
              <w:t>30 renginių</w:t>
            </w:r>
            <w:r w:rsidRPr="00AE700B">
              <w:rPr>
                <w:rFonts w:ascii="Times New Roman" w:eastAsia="Times New Roman" w:hAnsi="Times New Roman" w:cs="Times New Roman"/>
                <w:sz w:val="24"/>
                <w:szCs w:val="24"/>
                <w:lang w:eastAsia="lt-LT"/>
              </w:rPr>
              <w:t>, apimančių įvairias veiklos sritis: vaikų kūrybines dirbtuves, literatūrinius vakarus, edukacijas suaugusiesiems, knygų pristatymus, nacionalines iniciatyvas ir projektines veiklas. Šie renginiai skatino bendravimą, kūrybiškumą, žinių dalijimąsi ir stiprino bendruomenės ryšius.</w:t>
            </w:r>
          </w:p>
          <w:p w:rsidR="00AE700B" w:rsidRPr="00AE700B" w:rsidRDefault="00AE700B" w:rsidP="00AE700B">
            <w:pPr>
              <w:spacing w:before="100" w:beforeAutospacing="1" w:after="100" w:afterAutospacing="1"/>
              <w:jc w:val="both"/>
              <w:rPr>
                <w:rFonts w:ascii="Times New Roman" w:eastAsia="Times New Roman" w:hAnsi="Times New Roman" w:cs="Times New Roman"/>
                <w:sz w:val="24"/>
                <w:szCs w:val="24"/>
                <w:lang w:eastAsia="lt-LT"/>
              </w:rPr>
            </w:pPr>
            <w:r w:rsidRPr="00AE700B">
              <w:rPr>
                <w:rFonts w:ascii="Times New Roman" w:eastAsia="Times New Roman" w:hAnsi="Times New Roman" w:cs="Times New Roman"/>
                <w:sz w:val="24"/>
                <w:szCs w:val="24"/>
                <w:lang w:eastAsia="lt-LT"/>
              </w:rPr>
              <w:lastRenderedPageBreak/>
              <w:t xml:space="preserve">Ypatingo susidomėjimo kasmet sulaukia naktiniai skaitymai su knygų ekranizacijų peržiūromis. Šiemet buvo analizuojamas </w:t>
            </w:r>
            <w:proofErr w:type="spellStart"/>
            <w:r w:rsidRPr="00AE700B">
              <w:rPr>
                <w:rFonts w:ascii="Times New Roman" w:eastAsia="Times New Roman" w:hAnsi="Times New Roman" w:cs="Times New Roman"/>
                <w:sz w:val="24"/>
                <w:szCs w:val="24"/>
                <w:lang w:eastAsia="lt-LT"/>
              </w:rPr>
              <w:t>Jacko</w:t>
            </w:r>
            <w:proofErr w:type="spellEnd"/>
            <w:r w:rsidRPr="00AE700B">
              <w:rPr>
                <w:rFonts w:ascii="Times New Roman" w:eastAsia="Times New Roman" w:hAnsi="Times New Roman" w:cs="Times New Roman"/>
                <w:sz w:val="24"/>
                <w:szCs w:val="24"/>
                <w:lang w:eastAsia="lt-LT"/>
              </w:rPr>
              <w:t xml:space="preserve"> Londono romanas </w:t>
            </w:r>
            <w:r w:rsidRPr="00AE700B">
              <w:rPr>
                <w:rFonts w:ascii="Times New Roman" w:eastAsia="Times New Roman" w:hAnsi="Times New Roman" w:cs="Times New Roman"/>
                <w:b/>
                <w:bCs/>
                <w:sz w:val="24"/>
                <w:szCs w:val="24"/>
                <w:lang w:eastAsia="lt-LT"/>
              </w:rPr>
              <w:t xml:space="preserve">„Martinas </w:t>
            </w:r>
            <w:proofErr w:type="spellStart"/>
            <w:r w:rsidRPr="00AE700B">
              <w:rPr>
                <w:rFonts w:ascii="Times New Roman" w:eastAsia="Times New Roman" w:hAnsi="Times New Roman" w:cs="Times New Roman"/>
                <w:b/>
                <w:bCs/>
                <w:sz w:val="24"/>
                <w:szCs w:val="24"/>
                <w:lang w:eastAsia="lt-LT"/>
              </w:rPr>
              <w:t>Idenas</w:t>
            </w:r>
            <w:proofErr w:type="spellEnd"/>
            <w:r w:rsidRPr="00AE700B">
              <w:rPr>
                <w:rFonts w:ascii="Times New Roman" w:eastAsia="Times New Roman" w:hAnsi="Times New Roman" w:cs="Times New Roman"/>
                <w:b/>
                <w:bCs/>
                <w:sz w:val="24"/>
                <w:szCs w:val="24"/>
                <w:lang w:eastAsia="lt-LT"/>
              </w:rPr>
              <w:t>“</w:t>
            </w:r>
            <w:r w:rsidRPr="00AE700B">
              <w:rPr>
                <w:rFonts w:ascii="Times New Roman" w:eastAsia="Times New Roman" w:hAnsi="Times New Roman" w:cs="Times New Roman"/>
                <w:sz w:val="24"/>
                <w:szCs w:val="24"/>
                <w:lang w:eastAsia="lt-LT"/>
              </w:rPr>
              <w:t>, nukėlęs dalyvius į jūreivio gyvenimo istoriją, kupiną svajonių, idealų ir kovos su gyvenimo iššūkiais. Po skaitymo vyko filmo ekranizacijos peržiūra ir diskusija – kas paveikiau: knyga ar kinas? Vieni žavėjosi vaizdais, kiti tvirtino, kad knyga visada palieka gilesnį įspūdį.</w:t>
            </w:r>
            <w:r>
              <w:rPr>
                <w:rFonts w:ascii="Times New Roman" w:eastAsia="Times New Roman" w:hAnsi="Times New Roman" w:cs="Times New Roman"/>
                <w:sz w:val="24"/>
                <w:szCs w:val="24"/>
                <w:lang w:eastAsia="lt-LT"/>
              </w:rPr>
              <w:t xml:space="preserve"> </w:t>
            </w:r>
            <w:r w:rsidRPr="00AE700B">
              <w:rPr>
                <w:rFonts w:ascii="Times New Roman" w:eastAsia="Times New Roman" w:hAnsi="Times New Roman" w:cs="Times New Roman"/>
                <w:sz w:val="24"/>
                <w:szCs w:val="24"/>
                <w:lang w:eastAsia="lt-LT"/>
              </w:rPr>
              <w:t xml:space="preserve">Vasarą biblioteka prisijungė prie skaitymo iššūkio </w:t>
            </w:r>
            <w:r w:rsidRPr="00AE700B">
              <w:rPr>
                <w:rFonts w:ascii="Times New Roman" w:eastAsia="Times New Roman" w:hAnsi="Times New Roman" w:cs="Times New Roman"/>
                <w:b/>
                <w:bCs/>
                <w:sz w:val="24"/>
                <w:szCs w:val="24"/>
                <w:lang w:eastAsia="lt-LT"/>
              </w:rPr>
              <w:t>„Vasara su knyga 2025“</w:t>
            </w:r>
            <w:r w:rsidRPr="00AE700B">
              <w:rPr>
                <w:rFonts w:ascii="Times New Roman" w:eastAsia="Times New Roman" w:hAnsi="Times New Roman" w:cs="Times New Roman"/>
                <w:sz w:val="24"/>
                <w:szCs w:val="24"/>
                <w:lang w:eastAsia="lt-LT"/>
              </w:rPr>
              <w:t xml:space="preserve">. Dalyviai, susirinkę prie bendro stalo, dalijosi įspūdžiais apie perskaitytas knygas, rekomendavo vieni kitiems vertingą literatūrą. Džiugu, kad skirtingo amžiaus skaitytojus suvienijo bendra aistra – skaitymas. Įkvepiantis pavyzdys – </w:t>
            </w:r>
            <w:r w:rsidRPr="00AE700B">
              <w:rPr>
                <w:rFonts w:ascii="Times New Roman" w:eastAsia="Times New Roman" w:hAnsi="Times New Roman" w:cs="Times New Roman"/>
                <w:b/>
                <w:bCs/>
                <w:sz w:val="24"/>
                <w:szCs w:val="24"/>
                <w:lang w:eastAsia="lt-LT"/>
              </w:rPr>
              <w:t xml:space="preserve">81 metų Birutė </w:t>
            </w:r>
            <w:proofErr w:type="spellStart"/>
            <w:r w:rsidRPr="00AE700B">
              <w:rPr>
                <w:rFonts w:ascii="Times New Roman" w:eastAsia="Times New Roman" w:hAnsi="Times New Roman" w:cs="Times New Roman"/>
                <w:b/>
                <w:bCs/>
                <w:sz w:val="24"/>
                <w:szCs w:val="24"/>
                <w:lang w:eastAsia="lt-LT"/>
              </w:rPr>
              <w:t>Mankuvienė</w:t>
            </w:r>
            <w:proofErr w:type="spellEnd"/>
            <w:r w:rsidRPr="00AE700B">
              <w:rPr>
                <w:rFonts w:ascii="Times New Roman" w:eastAsia="Times New Roman" w:hAnsi="Times New Roman" w:cs="Times New Roman"/>
                <w:sz w:val="24"/>
                <w:szCs w:val="24"/>
                <w:lang w:eastAsia="lt-LT"/>
              </w:rPr>
              <w:t>, prisiminusi savo pirmąją vaikystėje skaitytą knygą „Pusiau skusta, pusiau lupta“ ir pasidalijusi ilgamete meile literatūrai.</w:t>
            </w:r>
            <w:r>
              <w:rPr>
                <w:rFonts w:ascii="Times New Roman" w:eastAsia="Times New Roman" w:hAnsi="Times New Roman" w:cs="Times New Roman"/>
                <w:sz w:val="24"/>
                <w:szCs w:val="24"/>
                <w:lang w:eastAsia="lt-LT"/>
              </w:rPr>
              <w:t xml:space="preserve"> </w:t>
            </w:r>
            <w:r w:rsidRPr="00AE700B">
              <w:rPr>
                <w:rFonts w:ascii="Times New Roman" w:eastAsia="Times New Roman" w:hAnsi="Times New Roman" w:cs="Times New Roman"/>
                <w:sz w:val="24"/>
                <w:szCs w:val="24"/>
                <w:lang w:eastAsia="lt-LT"/>
              </w:rPr>
              <w:t xml:space="preserve">Didelio susidomėjimo sulaukė ir iniciatyva </w:t>
            </w:r>
            <w:r w:rsidRPr="00AE700B">
              <w:rPr>
                <w:rFonts w:ascii="Times New Roman" w:eastAsia="Times New Roman" w:hAnsi="Times New Roman" w:cs="Times New Roman"/>
                <w:b/>
                <w:bCs/>
                <w:sz w:val="24"/>
                <w:szCs w:val="24"/>
                <w:lang w:eastAsia="lt-LT"/>
              </w:rPr>
              <w:t>„Atverkime duris vasarai“</w:t>
            </w:r>
            <w:r w:rsidRPr="00AE700B">
              <w:rPr>
                <w:rFonts w:ascii="Times New Roman" w:eastAsia="Times New Roman" w:hAnsi="Times New Roman" w:cs="Times New Roman"/>
                <w:sz w:val="24"/>
                <w:szCs w:val="24"/>
                <w:lang w:eastAsia="lt-LT"/>
              </w:rPr>
              <w:t>, kurios metu vyko kūrybinės veiklos, subūrusios įvairaus amžiaus dalyvius ir suteikusios bibliotekai dar daugiau gyvybės vasaros laikotarpiu.</w:t>
            </w:r>
            <w:r>
              <w:rPr>
                <w:rFonts w:ascii="Times New Roman" w:eastAsia="Times New Roman" w:hAnsi="Times New Roman" w:cs="Times New Roman"/>
                <w:sz w:val="24"/>
                <w:szCs w:val="24"/>
                <w:lang w:eastAsia="lt-LT"/>
              </w:rPr>
              <w:t xml:space="preserve"> </w:t>
            </w:r>
            <w:r w:rsidRPr="00AE700B">
              <w:rPr>
                <w:rFonts w:ascii="Times New Roman" w:hAnsi="Times New Roman" w:cs="Times New Roman"/>
                <w:sz w:val="24"/>
                <w:szCs w:val="24"/>
              </w:rPr>
              <w:t xml:space="preserve">Džiugu, kad 2025 metais </w:t>
            </w:r>
            <w:proofErr w:type="spellStart"/>
            <w:r w:rsidRPr="00AE700B">
              <w:rPr>
                <w:rFonts w:ascii="Times New Roman" w:hAnsi="Times New Roman" w:cs="Times New Roman"/>
                <w:sz w:val="24"/>
                <w:szCs w:val="24"/>
              </w:rPr>
              <w:t>Vadžgirio</w:t>
            </w:r>
            <w:proofErr w:type="spellEnd"/>
            <w:r w:rsidRPr="00AE700B">
              <w:rPr>
                <w:rFonts w:ascii="Times New Roman" w:hAnsi="Times New Roman" w:cs="Times New Roman"/>
                <w:sz w:val="24"/>
                <w:szCs w:val="24"/>
              </w:rPr>
              <w:t xml:space="preserve"> bibliotekoje lankėsi </w:t>
            </w:r>
            <w:r w:rsidRPr="00AE700B">
              <w:rPr>
                <w:rStyle w:val="whitespace-normal"/>
                <w:rFonts w:ascii="Times New Roman" w:hAnsi="Times New Roman" w:cs="Times New Roman"/>
                <w:b/>
                <w:bCs/>
                <w:sz w:val="24"/>
                <w:szCs w:val="24"/>
              </w:rPr>
              <w:t>Šimkaičių lopšelis-darželis</w:t>
            </w:r>
            <w:r w:rsidRPr="00AE700B">
              <w:rPr>
                <w:rFonts w:ascii="Times New Roman" w:hAnsi="Times New Roman" w:cs="Times New Roman"/>
                <w:sz w:val="24"/>
                <w:szCs w:val="24"/>
              </w:rPr>
              <w:t xml:space="preserve"> ugdytiniai. Mažieji lankytojai susipažino su biblioteko</w:t>
            </w:r>
            <w:r>
              <w:rPr>
                <w:rFonts w:ascii="Times New Roman" w:hAnsi="Times New Roman" w:cs="Times New Roman"/>
                <w:sz w:val="24"/>
                <w:szCs w:val="24"/>
              </w:rPr>
              <w:t xml:space="preserve">s erdve, </w:t>
            </w:r>
            <w:r w:rsidRPr="00AE700B">
              <w:rPr>
                <w:rFonts w:ascii="Times New Roman" w:hAnsi="Times New Roman" w:cs="Times New Roman"/>
                <w:sz w:val="24"/>
                <w:szCs w:val="24"/>
              </w:rPr>
              <w:t>knygomis ir jų pasauliu, dalyvavo kūrybinėje edukacijoje. Šis susitikimas tapo pirmąja pažintimi su biblioteka daugeliui vaikų ir svarbiu žingsniu ugdant skaitymo džiaugsmą bei kūrybiškumą nuo ankstyvo amžiaus.</w:t>
            </w:r>
            <w:r>
              <w:t xml:space="preserve"> </w:t>
            </w:r>
            <w:r w:rsidRPr="00AE700B">
              <w:rPr>
                <w:rFonts w:ascii="Times New Roman" w:eastAsia="Times New Roman" w:hAnsi="Times New Roman" w:cs="Times New Roman"/>
                <w:sz w:val="24"/>
                <w:szCs w:val="24"/>
                <w:lang w:eastAsia="lt-LT"/>
              </w:rPr>
              <w:t xml:space="preserve">Šiemet </w:t>
            </w:r>
            <w:proofErr w:type="spellStart"/>
            <w:r w:rsidRPr="00AE700B">
              <w:rPr>
                <w:rFonts w:ascii="Times New Roman" w:eastAsia="Times New Roman" w:hAnsi="Times New Roman" w:cs="Times New Roman"/>
                <w:sz w:val="24"/>
                <w:szCs w:val="24"/>
                <w:lang w:eastAsia="lt-LT"/>
              </w:rPr>
              <w:t>Vadžgirio</w:t>
            </w:r>
            <w:proofErr w:type="spellEnd"/>
            <w:r w:rsidRPr="00AE700B">
              <w:rPr>
                <w:rFonts w:ascii="Times New Roman" w:eastAsia="Times New Roman" w:hAnsi="Times New Roman" w:cs="Times New Roman"/>
                <w:sz w:val="24"/>
                <w:szCs w:val="24"/>
                <w:lang w:eastAsia="lt-LT"/>
              </w:rPr>
              <w:t xml:space="preserve"> bibliotekoje lankėsi svečiai iš Raseinių ir Pakruojo rajonų – jiems buvo pristatytas miestelis, bibliotekos veikla ir įgyvendintos projektinės iniciatyvos.</w:t>
            </w:r>
            <w:r>
              <w:rPr>
                <w:rFonts w:ascii="Times New Roman" w:eastAsia="Times New Roman" w:hAnsi="Times New Roman" w:cs="Times New Roman"/>
                <w:sz w:val="24"/>
                <w:szCs w:val="24"/>
                <w:lang w:eastAsia="lt-LT"/>
              </w:rPr>
              <w:t xml:space="preserve"> </w:t>
            </w:r>
            <w:r w:rsidRPr="00AE700B">
              <w:rPr>
                <w:rFonts w:ascii="Times New Roman" w:eastAsia="Times New Roman" w:hAnsi="Times New Roman" w:cs="Times New Roman"/>
                <w:sz w:val="24"/>
                <w:szCs w:val="24"/>
                <w:lang w:eastAsia="lt-LT"/>
              </w:rPr>
              <w:t xml:space="preserve">Ne mažiau reikšminga buvo ir vasaros stovykla, kurios metu vaikai ir jaunimas bendradarbiavo, sportavo, piešė, skaitė ir mokėsi pažinti savo emocijas. Nuoširdžiai dėkojame </w:t>
            </w:r>
            <w:r w:rsidRPr="00AE700B">
              <w:rPr>
                <w:rFonts w:ascii="Times New Roman" w:eastAsia="Times New Roman" w:hAnsi="Times New Roman" w:cs="Times New Roman"/>
                <w:b/>
                <w:bCs/>
                <w:sz w:val="24"/>
                <w:szCs w:val="24"/>
                <w:lang w:eastAsia="lt-LT"/>
              </w:rPr>
              <w:t>Jurbarko rajono savivaldybei</w:t>
            </w:r>
            <w:r w:rsidRPr="00AE700B">
              <w:rPr>
                <w:rFonts w:ascii="Times New Roman" w:eastAsia="Times New Roman" w:hAnsi="Times New Roman" w:cs="Times New Roman"/>
                <w:sz w:val="24"/>
                <w:szCs w:val="24"/>
                <w:lang w:eastAsia="lt-LT"/>
              </w:rPr>
              <w:t xml:space="preserve"> ir </w:t>
            </w:r>
            <w:r w:rsidRPr="00AE700B">
              <w:rPr>
                <w:rFonts w:ascii="Times New Roman" w:eastAsia="Times New Roman" w:hAnsi="Times New Roman" w:cs="Times New Roman"/>
                <w:b/>
                <w:bCs/>
                <w:sz w:val="24"/>
                <w:szCs w:val="24"/>
                <w:lang w:eastAsia="lt-LT"/>
              </w:rPr>
              <w:t>Jurbarko rajono savivaldybės viešajai bibliotekai</w:t>
            </w:r>
            <w:r w:rsidRPr="00AE700B">
              <w:rPr>
                <w:rFonts w:ascii="Times New Roman" w:eastAsia="Times New Roman" w:hAnsi="Times New Roman" w:cs="Times New Roman"/>
                <w:sz w:val="24"/>
                <w:szCs w:val="24"/>
                <w:lang w:eastAsia="lt-LT"/>
              </w:rPr>
              <w:t xml:space="preserve"> už suteiktą galimybę kurti šias prasmingas patirtis.</w:t>
            </w:r>
            <w:r>
              <w:rPr>
                <w:rFonts w:ascii="Times New Roman" w:eastAsia="Times New Roman" w:hAnsi="Times New Roman" w:cs="Times New Roman"/>
                <w:sz w:val="24"/>
                <w:szCs w:val="24"/>
                <w:lang w:eastAsia="lt-LT"/>
              </w:rPr>
              <w:t xml:space="preserve"> </w:t>
            </w:r>
            <w:r w:rsidRPr="00AE700B">
              <w:rPr>
                <w:rFonts w:ascii="Times New Roman" w:eastAsia="Times New Roman" w:hAnsi="Times New Roman" w:cs="Times New Roman"/>
                <w:sz w:val="24"/>
                <w:szCs w:val="24"/>
                <w:lang w:eastAsia="lt-LT"/>
              </w:rPr>
              <w:t xml:space="preserve">Bibliotekoje nuolat vyko knygų pristatymai vaikams ir suaugusiesiems, derinami su knygų ekranizacijų peržiūromis, padedančiomis gilinti literatūros supratimą ir patirti ją per skirtingas meno formas. Svarbi metų veikla buvo ir skaitytojų dalyvavimas </w:t>
            </w:r>
            <w:r w:rsidRPr="00AE700B">
              <w:rPr>
                <w:rFonts w:ascii="Times New Roman" w:eastAsia="Times New Roman" w:hAnsi="Times New Roman" w:cs="Times New Roman"/>
                <w:b/>
                <w:bCs/>
                <w:sz w:val="24"/>
                <w:szCs w:val="24"/>
                <w:lang w:eastAsia="lt-LT"/>
              </w:rPr>
              <w:t>Nacionalinio diktanto</w:t>
            </w:r>
            <w:r w:rsidRPr="00AE700B">
              <w:rPr>
                <w:rFonts w:ascii="Times New Roman" w:eastAsia="Times New Roman" w:hAnsi="Times New Roman" w:cs="Times New Roman"/>
                <w:sz w:val="24"/>
                <w:szCs w:val="24"/>
                <w:lang w:eastAsia="lt-LT"/>
              </w:rPr>
              <w:t xml:space="preserve"> rašyme – tai raštingumo, pilietiškumo ir kultūrinio sąmoningumo išraiška. Didžiuojamės aktyviu bendruomenės įsitraukimu ir ypač pagerbiame vyriausiąją diktanto dalyvę Birutę </w:t>
            </w:r>
            <w:proofErr w:type="spellStart"/>
            <w:r w:rsidRPr="00AE700B">
              <w:rPr>
                <w:rFonts w:ascii="Times New Roman" w:eastAsia="Times New Roman" w:hAnsi="Times New Roman" w:cs="Times New Roman"/>
                <w:sz w:val="24"/>
                <w:szCs w:val="24"/>
                <w:lang w:eastAsia="lt-LT"/>
              </w:rPr>
              <w:t>Mankuvienę</w:t>
            </w:r>
            <w:proofErr w:type="spellEnd"/>
            <w:r w:rsidRPr="00AE700B">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r w:rsidRPr="00AE700B">
              <w:rPr>
                <w:rFonts w:ascii="Times New Roman" w:eastAsia="Times New Roman" w:hAnsi="Times New Roman" w:cs="Times New Roman"/>
                <w:sz w:val="24"/>
                <w:szCs w:val="24"/>
                <w:lang w:eastAsia="lt-LT"/>
              </w:rPr>
              <w:t xml:space="preserve">2025-ieji </w:t>
            </w:r>
            <w:proofErr w:type="spellStart"/>
            <w:r w:rsidRPr="00AE700B">
              <w:rPr>
                <w:rFonts w:ascii="Times New Roman" w:eastAsia="Times New Roman" w:hAnsi="Times New Roman" w:cs="Times New Roman"/>
                <w:sz w:val="24"/>
                <w:szCs w:val="24"/>
                <w:lang w:eastAsia="lt-LT"/>
              </w:rPr>
              <w:t>Vadžgirio</w:t>
            </w:r>
            <w:proofErr w:type="spellEnd"/>
            <w:r w:rsidRPr="00AE700B">
              <w:rPr>
                <w:rFonts w:ascii="Times New Roman" w:eastAsia="Times New Roman" w:hAnsi="Times New Roman" w:cs="Times New Roman"/>
                <w:sz w:val="24"/>
                <w:szCs w:val="24"/>
                <w:lang w:eastAsia="lt-LT"/>
              </w:rPr>
              <w:t xml:space="preserve"> bibliotekos padaliniui buvo metai, kupini kultūrinės atsakomybės, bendruomeniškumo ir pagarbaus žvilgsnio į praeitį. Biblioteka tvirtai nešė kultūros vėliavą kartu su tais, kuriems svarbus ne tik žodis, bet ir atmintis; ne tik veikla, bet ir jos prasmė.</w:t>
            </w:r>
          </w:p>
          <w:p w:rsidR="00C871CA" w:rsidRPr="0094574F" w:rsidRDefault="00C871CA" w:rsidP="00C871CA">
            <w:pPr>
              <w:jc w:val="both"/>
              <w:rPr>
                <w:rFonts w:ascii="Times New Roman" w:eastAsia="Times New Roman" w:hAnsi="Times New Roman" w:cs="Times New Roman"/>
                <w:sz w:val="24"/>
                <w:szCs w:val="24"/>
                <w:lang w:eastAsia="en-GB"/>
              </w:rPr>
            </w:pP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2864BE" w:rsidRPr="0094574F">
        <w:rPr>
          <w:rFonts w:ascii="Times New Roman" w:eastAsia="Times New Roman" w:hAnsi="Times New Roman" w:cs="Times New Roman"/>
          <w:i/>
          <w:lang w:eastAsia="en-GB"/>
        </w:rPr>
        <w:t xml:space="preserve">Aprašyti </w:t>
      </w:r>
      <w:r w:rsidR="00D36CE6">
        <w:rPr>
          <w:rFonts w:ascii="Times New Roman" w:eastAsia="Times New Roman" w:hAnsi="Times New Roman" w:cs="Times New Roman"/>
          <w:i/>
          <w:lang w:eastAsia="en-GB"/>
        </w:rPr>
        <w:t>praėjusiais metais</w:t>
      </w:r>
      <w:r w:rsidR="002864BE" w:rsidRPr="0094574F">
        <w:rPr>
          <w:rFonts w:ascii="Times New Roman" w:eastAsia="Times New Roman" w:hAnsi="Times New Roman" w:cs="Times New Roman"/>
          <w:i/>
          <w:lang w:eastAsia="en-GB"/>
        </w:rPr>
        <w:t xml:space="preserve"> vykdyti projektai, jų finansavimo šaltiniai, sumos, pavadinimai ir trumpi vykdytų veiklų aprašymai, dalyvių skaičius. Jeigu</w:t>
      </w:r>
      <w:r w:rsidR="00163345">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padalinys</w:t>
      </w:r>
      <w:r w:rsidR="00163345">
        <w:rPr>
          <w:rFonts w:ascii="Times New Roman" w:eastAsia="Times New Roman" w:hAnsi="Times New Roman" w:cs="Times New Roman"/>
          <w:i/>
          <w:lang w:eastAsia="en-GB"/>
        </w:rPr>
        <w:t xml:space="preserve"> vykdo neformaliojo švietimo</w:t>
      </w:r>
      <w:r w:rsidRPr="0094574F">
        <w:rPr>
          <w:rFonts w:ascii="Times New Roman" w:eastAsia="Times New Roman" w:hAnsi="Times New Roman" w:cs="Times New Roman"/>
          <w:i/>
          <w:lang w:eastAsia="en-GB"/>
        </w:rPr>
        <w:t xml:space="preserve"> programas – trumpi aprašymai</w:t>
      </w:r>
      <w:r w:rsidR="00D36CE6">
        <w:rPr>
          <w:rFonts w:ascii="Times New Roman" w:eastAsia="Times New Roman" w:hAnsi="Times New Roman" w:cs="Times New Roman"/>
          <w:i/>
          <w:lang w:eastAsia="en-GB"/>
        </w:rPr>
        <w:t>, gupių skaičiai</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BC4141" w:rsidRPr="00BC4141" w:rsidRDefault="00BC4141" w:rsidP="002F7A1D">
            <w:pPr>
              <w:spacing w:before="100" w:beforeAutospacing="1" w:after="100" w:afterAutospacing="1"/>
              <w:jc w:val="both"/>
              <w:rPr>
                <w:rFonts w:ascii="Times New Roman" w:eastAsia="Times New Roman" w:hAnsi="Times New Roman" w:cs="Times New Roman"/>
                <w:sz w:val="24"/>
                <w:szCs w:val="24"/>
                <w:lang w:eastAsia="lt-LT"/>
              </w:rPr>
            </w:pPr>
            <w:r w:rsidRPr="00BC4141">
              <w:rPr>
                <w:rFonts w:ascii="Times New Roman" w:eastAsia="Times New Roman" w:hAnsi="Times New Roman" w:cs="Times New Roman"/>
                <w:sz w:val="24"/>
                <w:szCs w:val="24"/>
                <w:lang w:eastAsia="lt-LT"/>
              </w:rPr>
              <w:t xml:space="preserve">2025 metais </w:t>
            </w:r>
            <w:proofErr w:type="spellStart"/>
            <w:r w:rsidRPr="00BC4141">
              <w:rPr>
                <w:rFonts w:ascii="Times New Roman" w:eastAsia="Times New Roman" w:hAnsi="Times New Roman" w:cs="Times New Roman"/>
                <w:sz w:val="24"/>
                <w:szCs w:val="24"/>
                <w:lang w:eastAsia="lt-LT"/>
              </w:rPr>
              <w:t>Vadžgirio</w:t>
            </w:r>
            <w:proofErr w:type="spellEnd"/>
            <w:r w:rsidRPr="00BC4141">
              <w:rPr>
                <w:rFonts w:ascii="Times New Roman" w:eastAsia="Times New Roman" w:hAnsi="Times New Roman" w:cs="Times New Roman"/>
                <w:sz w:val="24"/>
                <w:szCs w:val="24"/>
                <w:lang w:eastAsia="lt-LT"/>
              </w:rPr>
              <w:t xml:space="preserve"> biblioteka kryptingai įgyvendino tris reikšmingus projektus, orientuotus į kultūros prieinamumą, bendruomenės stiprinimą, vaikų ir jaunimo gerovę bei kultūrinės atskirties mažinimą.</w:t>
            </w:r>
          </w:p>
          <w:p w:rsidR="00BC4141" w:rsidRPr="00BC4141" w:rsidRDefault="00BC4141" w:rsidP="002F7A1D">
            <w:pPr>
              <w:spacing w:before="100" w:beforeAutospacing="1" w:after="100" w:afterAutospacing="1"/>
              <w:jc w:val="both"/>
              <w:rPr>
                <w:rFonts w:ascii="Times New Roman" w:eastAsia="Times New Roman" w:hAnsi="Times New Roman" w:cs="Times New Roman"/>
                <w:sz w:val="24"/>
                <w:szCs w:val="24"/>
                <w:lang w:eastAsia="lt-LT"/>
              </w:rPr>
            </w:pPr>
            <w:r w:rsidRPr="00BC4141">
              <w:rPr>
                <w:rFonts w:ascii="Times New Roman" w:eastAsia="Times New Roman" w:hAnsi="Times New Roman" w:cs="Times New Roman"/>
                <w:sz w:val="24"/>
                <w:szCs w:val="24"/>
                <w:lang w:eastAsia="lt-LT"/>
              </w:rPr>
              <w:t xml:space="preserve">Projektas </w:t>
            </w:r>
            <w:r w:rsidRPr="00BC4141">
              <w:rPr>
                <w:rFonts w:ascii="Times New Roman" w:eastAsia="Times New Roman" w:hAnsi="Times New Roman" w:cs="Times New Roman"/>
                <w:b/>
                <w:bCs/>
                <w:sz w:val="24"/>
                <w:szCs w:val="24"/>
                <w:lang w:eastAsia="lt-LT"/>
              </w:rPr>
              <w:t>„Kalbantys portretai“</w:t>
            </w:r>
            <w:r w:rsidRPr="00BC4141">
              <w:rPr>
                <w:rFonts w:ascii="Times New Roman" w:eastAsia="Times New Roman" w:hAnsi="Times New Roman" w:cs="Times New Roman"/>
                <w:sz w:val="24"/>
                <w:szCs w:val="24"/>
                <w:lang w:eastAsia="lt-LT"/>
              </w:rPr>
              <w:t xml:space="preserve">, finansuotas </w:t>
            </w:r>
            <w:r w:rsidRPr="00BC4141">
              <w:rPr>
                <w:rFonts w:ascii="Times New Roman" w:eastAsia="Times New Roman" w:hAnsi="Times New Roman" w:cs="Times New Roman"/>
                <w:b/>
                <w:bCs/>
                <w:sz w:val="24"/>
                <w:szCs w:val="24"/>
                <w:lang w:eastAsia="lt-LT"/>
              </w:rPr>
              <w:t>Lietuvos žemės ūkio ministerija</w:t>
            </w:r>
            <w:r w:rsidRPr="00BC4141">
              <w:rPr>
                <w:rFonts w:ascii="Times New Roman" w:eastAsia="Times New Roman" w:hAnsi="Times New Roman" w:cs="Times New Roman"/>
                <w:sz w:val="24"/>
                <w:szCs w:val="24"/>
                <w:lang w:eastAsia="lt-LT"/>
              </w:rPr>
              <w:t xml:space="preserve"> (suma – </w:t>
            </w:r>
            <w:r w:rsidRPr="00BC4141">
              <w:rPr>
                <w:rFonts w:ascii="Times New Roman" w:eastAsia="Times New Roman" w:hAnsi="Times New Roman" w:cs="Times New Roman"/>
                <w:b/>
                <w:bCs/>
                <w:sz w:val="24"/>
                <w:szCs w:val="24"/>
                <w:lang w:eastAsia="lt-LT"/>
              </w:rPr>
              <w:t xml:space="preserve">4 000,00 </w:t>
            </w:r>
            <w:proofErr w:type="spellStart"/>
            <w:r w:rsidRPr="00BC4141">
              <w:rPr>
                <w:rFonts w:ascii="Times New Roman" w:eastAsia="Times New Roman" w:hAnsi="Times New Roman" w:cs="Times New Roman"/>
                <w:b/>
                <w:bCs/>
                <w:sz w:val="24"/>
                <w:szCs w:val="24"/>
                <w:lang w:eastAsia="lt-LT"/>
              </w:rPr>
              <w:t>Eur</w:t>
            </w:r>
            <w:proofErr w:type="spellEnd"/>
            <w:r w:rsidRPr="00BC4141">
              <w:rPr>
                <w:rFonts w:ascii="Times New Roman" w:eastAsia="Times New Roman" w:hAnsi="Times New Roman" w:cs="Times New Roman"/>
                <w:sz w:val="24"/>
                <w:szCs w:val="24"/>
                <w:lang w:eastAsia="lt-LT"/>
              </w:rPr>
              <w:t xml:space="preserve">), buvo skirtas </w:t>
            </w:r>
            <w:proofErr w:type="spellStart"/>
            <w:r w:rsidRPr="00BC4141">
              <w:rPr>
                <w:rFonts w:ascii="Times New Roman" w:eastAsia="Times New Roman" w:hAnsi="Times New Roman" w:cs="Times New Roman"/>
                <w:sz w:val="24"/>
                <w:szCs w:val="24"/>
                <w:lang w:eastAsia="lt-LT"/>
              </w:rPr>
              <w:t>Vadžgirio</w:t>
            </w:r>
            <w:proofErr w:type="spellEnd"/>
            <w:r w:rsidRPr="00BC4141">
              <w:rPr>
                <w:rFonts w:ascii="Times New Roman" w:eastAsia="Times New Roman" w:hAnsi="Times New Roman" w:cs="Times New Roman"/>
                <w:sz w:val="24"/>
                <w:szCs w:val="24"/>
                <w:lang w:eastAsia="lt-LT"/>
              </w:rPr>
              <w:t xml:space="preserve"> kaimo kultūrinio paveldo ir vietinės tarmės išsaugojimui. Projekto metu archyvuota ir skaitmeninta vaizdinė bei garsinė kraštotyrinė medžiaga, fiksuojanti vietos žmonių gyvenimo būdą, žemdirbystės tradicijas, piemenų dainas ir autentišką </w:t>
            </w:r>
            <w:proofErr w:type="spellStart"/>
            <w:r w:rsidRPr="00BC4141">
              <w:rPr>
                <w:rFonts w:ascii="Times New Roman" w:eastAsia="Times New Roman" w:hAnsi="Times New Roman" w:cs="Times New Roman"/>
                <w:sz w:val="24"/>
                <w:szCs w:val="24"/>
                <w:lang w:eastAsia="lt-LT"/>
              </w:rPr>
              <w:t>vadžgiriškių</w:t>
            </w:r>
            <w:proofErr w:type="spellEnd"/>
            <w:r w:rsidRPr="00BC4141">
              <w:rPr>
                <w:rFonts w:ascii="Times New Roman" w:eastAsia="Times New Roman" w:hAnsi="Times New Roman" w:cs="Times New Roman"/>
                <w:sz w:val="24"/>
                <w:szCs w:val="24"/>
                <w:lang w:eastAsia="lt-LT"/>
              </w:rPr>
              <w:t xml:space="preserve"> šnektą. Į veiklas aktyviai įsitraukė skirtingos kartos – senjorai, jaunimas, šeimos. Sukurta portretų paroda su QR kodais tapo </w:t>
            </w:r>
            <w:proofErr w:type="spellStart"/>
            <w:r w:rsidRPr="00BC4141">
              <w:rPr>
                <w:rFonts w:ascii="Times New Roman" w:eastAsia="Times New Roman" w:hAnsi="Times New Roman" w:cs="Times New Roman"/>
                <w:sz w:val="24"/>
                <w:szCs w:val="24"/>
                <w:lang w:eastAsia="lt-LT"/>
              </w:rPr>
              <w:t>inovatyvia</w:t>
            </w:r>
            <w:proofErr w:type="spellEnd"/>
            <w:r w:rsidRPr="00BC4141">
              <w:rPr>
                <w:rFonts w:ascii="Times New Roman" w:eastAsia="Times New Roman" w:hAnsi="Times New Roman" w:cs="Times New Roman"/>
                <w:sz w:val="24"/>
                <w:szCs w:val="24"/>
                <w:lang w:eastAsia="lt-LT"/>
              </w:rPr>
              <w:t xml:space="preserve"> tarmių sklaidos forma, o surinkta medžiaga papildė </w:t>
            </w:r>
            <w:proofErr w:type="spellStart"/>
            <w:r w:rsidRPr="00BC4141">
              <w:rPr>
                <w:rFonts w:ascii="Times New Roman" w:eastAsia="Times New Roman" w:hAnsi="Times New Roman" w:cs="Times New Roman"/>
                <w:sz w:val="24"/>
                <w:szCs w:val="24"/>
                <w:lang w:eastAsia="lt-LT"/>
              </w:rPr>
              <w:t>Vadžgirio</w:t>
            </w:r>
            <w:proofErr w:type="spellEnd"/>
            <w:r w:rsidRPr="00BC4141">
              <w:rPr>
                <w:rFonts w:ascii="Times New Roman" w:eastAsia="Times New Roman" w:hAnsi="Times New Roman" w:cs="Times New Roman"/>
                <w:sz w:val="24"/>
                <w:szCs w:val="24"/>
                <w:lang w:eastAsia="lt-LT"/>
              </w:rPr>
              <w:t xml:space="preserve"> kraštotyros fondą ir buvo pristatyta Jurbarko rajone.</w:t>
            </w:r>
          </w:p>
          <w:p w:rsidR="00BC4141" w:rsidRPr="00BC4141" w:rsidRDefault="00BC4141" w:rsidP="002F7A1D">
            <w:pPr>
              <w:spacing w:before="100" w:beforeAutospacing="1" w:after="100" w:afterAutospacing="1"/>
              <w:jc w:val="both"/>
              <w:rPr>
                <w:rFonts w:ascii="Times New Roman" w:eastAsia="Times New Roman" w:hAnsi="Times New Roman" w:cs="Times New Roman"/>
                <w:sz w:val="24"/>
                <w:szCs w:val="24"/>
                <w:lang w:eastAsia="lt-LT"/>
              </w:rPr>
            </w:pPr>
            <w:r w:rsidRPr="00BC4141">
              <w:rPr>
                <w:rFonts w:ascii="Times New Roman" w:eastAsia="Times New Roman" w:hAnsi="Times New Roman" w:cs="Times New Roman"/>
                <w:sz w:val="24"/>
                <w:szCs w:val="24"/>
                <w:lang w:eastAsia="lt-LT"/>
              </w:rPr>
              <w:t xml:space="preserve">Projektas </w:t>
            </w:r>
            <w:r w:rsidRPr="00BC4141">
              <w:rPr>
                <w:rFonts w:ascii="Times New Roman" w:eastAsia="Times New Roman" w:hAnsi="Times New Roman" w:cs="Times New Roman"/>
                <w:b/>
                <w:bCs/>
                <w:sz w:val="24"/>
                <w:szCs w:val="24"/>
                <w:lang w:eastAsia="lt-LT"/>
              </w:rPr>
              <w:t>„Sveikatos vasara su biblioteka“</w:t>
            </w:r>
            <w:r w:rsidRPr="00BC4141">
              <w:rPr>
                <w:rFonts w:ascii="Times New Roman" w:eastAsia="Times New Roman" w:hAnsi="Times New Roman" w:cs="Times New Roman"/>
                <w:sz w:val="24"/>
                <w:szCs w:val="24"/>
                <w:lang w:eastAsia="lt-LT"/>
              </w:rPr>
              <w:t xml:space="preserve">, kurio finansavimas siekė </w:t>
            </w:r>
            <w:r w:rsidRPr="00BC4141">
              <w:rPr>
                <w:rFonts w:ascii="Times New Roman" w:eastAsia="Times New Roman" w:hAnsi="Times New Roman" w:cs="Times New Roman"/>
                <w:b/>
                <w:bCs/>
                <w:sz w:val="24"/>
                <w:szCs w:val="24"/>
                <w:lang w:eastAsia="lt-LT"/>
              </w:rPr>
              <w:t xml:space="preserve">2 000,00 </w:t>
            </w:r>
            <w:proofErr w:type="spellStart"/>
            <w:r w:rsidRPr="00BC4141">
              <w:rPr>
                <w:rFonts w:ascii="Times New Roman" w:eastAsia="Times New Roman" w:hAnsi="Times New Roman" w:cs="Times New Roman"/>
                <w:b/>
                <w:bCs/>
                <w:sz w:val="24"/>
                <w:szCs w:val="24"/>
                <w:lang w:eastAsia="lt-LT"/>
              </w:rPr>
              <w:t>Eur</w:t>
            </w:r>
            <w:proofErr w:type="spellEnd"/>
            <w:r w:rsidRPr="00BC4141">
              <w:rPr>
                <w:rFonts w:ascii="Times New Roman" w:eastAsia="Times New Roman" w:hAnsi="Times New Roman" w:cs="Times New Roman"/>
                <w:sz w:val="24"/>
                <w:szCs w:val="24"/>
                <w:lang w:eastAsia="lt-LT"/>
              </w:rPr>
              <w:t xml:space="preserve">, buvo įgyvendintas </w:t>
            </w:r>
            <w:r w:rsidRPr="00BC4141">
              <w:rPr>
                <w:rFonts w:ascii="Times New Roman" w:eastAsia="Times New Roman" w:hAnsi="Times New Roman" w:cs="Times New Roman"/>
                <w:b/>
                <w:bCs/>
                <w:sz w:val="24"/>
                <w:szCs w:val="24"/>
                <w:lang w:eastAsia="lt-LT"/>
              </w:rPr>
              <w:t>Jurbarko rajono savivaldybė</w:t>
            </w:r>
            <w:r w:rsidRPr="00BC4141">
              <w:rPr>
                <w:rFonts w:ascii="Times New Roman" w:eastAsia="Times New Roman" w:hAnsi="Times New Roman" w:cs="Times New Roman"/>
                <w:sz w:val="24"/>
                <w:szCs w:val="24"/>
                <w:lang w:eastAsia="lt-LT"/>
              </w:rPr>
              <w:t xml:space="preserve"> ir </w:t>
            </w:r>
            <w:r w:rsidRPr="00BC4141">
              <w:rPr>
                <w:rFonts w:ascii="Times New Roman" w:eastAsia="Times New Roman" w:hAnsi="Times New Roman" w:cs="Times New Roman"/>
                <w:b/>
                <w:bCs/>
                <w:sz w:val="24"/>
                <w:szCs w:val="24"/>
                <w:lang w:eastAsia="lt-LT"/>
              </w:rPr>
              <w:t>Jurbarko rajono savivaldybės viešoji biblioteka</w:t>
            </w:r>
            <w:r w:rsidRPr="00BC4141">
              <w:rPr>
                <w:rFonts w:ascii="Times New Roman" w:eastAsia="Times New Roman" w:hAnsi="Times New Roman" w:cs="Times New Roman"/>
                <w:sz w:val="24"/>
                <w:szCs w:val="24"/>
                <w:lang w:eastAsia="lt-LT"/>
              </w:rPr>
              <w:t xml:space="preserve"> </w:t>
            </w:r>
            <w:r w:rsidRPr="00BC4141">
              <w:rPr>
                <w:rFonts w:ascii="Times New Roman" w:eastAsia="Times New Roman" w:hAnsi="Times New Roman" w:cs="Times New Roman"/>
                <w:sz w:val="24"/>
                <w:szCs w:val="24"/>
                <w:lang w:eastAsia="lt-LT"/>
              </w:rPr>
              <w:lastRenderedPageBreak/>
              <w:t xml:space="preserve">lėšomis. Projektas buvo skirtas vaikų ir jaunimo sveikos gyvensenos, fizinio aktyvumo ir emocinės gerovės stiprinimui kaimiškose vietovėse. Veiklose dalyvavo </w:t>
            </w:r>
            <w:r w:rsidRPr="00BC4141">
              <w:rPr>
                <w:rFonts w:ascii="Times New Roman" w:eastAsia="Times New Roman" w:hAnsi="Times New Roman" w:cs="Times New Roman"/>
                <w:b/>
                <w:bCs/>
                <w:sz w:val="24"/>
                <w:szCs w:val="24"/>
                <w:lang w:eastAsia="lt-LT"/>
              </w:rPr>
              <w:t>25–30 vaikų ir jaunuolių</w:t>
            </w:r>
            <w:r w:rsidRPr="00BC4141">
              <w:rPr>
                <w:rFonts w:ascii="Times New Roman" w:eastAsia="Times New Roman" w:hAnsi="Times New Roman" w:cs="Times New Roman"/>
                <w:sz w:val="24"/>
                <w:szCs w:val="24"/>
                <w:lang w:eastAsia="lt-LT"/>
              </w:rPr>
              <w:t xml:space="preserve">, kurie apie </w:t>
            </w:r>
            <w:r w:rsidRPr="00BC4141">
              <w:rPr>
                <w:rFonts w:ascii="Times New Roman" w:eastAsia="Times New Roman" w:hAnsi="Times New Roman" w:cs="Times New Roman"/>
                <w:b/>
                <w:bCs/>
                <w:sz w:val="24"/>
                <w:szCs w:val="24"/>
                <w:lang w:eastAsia="lt-LT"/>
              </w:rPr>
              <w:t>20 valandų</w:t>
            </w:r>
            <w:r w:rsidRPr="00BC4141">
              <w:rPr>
                <w:rFonts w:ascii="Times New Roman" w:eastAsia="Times New Roman" w:hAnsi="Times New Roman" w:cs="Times New Roman"/>
                <w:sz w:val="24"/>
                <w:szCs w:val="24"/>
                <w:lang w:eastAsia="lt-LT"/>
              </w:rPr>
              <w:t xml:space="preserve"> dalyvavo sveikatingumo, edukacinėse ir kūrybinėse veiklose. Projektas turėjo tiesioginį poveikį dalyvių fizinei ir emocinei sveikatai, socialinių įgūdžių ugdymui, savęs pažinimui ir skaitymo motyvacijos stiprinimui.</w:t>
            </w:r>
          </w:p>
          <w:p w:rsidR="00BC4141" w:rsidRPr="00BC4141" w:rsidRDefault="00BC4141" w:rsidP="002F7A1D">
            <w:pPr>
              <w:spacing w:before="100" w:beforeAutospacing="1" w:after="100" w:afterAutospacing="1"/>
              <w:jc w:val="both"/>
              <w:rPr>
                <w:rFonts w:ascii="Times New Roman" w:eastAsia="Times New Roman" w:hAnsi="Times New Roman" w:cs="Times New Roman"/>
                <w:sz w:val="24"/>
                <w:szCs w:val="24"/>
                <w:lang w:eastAsia="lt-LT"/>
              </w:rPr>
            </w:pPr>
            <w:r w:rsidRPr="00BC4141">
              <w:rPr>
                <w:rFonts w:ascii="Times New Roman" w:eastAsia="Times New Roman" w:hAnsi="Times New Roman" w:cs="Times New Roman"/>
                <w:sz w:val="24"/>
                <w:szCs w:val="24"/>
                <w:lang w:eastAsia="lt-LT"/>
              </w:rPr>
              <w:t xml:space="preserve">Projektas </w:t>
            </w:r>
            <w:r w:rsidRPr="00BC4141">
              <w:rPr>
                <w:rFonts w:ascii="Times New Roman" w:eastAsia="Times New Roman" w:hAnsi="Times New Roman" w:cs="Times New Roman"/>
                <w:b/>
                <w:bCs/>
                <w:sz w:val="24"/>
                <w:szCs w:val="24"/>
                <w:lang w:eastAsia="lt-LT"/>
              </w:rPr>
              <w:t>„Ratuota biblioteka – mobili pramoga“</w:t>
            </w:r>
            <w:r w:rsidRPr="00BC4141">
              <w:rPr>
                <w:rFonts w:ascii="Times New Roman" w:eastAsia="Times New Roman" w:hAnsi="Times New Roman" w:cs="Times New Roman"/>
                <w:sz w:val="24"/>
                <w:szCs w:val="24"/>
                <w:lang w:eastAsia="lt-LT"/>
              </w:rPr>
              <w:t xml:space="preserve">, finansuojamas </w:t>
            </w:r>
            <w:r w:rsidRPr="00BC4141">
              <w:rPr>
                <w:rFonts w:ascii="Times New Roman" w:eastAsia="Times New Roman" w:hAnsi="Times New Roman" w:cs="Times New Roman"/>
                <w:b/>
                <w:bCs/>
                <w:sz w:val="24"/>
                <w:szCs w:val="24"/>
                <w:lang w:eastAsia="lt-LT"/>
              </w:rPr>
              <w:t>Europos Sąjungos</w:t>
            </w:r>
            <w:r w:rsidRPr="00BC4141">
              <w:rPr>
                <w:rFonts w:ascii="Times New Roman" w:eastAsia="Times New Roman" w:hAnsi="Times New Roman" w:cs="Times New Roman"/>
                <w:sz w:val="24"/>
                <w:szCs w:val="24"/>
                <w:lang w:eastAsia="lt-LT"/>
              </w:rPr>
              <w:t xml:space="preserve"> lėšomis (bendra suma – </w:t>
            </w:r>
            <w:r w:rsidRPr="00BC4141">
              <w:rPr>
                <w:rFonts w:ascii="Times New Roman" w:eastAsia="Times New Roman" w:hAnsi="Times New Roman" w:cs="Times New Roman"/>
                <w:b/>
                <w:bCs/>
                <w:sz w:val="24"/>
                <w:szCs w:val="24"/>
                <w:lang w:eastAsia="lt-LT"/>
              </w:rPr>
              <w:t xml:space="preserve">17 227,01 </w:t>
            </w:r>
            <w:proofErr w:type="spellStart"/>
            <w:r w:rsidRPr="00BC4141">
              <w:rPr>
                <w:rFonts w:ascii="Times New Roman" w:eastAsia="Times New Roman" w:hAnsi="Times New Roman" w:cs="Times New Roman"/>
                <w:b/>
                <w:bCs/>
                <w:sz w:val="24"/>
                <w:szCs w:val="24"/>
                <w:lang w:eastAsia="lt-LT"/>
              </w:rPr>
              <w:t>Eur</w:t>
            </w:r>
            <w:proofErr w:type="spellEnd"/>
            <w:r w:rsidRPr="00BC4141">
              <w:rPr>
                <w:rFonts w:ascii="Times New Roman" w:eastAsia="Times New Roman" w:hAnsi="Times New Roman" w:cs="Times New Roman"/>
                <w:sz w:val="24"/>
                <w:szCs w:val="24"/>
                <w:lang w:eastAsia="lt-LT"/>
              </w:rPr>
              <w:t xml:space="preserve">, iš jų </w:t>
            </w:r>
            <w:r w:rsidRPr="00BC4141">
              <w:rPr>
                <w:rFonts w:ascii="Times New Roman" w:eastAsia="Times New Roman" w:hAnsi="Times New Roman" w:cs="Times New Roman"/>
                <w:b/>
                <w:bCs/>
                <w:sz w:val="24"/>
                <w:szCs w:val="24"/>
                <w:lang w:eastAsia="lt-LT"/>
              </w:rPr>
              <w:t xml:space="preserve">1 723,01 </w:t>
            </w:r>
            <w:proofErr w:type="spellStart"/>
            <w:r w:rsidRPr="00BC4141">
              <w:rPr>
                <w:rFonts w:ascii="Times New Roman" w:eastAsia="Times New Roman" w:hAnsi="Times New Roman" w:cs="Times New Roman"/>
                <w:b/>
                <w:bCs/>
                <w:sz w:val="24"/>
                <w:szCs w:val="24"/>
                <w:lang w:eastAsia="lt-LT"/>
              </w:rPr>
              <w:t>Eur</w:t>
            </w:r>
            <w:proofErr w:type="spellEnd"/>
            <w:r w:rsidRPr="00BC4141">
              <w:rPr>
                <w:rFonts w:ascii="Times New Roman" w:eastAsia="Times New Roman" w:hAnsi="Times New Roman" w:cs="Times New Roman"/>
                <w:sz w:val="24"/>
                <w:szCs w:val="24"/>
                <w:lang w:eastAsia="lt-LT"/>
              </w:rPr>
              <w:t xml:space="preserve"> – </w:t>
            </w:r>
            <w:r w:rsidRPr="00BC4141">
              <w:rPr>
                <w:rFonts w:ascii="Times New Roman" w:eastAsia="Times New Roman" w:hAnsi="Times New Roman" w:cs="Times New Roman"/>
                <w:b/>
                <w:bCs/>
                <w:sz w:val="24"/>
                <w:szCs w:val="24"/>
                <w:lang w:eastAsia="lt-LT"/>
              </w:rPr>
              <w:t>Jurbarko rajono savivaldybė</w:t>
            </w:r>
            <w:r w:rsidRPr="00BC4141">
              <w:rPr>
                <w:rFonts w:ascii="Times New Roman" w:eastAsia="Times New Roman" w:hAnsi="Times New Roman" w:cs="Times New Roman"/>
                <w:sz w:val="24"/>
                <w:szCs w:val="24"/>
                <w:lang w:eastAsia="lt-LT"/>
              </w:rPr>
              <w:t xml:space="preserve"> </w:t>
            </w:r>
            <w:proofErr w:type="spellStart"/>
            <w:r w:rsidRPr="00BC4141">
              <w:rPr>
                <w:rFonts w:ascii="Times New Roman" w:eastAsia="Times New Roman" w:hAnsi="Times New Roman" w:cs="Times New Roman"/>
                <w:sz w:val="24"/>
                <w:szCs w:val="24"/>
                <w:lang w:eastAsia="lt-LT"/>
              </w:rPr>
              <w:t>kofinansavimas</w:t>
            </w:r>
            <w:proofErr w:type="spellEnd"/>
            <w:r w:rsidRPr="00BC4141">
              <w:rPr>
                <w:rFonts w:ascii="Times New Roman" w:eastAsia="Times New Roman" w:hAnsi="Times New Roman" w:cs="Times New Roman"/>
                <w:sz w:val="24"/>
                <w:szCs w:val="24"/>
                <w:lang w:eastAsia="lt-LT"/>
              </w:rPr>
              <w:t xml:space="preserve">), skirtas kultūrinių paslaugų prieinamumui didinti Jurbarko rajono nuošalių kaimų gyventojams. Projektas įgyvendinamas per mobilią biblioteką – </w:t>
            </w:r>
            <w:proofErr w:type="spellStart"/>
            <w:r w:rsidRPr="00BC4141">
              <w:rPr>
                <w:rFonts w:ascii="Times New Roman" w:eastAsia="Times New Roman" w:hAnsi="Times New Roman" w:cs="Times New Roman"/>
                <w:sz w:val="24"/>
                <w:szCs w:val="24"/>
                <w:lang w:eastAsia="lt-LT"/>
              </w:rPr>
              <w:t>bibliobusą</w:t>
            </w:r>
            <w:proofErr w:type="spellEnd"/>
            <w:r w:rsidRPr="00BC4141">
              <w:rPr>
                <w:rFonts w:ascii="Times New Roman" w:eastAsia="Times New Roman" w:hAnsi="Times New Roman" w:cs="Times New Roman"/>
                <w:sz w:val="24"/>
                <w:szCs w:val="24"/>
                <w:lang w:eastAsia="lt-LT"/>
              </w:rPr>
              <w:t xml:space="preserve">, kuriame teikiamos bibliotekinės paslaugos, vykdomos edukacijos ir kūrybinės veiklos. </w:t>
            </w:r>
            <w:r w:rsidRPr="00BC4141">
              <w:rPr>
                <w:rFonts w:ascii="Times New Roman" w:eastAsia="Times New Roman" w:hAnsi="Times New Roman" w:cs="Times New Roman"/>
                <w:b/>
                <w:bCs/>
                <w:sz w:val="24"/>
                <w:szCs w:val="24"/>
                <w:lang w:eastAsia="lt-LT"/>
              </w:rPr>
              <w:t>Iki 2026 metų liepos mėn. numatyta suorganizuoti 26 išvažiavimus su edukacijomis</w:t>
            </w:r>
            <w:r w:rsidRPr="00BC4141">
              <w:rPr>
                <w:rFonts w:ascii="Times New Roman" w:eastAsia="Times New Roman" w:hAnsi="Times New Roman" w:cs="Times New Roman"/>
                <w:sz w:val="24"/>
                <w:szCs w:val="24"/>
                <w:lang w:eastAsia="lt-LT"/>
              </w:rPr>
              <w:t xml:space="preserve">, vykstant į </w:t>
            </w:r>
            <w:proofErr w:type="spellStart"/>
            <w:r w:rsidRPr="00BC4141">
              <w:rPr>
                <w:rFonts w:ascii="Times New Roman" w:eastAsia="Times New Roman" w:hAnsi="Times New Roman" w:cs="Times New Roman"/>
                <w:sz w:val="24"/>
                <w:szCs w:val="24"/>
                <w:lang w:eastAsia="lt-LT"/>
              </w:rPr>
              <w:t>Paskynų</w:t>
            </w:r>
            <w:proofErr w:type="spellEnd"/>
            <w:r w:rsidRPr="00BC4141">
              <w:rPr>
                <w:rFonts w:ascii="Times New Roman" w:eastAsia="Times New Roman" w:hAnsi="Times New Roman" w:cs="Times New Roman"/>
                <w:sz w:val="24"/>
                <w:szCs w:val="24"/>
                <w:lang w:eastAsia="lt-LT"/>
              </w:rPr>
              <w:t xml:space="preserve"> ir </w:t>
            </w:r>
            <w:proofErr w:type="spellStart"/>
            <w:r w:rsidRPr="00BC4141">
              <w:rPr>
                <w:rFonts w:ascii="Times New Roman" w:eastAsia="Times New Roman" w:hAnsi="Times New Roman" w:cs="Times New Roman"/>
                <w:sz w:val="24"/>
                <w:szCs w:val="24"/>
                <w:lang w:eastAsia="lt-LT"/>
              </w:rPr>
              <w:t>Rutkiškių</w:t>
            </w:r>
            <w:proofErr w:type="spellEnd"/>
            <w:r w:rsidRPr="00BC4141">
              <w:rPr>
                <w:rFonts w:ascii="Times New Roman" w:eastAsia="Times New Roman" w:hAnsi="Times New Roman" w:cs="Times New Roman"/>
                <w:sz w:val="24"/>
                <w:szCs w:val="24"/>
                <w:lang w:eastAsia="lt-LT"/>
              </w:rPr>
              <w:t xml:space="preserve"> bendruomenes. Projektas mažina miesto ir kaimo atskirtį, skatina bendruomeniškumą ir bendradarbiavimą.</w:t>
            </w:r>
            <w:r w:rsidR="002F7A1D">
              <w:rPr>
                <w:rFonts w:ascii="Times New Roman" w:eastAsia="Times New Roman" w:hAnsi="Times New Roman" w:cs="Times New Roman"/>
                <w:sz w:val="24"/>
                <w:szCs w:val="24"/>
                <w:lang w:eastAsia="lt-LT"/>
              </w:rPr>
              <w:t xml:space="preserve"> </w:t>
            </w:r>
            <w:r w:rsidR="002F7A1D" w:rsidRPr="002F7A1D">
              <w:rPr>
                <w:rFonts w:ascii="Times New Roman" w:hAnsi="Times New Roman" w:cs="Times New Roman"/>
                <w:sz w:val="24"/>
                <w:szCs w:val="24"/>
              </w:rPr>
              <w:t xml:space="preserve">Visi trys projektai atskleidė </w:t>
            </w:r>
            <w:proofErr w:type="spellStart"/>
            <w:r w:rsidR="002F7A1D" w:rsidRPr="002F7A1D">
              <w:rPr>
                <w:rFonts w:ascii="Times New Roman" w:hAnsi="Times New Roman" w:cs="Times New Roman"/>
                <w:sz w:val="24"/>
                <w:szCs w:val="24"/>
              </w:rPr>
              <w:t>Vadžgirio</w:t>
            </w:r>
            <w:proofErr w:type="spellEnd"/>
            <w:r w:rsidR="002F7A1D" w:rsidRPr="002F7A1D">
              <w:rPr>
                <w:rFonts w:ascii="Times New Roman" w:hAnsi="Times New Roman" w:cs="Times New Roman"/>
                <w:sz w:val="24"/>
                <w:szCs w:val="24"/>
              </w:rPr>
              <w:t xml:space="preserve"> biblioteką kaip </w:t>
            </w:r>
            <w:r w:rsidR="002F7A1D" w:rsidRPr="002F7A1D">
              <w:rPr>
                <w:rStyle w:val="Grietas"/>
                <w:rFonts w:ascii="Times New Roman" w:hAnsi="Times New Roman" w:cs="Times New Roman"/>
                <w:sz w:val="24"/>
                <w:szCs w:val="24"/>
              </w:rPr>
              <w:t>jautrią, atvirą ir bendruomenės poreikiams dėmesingą biblioteką</w:t>
            </w:r>
            <w:r w:rsidR="002F7A1D" w:rsidRPr="002F7A1D">
              <w:rPr>
                <w:rFonts w:ascii="Times New Roman" w:hAnsi="Times New Roman" w:cs="Times New Roman"/>
                <w:sz w:val="24"/>
                <w:szCs w:val="24"/>
              </w:rPr>
              <w:t>, gebančią laiku reaguoti į vietos žmonių socialinius, kultūrinius ir edukacinius poreikius. Biblioteka tapo erdve, kurioje dera tradicija ir naujovės, rūpinamasi kultūrine atmintimi, skaitymo skatinimu, vaikų ir jaunimo fizine bei emocine gerove, o paslaugos pasiekia ir tuos, kuriems jos kitu atveju būtų sunkiau prieinamos.</w:t>
            </w:r>
          </w:p>
          <w:p w:rsidR="00C871CA" w:rsidRPr="0094574F" w:rsidRDefault="00C871CA" w:rsidP="005841B3">
            <w:pPr>
              <w:jc w:val="both"/>
              <w:rPr>
                <w:rFonts w:ascii="Times New Roman" w:eastAsia="Times New Roman" w:hAnsi="Times New Roman" w:cs="Times New Roman"/>
                <w:sz w:val="24"/>
                <w:szCs w:val="24"/>
                <w:lang w:eastAsia="en-GB"/>
              </w:rPr>
            </w:pPr>
          </w:p>
        </w:tc>
      </w:tr>
      <w:tr w:rsidR="00286AB3" w:rsidTr="00C871CA">
        <w:tc>
          <w:tcPr>
            <w:tcW w:w="10137" w:type="dxa"/>
          </w:tcPr>
          <w:p w:rsidR="00E953CF" w:rsidRPr="00E953CF" w:rsidRDefault="00E953CF" w:rsidP="00E953CF">
            <w:pPr>
              <w:jc w:val="both"/>
              <w:rPr>
                <w:rFonts w:ascii="Times New Roman" w:eastAsia="Times New Roman" w:hAnsi="Times New Roman" w:cs="Times New Roman"/>
                <w:sz w:val="24"/>
                <w:szCs w:val="24"/>
                <w:lang w:eastAsia="en-GB"/>
              </w:rPr>
            </w:pPr>
            <w:r w:rsidRPr="00E953CF">
              <w:rPr>
                <w:rFonts w:ascii="Times New Roman" w:eastAsia="Times New Roman" w:hAnsi="Times New Roman" w:cs="Times New Roman"/>
                <w:sz w:val="24"/>
                <w:szCs w:val="24"/>
                <w:lang w:eastAsia="en-GB"/>
              </w:rPr>
              <w:lastRenderedPageBreak/>
              <w:t>Neformalusis vaikų švietimas ir kultūrinė veik</w:t>
            </w:r>
            <w:r>
              <w:rPr>
                <w:rFonts w:ascii="Times New Roman" w:eastAsia="Times New Roman" w:hAnsi="Times New Roman" w:cs="Times New Roman"/>
                <w:sz w:val="24"/>
                <w:szCs w:val="24"/>
                <w:lang w:eastAsia="en-GB"/>
              </w:rPr>
              <w:t xml:space="preserve">la </w:t>
            </w:r>
            <w:proofErr w:type="spellStart"/>
            <w:r>
              <w:rPr>
                <w:rFonts w:ascii="Times New Roman" w:eastAsia="Times New Roman" w:hAnsi="Times New Roman" w:cs="Times New Roman"/>
                <w:sz w:val="24"/>
                <w:szCs w:val="24"/>
                <w:lang w:eastAsia="en-GB"/>
              </w:rPr>
              <w:t>Vadžgirio</w:t>
            </w:r>
            <w:proofErr w:type="spellEnd"/>
            <w:r>
              <w:rPr>
                <w:rFonts w:ascii="Times New Roman" w:eastAsia="Times New Roman" w:hAnsi="Times New Roman" w:cs="Times New Roman"/>
                <w:sz w:val="24"/>
                <w:szCs w:val="24"/>
                <w:lang w:eastAsia="en-GB"/>
              </w:rPr>
              <w:t xml:space="preserve"> bibliotekoje – 2025</w:t>
            </w:r>
            <w:r w:rsidRPr="00E953CF">
              <w:rPr>
                <w:rFonts w:ascii="Times New Roman" w:eastAsia="Times New Roman" w:hAnsi="Times New Roman" w:cs="Times New Roman"/>
                <w:sz w:val="24"/>
                <w:szCs w:val="24"/>
                <w:lang w:eastAsia="en-GB"/>
              </w:rPr>
              <w:t xml:space="preserve"> metų apžvalga</w:t>
            </w:r>
          </w:p>
          <w:p w:rsidR="00E953CF" w:rsidRPr="00E953CF" w:rsidRDefault="00E953CF" w:rsidP="00E953CF">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Jau aštunti</w:t>
            </w:r>
            <w:r w:rsidRPr="00E953CF">
              <w:rPr>
                <w:rFonts w:ascii="Times New Roman" w:eastAsia="Times New Roman" w:hAnsi="Times New Roman" w:cs="Times New Roman"/>
                <w:sz w:val="24"/>
                <w:szCs w:val="24"/>
                <w:lang w:eastAsia="en-GB"/>
              </w:rPr>
              <w:t xml:space="preserve"> metai </w:t>
            </w:r>
            <w:proofErr w:type="spellStart"/>
            <w:r w:rsidRPr="00E953CF">
              <w:rPr>
                <w:rFonts w:ascii="Times New Roman" w:eastAsia="Times New Roman" w:hAnsi="Times New Roman" w:cs="Times New Roman"/>
                <w:sz w:val="24"/>
                <w:szCs w:val="24"/>
                <w:lang w:eastAsia="en-GB"/>
              </w:rPr>
              <w:t>Vadžgirio</w:t>
            </w:r>
            <w:proofErr w:type="spellEnd"/>
            <w:r w:rsidRPr="00E953CF">
              <w:rPr>
                <w:rFonts w:ascii="Times New Roman" w:eastAsia="Times New Roman" w:hAnsi="Times New Roman" w:cs="Times New Roman"/>
                <w:sz w:val="24"/>
                <w:szCs w:val="24"/>
                <w:lang w:eastAsia="en-GB"/>
              </w:rPr>
              <w:t xml:space="preserve"> bibliotekos padalinyje nuosekliai ir atsakingai vykdome neformalųjį vaikų švietimą – veiklą, kuri ugdo ne tik įgūdžius, bet </w:t>
            </w:r>
            <w:r>
              <w:rPr>
                <w:rFonts w:ascii="Times New Roman" w:eastAsia="Times New Roman" w:hAnsi="Times New Roman" w:cs="Times New Roman"/>
                <w:sz w:val="24"/>
                <w:szCs w:val="24"/>
                <w:lang w:eastAsia="en-GB"/>
              </w:rPr>
              <w:t>ir brandina jauną asmenybę. 2025</w:t>
            </w:r>
            <w:r w:rsidRPr="00E953CF">
              <w:rPr>
                <w:rFonts w:ascii="Times New Roman" w:eastAsia="Times New Roman" w:hAnsi="Times New Roman" w:cs="Times New Roman"/>
                <w:sz w:val="24"/>
                <w:szCs w:val="24"/>
                <w:lang w:eastAsia="en-GB"/>
              </w:rPr>
              <w:t xml:space="preserve"> metais buvo įgyvendintos net trys neformaliojo ugdymo programos, sujungtos po viena bendra vėliava – „Saviraiškos studija“.</w:t>
            </w:r>
          </w:p>
          <w:p w:rsidR="00E953CF" w:rsidRPr="00E953CF" w:rsidRDefault="00E953CF" w:rsidP="00E953CF">
            <w:pPr>
              <w:jc w:val="both"/>
              <w:rPr>
                <w:rFonts w:ascii="Times New Roman" w:eastAsia="Times New Roman" w:hAnsi="Times New Roman" w:cs="Times New Roman"/>
                <w:sz w:val="24"/>
                <w:szCs w:val="24"/>
                <w:lang w:eastAsia="en-GB"/>
              </w:rPr>
            </w:pPr>
            <w:r w:rsidRPr="00E953CF">
              <w:rPr>
                <w:rFonts w:ascii="Times New Roman" w:eastAsia="Times New Roman" w:hAnsi="Times New Roman" w:cs="Times New Roman"/>
                <w:sz w:val="24"/>
                <w:szCs w:val="24"/>
                <w:lang w:eastAsia="en-GB"/>
              </w:rPr>
              <w:t>Programa buvo išskirstyta pagal amžiaus grupes:</w:t>
            </w:r>
          </w:p>
          <w:p w:rsidR="00E953CF" w:rsidRPr="00E953CF" w:rsidRDefault="00E953CF" w:rsidP="00E953CF">
            <w:pPr>
              <w:jc w:val="both"/>
              <w:rPr>
                <w:rFonts w:ascii="Times New Roman" w:eastAsia="Times New Roman" w:hAnsi="Times New Roman" w:cs="Times New Roman"/>
                <w:sz w:val="24"/>
                <w:szCs w:val="24"/>
                <w:lang w:eastAsia="en-GB"/>
              </w:rPr>
            </w:pPr>
            <w:r w:rsidRPr="00E953CF">
              <w:rPr>
                <w:rFonts w:ascii="Times New Roman" w:eastAsia="Times New Roman" w:hAnsi="Times New Roman" w:cs="Times New Roman"/>
                <w:sz w:val="24"/>
                <w:szCs w:val="24"/>
                <w:lang w:eastAsia="en-GB"/>
              </w:rPr>
              <w:t>1–4 klasių mokiniai, 5–8 klasių mokiniai, 9–12 klasių jaunimas.</w:t>
            </w:r>
            <w:r>
              <w:rPr>
                <w:rFonts w:ascii="Times New Roman" w:eastAsia="Times New Roman" w:hAnsi="Times New Roman" w:cs="Times New Roman"/>
                <w:sz w:val="24"/>
                <w:szCs w:val="24"/>
                <w:lang w:eastAsia="en-GB"/>
              </w:rPr>
              <w:t xml:space="preserve"> Viso 36 dalyviai. </w:t>
            </w:r>
          </w:p>
          <w:p w:rsidR="00286AB3" w:rsidRPr="0094574F" w:rsidRDefault="00286AB3" w:rsidP="005211C5">
            <w:pPr>
              <w:jc w:val="both"/>
              <w:rPr>
                <w:rFonts w:ascii="Times New Roman" w:eastAsia="Times New Roman" w:hAnsi="Times New Roman" w:cs="Times New Roman"/>
                <w:sz w:val="24"/>
                <w:szCs w:val="24"/>
                <w:lang w:eastAsia="en-GB"/>
              </w:rPr>
            </w:pP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Pr="00286AB3">
        <w:rPr>
          <w:rFonts w:ascii="Times New Roman" w:eastAsia="Times New Roman" w:hAnsi="Times New Roman" w:cs="Times New Roman"/>
          <w:i/>
          <w:lang w:eastAsia="en-GB"/>
        </w:rPr>
        <w:t>Naujos paslaugos ir renginiai – kiek sukūrėte, trumpai apibūdinkite kiekvieną, kiek jų suorganizavote, nurodykite pavadinimus ir trumpai aprašykite turinį</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286AB3" w:rsidTr="00F152D3">
        <w:tc>
          <w:tcPr>
            <w:tcW w:w="10137" w:type="dxa"/>
          </w:tcPr>
          <w:p w:rsidR="00D233DE" w:rsidRPr="00D233DE" w:rsidRDefault="00D233DE" w:rsidP="00D233DE">
            <w:pPr>
              <w:spacing w:before="100" w:beforeAutospacing="1" w:after="100" w:afterAutospacing="1"/>
              <w:rPr>
                <w:rFonts w:ascii="Times New Roman" w:eastAsia="Times New Roman" w:hAnsi="Times New Roman" w:cs="Times New Roman"/>
                <w:sz w:val="24"/>
                <w:szCs w:val="24"/>
                <w:lang w:eastAsia="lt-LT"/>
              </w:rPr>
            </w:pPr>
            <w:proofErr w:type="spellStart"/>
            <w:r w:rsidRPr="00D233DE">
              <w:rPr>
                <w:rFonts w:ascii="Times New Roman" w:eastAsia="Times New Roman" w:hAnsi="Times New Roman" w:cs="Times New Roman"/>
                <w:sz w:val="24"/>
                <w:szCs w:val="24"/>
                <w:lang w:eastAsia="lt-LT"/>
              </w:rPr>
              <w:t>Vadžgirio</w:t>
            </w:r>
            <w:proofErr w:type="spellEnd"/>
            <w:r w:rsidRPr="00D233DE">
              <w:rPr>
                <w:rFonts w:ascii="Times New Roman" w:eastAsia="Times New Roman" w:hAnsi="Times New Roman" w:cs="Times New Roman"/>
                <w:sz w:val="24"/>
                <w:szCs w:val="24"/>
                <w:lang w:eastAsia="lt-LT"/>
              </w:rPr>
              <w:t xml:space="preserve"> bibliotekos padalinio veikloje prioritetas teikiamas </w:t>
            </w:r>
            <w:r w:rsidRPr="00D233DE">
              <w:rPr>
                <w:rFonts w:ascii="Times New Roman" w:eastAsia="Times New Roman" w:hAnsi="Times New Roman" w:cs="Times New Roman"/>
                <w:b/>
                <w:bCs/>
                <w:sz w:val="24"/>
                <w:szCs w:val="24"/>
                <w:lang w:eastAsia="lt-LT"/>
              </w:rPr>
              <w:t>ne kiekybei, o kokybei</w:t>
            </w:r>
            <w:r w:rsidRPr="00D233DE">
              <w:rPr>
                <w:rFonts w:ascii="Times New Roman" w:eastAsia="Times New Roman" w:hAnsi="Times New Roman" w:cs="Times New Roman"/>
                <w:sz w:val="24"/>
                <w:szCs w:val="24"/>
                <w:lang w:eastAsia="lt-LT"/>
              </w:rPr>
              <w:t xml:space="preserve">. 2025 metais nebuvo kuriamos naujos paslaugos ar visiškai naujos, netradicinės renginių formos – dėmesys buvo sąmoningai skiriamas </w:t>
            </w:r>
            <w:r w:rsidRPr="00D233DE">
              <w:rPr>
                <w:rFonts w:ascii="Times New Roman" w:eastAsia="Times New Roman" w:hAnsi="Times New Roman" w:cs="Times New Roman"/>
                <w:b/>
                <w:bCs/>
                <w:sz w:val="24"/>
                <w:szCs w:val="24"/>
                <w:lang w:eastAsia="lt-LT"/>
              </w:rPr>
              <w:t>įprastų veiklų turinio gilinimui, kokybės gerinimui ir veiklų paįvairinimui</w:t>
            </w:r>
            <w:r w:rsidRPr="00D233DE">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r w:rsidRPr="00D233DE">
              <w:rPr>
                <w:rFonts w:ascii="Times New Roman" w:eastAsia="Times New Roman" w:hAnsi="Times New Roman" w:cs="Times New Roman"/>
                <w:sz w:val="24"/>
                <w:szCs w:val="24"/>
                <w:lang w:eastAsia="lt-LT"/>
              </w:rPr>
              <w:t>Renginiai ir edukacijos buvo tobulinami atsižvelgiant į bendruomenės poreikius, metų aktualijas ir dalyvių grįžtamąjį ryšį. Toks kryptingas darbas leido išlaikyti stabilų lankytojų susidomėjimą, užtikrinti veiklų tęstinumą ir stiprinti bibliotekos, kaip patikimos ir bendruomenei artimos erdvės, vaidmenį.</w:t>
            </w:r>
          </w:p>
          <w:p w:rsidR="00286AB3" w:rsidRPr="0094574F" w:rsidRDefault="00286AB3" w:rsidP="00F152D3">
            <w:pPr>
              <w:jc w:val="both"/>
              <w:rPr>
                <w:rFonts w:ascii="Times New Roman" w:eastAsia="Times New Roman" w:hAnsi="Times New Roman" w:cs="Times New Roman"/>
                <w:sz w:val="24"/>
                <w:szCs w:val="24"/>
                <w:lang w:eastAsia="en-GB"/>
              </w:rPr>
            </w:pP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Padalinio</w:t>
      </w:r>
      <w:r w:rsidR="005211C5" w:rsidRPr="0094574F">
        <w:rPr>
          <w:rFonts w:ascii="Times New Roman" w:eastAsia="Times New Roman" w:hAnsi="Times New Roman" w:cs="Times New Roman"/>
          <w:i/>
          <w:lang w:eastAsia="en-GB"/>
        </w:rPr>
        <w:t xml:space="preserve"> socialinių tinklų, interneto skilčių </w:t>
      </w:r>
      <w:r w:rsidR="00873C9E" w:rsidRPr="0094574F">
        <w:rPr>
          <w:rFonts w:ascii="Times New Roman" w:eastAsia="Times New Roman" w:hAnsi="Times New Roman" w:cs="Times New Roman"/>
          <w:i/>
          <w:lang w:eastAsia="en-GB"/>
        </w:rPr>
        <w:t>lankymas, sekėjai – rodikliai išreikšti</w:t>
      </w:r>
      <w:r w:rsidR="005211C5" w:rsidRPr="0094574F">
        <w:rPr>
          <w:rFonts w:ascii="Times New Roman" w:eastAsia="Times New Roman" w:hAnsi="Times New Roman" w:cs="Times New Roman"/>
          <w:i/>
          <w:lang w:eastAsia="en-GB"/>
        </w:rPr>
        <w:t xml:space="preserve"> skaičiai</w:t>
      </w:r>
      <w:r w:rsidR="00873C9E" w:rsidRPr="0094574F">
        <w:rPr>
          <w:rFonts w:ascii="Times New Roman" w:eastAsia="Times New Roman" w:hAnsi="Times New Roman" w:cs="Times New Roman"/>
          <w:i/>
          <w:lang w:eastAsia="en-GB"/>
        </w:rPr>
        <w:t>s</w:t>
      </w:r>
      <w:r w:rsidR="005211C5" w:rsidRPr="0094574F">
        <w:rPr>
          <w:rFonts w:ascii="Times New Roman" w:eastAsia="Times New Roman" w:hAnsi="Times New Roman" w:cs="Times New Roman"/>
          <w:i/>
          <w:lang w:eastAsia="en-GB"/>
        </w:rPr>
        <w:t>, viešinimo strategija organizuojant renginius, vykdant projektines veiklas</w:t>
      </w:r>
      <w:r w:rsidRPr="0094574F">
        <w:rPr>
          <w:rFonts w:ascii="Times New Roman" w:eastAsia="Times New Roman" w:hAnsi="Times New Roman" w:cs="Times New Roman"/>
          <w:i/>
          <w:lang w:eastAsia="en-GB"/>
        </w:rPr>
        <w:t>)</w:t>
      </w:r>
      <w:r w:rsidR="00163345">
        <w:rPr>
          <w:rFonts w:ascii="Times New Roman" w:eastAsia="Times New Roman" w:hAnsi="Times New Roman" w:cs="Times New Roman"/>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Tr="0094574F">
        <w:tc>
          <w:tcPr>
            <w:tcW w:w="10137" w:type="dxa"/>
          </w:tcPr>
          <w:p w:rsidR="00D13A29" w:rsidRPr="00D13A29" w:rsidRDefault="00D13A29" w:rsidP="00D13A29">
            <w:pPr>
              <w:spacing w:before="100" w:beforeAutospacing="1" w:after="100" w:afterAutospacing="1"/>
              <w:jc w:val="both"/>
              <w:rPr>
                <w:rFonts w:ascii="Times New Roman" w:eastAsia="Times New Roman" w:hAnsi="Times New Roman" w:cs="Times New Roman"/>
                <w:sz w:val="24"/>
                <w:szCs w:val="24"/>
                <w:lang w:eastAsia="lt-LT"/>
              </w:rPr>
            </w:pPr>
            <w:r w:rsidRPr="00D13A29">
              <w:rPr>
                <w:rFonts w:ascii="Times New Roman" w:eastAsia="Times New Roman" w:hAnsi="Times New Roman" w:cs="Times New Roman"/>
                <w:sz w:val="24"/>
                <w:szCs w:val="24"/>
                <w:lang w:eastAsia="lt-LT"/>
              </w:rPr>
              <w:t xml:space="preserve">2025 metais </w:t>
            </w:r>
            <w:proofErr w:type="spellStart"/>
            <w:r w:rsidRPr="00D13A29">
              <w:rPr>
                <w:rFonts w:ascii="Times New Roman" w:eastAsia="Times New Roman" w:hAnsi="Times New Roman" w:cs="Times New Roman"/>
                <w:sz w:val="24"/>
                <w:szCs w:val="24"/>
                <w:lang w:eastAsia="lt-LT"/>
              </w:rPr>
              <w:t>Vadžgirio</w:t>
            </w:r>
            <w:proofErr w:type="spellEnd"/>
            <w:r w:rsidRPr="00D13A29">
              <w:rPr>
                <w:rFonts w:ascii="Times New Roman" w:eastAsia="Times New Roman" w:hAnsi="Times New Roman" w:cs="Times New Roman"/>
                <w:sz w:val="24"/>
                <w:szCs w:val="24"/>
                <w:lang w:eastAsia="lt-LT"/>
              </w:rPr>
              <w:t xml:space="preserve"> miestelio biblioteka nuosekliai ir aktyviai tęsė viešinimo veiklą skaitmeninėje erdvėje, sąmoningai formuodama šiuolaikišką, bendruomenei artimą ir atvirą bibliotekos įvaizdį. </w:t>
            </w:r>
            <w:r w:rsidRPr="00D13A29">
              <w:rPr>
                <w:rFonts w:ascii="Times New Roman" w:eastAsia="Times New Roman" w:hAnsi="Times New Roman" w:cs="Times New Roman"/>
                <w:sz w:val="24"/>
                <w:szCs w:val="24"/>
                <w:lang w:eastAsia="lt-LT"/>
              </w:rPr>
              <w:lastRenderedPageBreak/>
              <w:t>Bibliotekos kasdienybė, renginiai ir iniciatyvos buvo nuolat fiksuojami, aprašomi ir pristatomi socialiniame tinkle „Facebook“, kuriame veikia bibliotekos paskyra.</w:t>
            </w:r>
          </w:p>
          <w:p w:rsidR="00D13A29" w:rsidRPr="00D13A29" w:rsidRDefault="00D13A29" w:rsidP="00D13A29">
            <w:pPr>
              <w:spacing w:before="100" w:beforeAutospacing="1" w:after="100" w:afterAutospacing="1"/>
              <w:jc w:val="both"/>
              <w:rPr>
                <w:rFonts w:ascii="Times New Roman" w:eastAsia="Times New Roman" w:hAnsi="Times New Roman" w:cs="Times New Roman"/>
                <w:sz w:val="24"/>
                <w:szCs w:val="24"/>
                <w:lang w:eastAsia="lt-LT"/>
              </w:rPr>
            </w:pPr>
            <w:r w:rsidRPr="00D13A29">
              <w:rPr>
                <w:rFonts w:ascii="Times New Roman" w:eastAsia="Times New Roman" w:hAnsi="Times New Roman" w:cs="Times New Roman"/>
                <w:sz w:val="24"/>
                <w:szCs w:val="24"/>
                <w:lang w:eastAsia="lt-LT"/>
              </w:rPr>
              <w:t xml:space="preserve">Per 2025 metus bibliotekos „Facebook“ profilyje paskelbti </w:t>
            </w:r>
            <w:r w:rsidRPr="00D13A29">
              <w:rPr>
                <w:rFonts w:ascii="Times New Roman" w:eastAsia="Times New Roman" w:hAnsi="Times New Roman" w:cs="Times New Roman"/>
                <w:b/>
                <w:bCs/>
                <w:sz w:val="24"/>
                <w:szCs w:val="24"/>
                <w:lang w:eastAsia="lt-LT"/>
              </w:rPr>
              <w:t>165 įrašai</w:t>
            </w:r>
            <w:r w:rsidRPr="00D13A29">
              <w:rPr>
                <w:rFonts w:ascii="Times New Roman" w:eastAsia="Times New Roman" w:hAnsi="Times New Roman" w:cs="Times New Roman"/>
                <w:sz w:val="24"/>
                <w:szCs w:val="24"/>
                <w:lang w:eastAsia="lt-LT"/>
              </w:rPr>
              <w:t>, apimantys renginius, parodas, edukacijas, skaitymų akimirkas, projektines veiklas ir bendruomenės susibūrimus. Kiekvienas įvykis buvo pristatomas ne formaliai, bet gyvai – papildant tekstus nuotraukomis, dalijantis akimirkomis ir emocijomis. Tai leido stiprinti ne tik informacijos sklaidą, bet ir emocinį ryšį su skaitytojais bei sekėjais.</w:t>
            </w:r>
            <w:r w:rsidR="00643707">
              <w:rPr>
                <w:rFonts w:ascii="Times New Roman" w:eastAsia="Times New Roman" w:hAnsi="Times New Roman" w:cs="Times New Roman"/>
                <w:sz w:val="24"/>
                <w:szCs w:val="24"/>
                <w:lang w:eastAsia="lt-LT"/>
              </w:rPr>
              <w:t xml:space="preserve"> </w:t>
            </w:r>
            <w:r w:rsidRPr="00D13A29">
              <w:rPr>
                <w:rFonts w:ascii="Times New Roman" w:eastAsia="Times New Roman" w:hAnsi="Times New Roman" w:cs="Times New Roman"/>
                <w:sz w:val="24"/>
                <w:szCs w:val="24"/>
                <w:lang w:eastAsia="lt-LT"/>
              </w:rPr>
              <w:t xml:space="preserve">Viešinimo efektyvumą aiškiai rodo pasiekiamumo rodikliai. </w:t>
            </w:r>
            <w:r w:rsidRPr="00D13A29">
              <w:rPr>
                <w:rFonts w:ascii="Times New Roman" w:eastAsia="Times New Roman" w:hAnsi="Times New Roman" w:cs="Times New Roman"/>
                <w:b/>
                <w:bCs/>
                <w:sz w:val="24"/>
                <w:szCs w:val="24"/>
                <w:lang w:eastAsia="lt-LT"/>
              </w:rPr>
              <w:t>2025 metais bibliotekos įrašų peržiūrų skaičius siekė 410,0775 tūkstančio</w:t>
            </w:r>
            <w:r w:rsidRPr="00D13A29">
              <w:rPr>
                <w:rFonts w:ascii="Times New Roman" w:eastAsia="Times New Roman" w:hAnsi="Times New Roman" w:cs="Times New Roman"/>
                <w:sz w:val="24"/>
                <w:szCs w:val="24"/>
                <w:lang w:eastAsia="lt-LT"/>
              </w:rPr>
              <w:t xml:space="preserve">, o </w:t>
            </w:r>
            <w:r w:rsidRPr="00D13A29">
              <w:rPr>
                <w:rFonts w:ascii="Times New Roman" w:eastAsia="Times New Roman" w:hAnsi="Times New Roman" w:cs="Times New Roman"/>
                <w:b/>
                <w:bCs/>
                <w:sz w:val="24"/>
                <w:szCs w:val="24"/>
                <w:lang w:eastAsia="lt-LT"/>
              </w:rPr>
              <w:t>sekėjų skaičius išaugo iki 1 082</w:t>
            </w:r>
            <w:r w:rsidRPr="00D13A29">
              <w:rPr>
                <w:rFonts w:ascii="Times New Roman" w:eastAsia="Times New Roman" w:hAnsi="Times New Roman" w:cs="Times New Roman"/>
                <w:sz w:val="24"/>
                <w:szCs w:val="24"/>
                <w:lang w:eastAsia="lt-LT"/>
              </w:rPr>
              <w:t xml:space="preserve">. Šie duomenys patvirtina, kad </w:t>
            </w:r>
            <w:proofErr w:type="spellStart"/>
            <w:r w:rsidRPr="00D13A29">
              <w:rPr>
                <w:rFonts w:ascii="Times New Roman" w:eastAsia="Times New Roman" w:hAnsi="Times New Roman" w:cs="Times New Roman"/>
                <w:sz w:val="24"/>
                <w:szCs w:val="24"/>
                <w:lang w:eastAsia="lt-LT"/>
              </w:rPr>
              <w:t>Vadžgirio</w:t>
            </w:r>
            <w:proofErr w:type="spellEnd"/>
            <w:r w:rsidRPr="00D13A29">
              <w:rPr>
                <w:rFonts w:ascii="Times New Roman" w:eastAsia="Times New Roman" w:hAnsi="Times New Roman" w:cs="Times New Roman"/>
                <w:sz w:val="24"/>
                <w:szCs w:val="24"/>
                <w:lang w:eastAsia="lt-LT"/>
              </w:rPr>
              <w:t xml:space="preserve"> biblioteka yra svarbi ir matoma ne tik fizinėje, bet ir virtualioje erdvėje.</w:t>
            </w:r>
            <w:r w:rsidR="00643707">
              <w:rPr>
                <w:rFonts w:ascii="Times New Roman" w:eastAsia="Times New Roman" w:hAnsi="Times New Roman" w:cs="Times New Roman"/>
                <w:sz w:val="24"/>
                <w:szCs w:val="24"/>
                <w:lang w:eastAsia="lt-LT"/>
              </w:rPr>
              <w:t xml:space="preserve"> </w:t>
            </w:r>
            <w:r w:rsidRPr="00D13A29">
              <w:rPr>
                <w:rFonts w:ascii="Times New Roman" w:eastAsia="Times New Roman" w:hAnsi="Times New Roman" w:cs="Times New Roman"/>
                <w:sz w:val="24"/>
                <w:szCs w:val="24"/>
                <w:lang w:eastAsia="lt-LT"/>
              </w:rPr>
              <w:t>Kiekvienas įvykęs renginys, paroda ar svarbesnė bibliotekos gyvenimo akimirka buvo viešinama ne vien informavimo tikslais. Nuosekli komunikacija tapo kryptingu bibliotekos įvaizdžio kūrimu – gyvo, atviro, kviečiančio dalyvauti ir būti kartu. Viešinimas padėjo ne tik informuoti, bet ir liudyti, kad biblioteka yra aktyvi, aktuali ir reikšminga vietos bendruomenės gyvenimui.</w:t>
            </w:r>
            <w:r w:rsidR="00643707">
              <w:rPr>
                <w:rFonts w:ascii="Times New Roman" w:eastAsia="Times New Roman" w:hAnsi="Times New Roman" w:cs="Times New Roman"/>
                <w:sz w:val="24"/>
                <w:szCs w:val="24"/>
                <w:lang w:eastAsia="lt-LT"/>
              </w:rPr>
              <w:t xml:space="preserve"> </w:t>
            </w:r>
            <w:r w:rsidRPr="00D13A29">
              <w:rPr>
                <w:rFonts w:ascii="Times New Roman" w:eastAsia="Times New Roman" w:hAnsi="Times New Roman" w:cs="Times New Roman"/>
                <w:sz w:val="24"/>
                <w:szCs w:val="24"/>
                <w:lang w:eastAsia="lt-LT"/>
              </w:rPr>
              <w:t xml:space="preserve">Skaitmeninė erdvė 2025 metais tapo dar viena bibliotekos forma – nematoma, bet girdima; virtuali, bet artima. Tai erdvė, kurioje biblioteka ir toliau telkia, jungia ir stiprina </w:t>
            </w:r>
            <w:proofErr w:type="spellStart"/>
            <w:r>
              <w:rPr>
                <w:rFonts w:ascii="Times New Roman" w:eastAsia="Times New Roman" w:hAnsi="Times New Roman" w:cs="Times New Roman"/>
                <w:sz w:val="24"/>
                <w:szCs w:val="24"/>
                <w:lang w:eastAsia="lt-LT"/>
              </w:rPr>
              <w:t>Vadžgirio</w:t>
            </w:r>
            <w:proofErr w:type="spellEnd"/>
            <w:r>
              <w:rPr>
                <w:rFonts w:ascii="Times New Roman" w:eastAsia="Times New Roman" w:hAnsi="Times New Roman" w:cs="Times New Roman"/>
                <w:sz w:val="24"/>
                <w:szCs w:val="24"/>
                <w:lang w:eastAsia="lt-LT"/>
              </w:rPr>
              <w:t xml:space="preserve"> bendruomenės tapatybę. </w:t>
            </w:r>
          </w:p>
          <w:p w:rsidR="0094574F" w:rsidRPr="0094574F" w:rsidRDefault="0094574F" w:rsidP="00C871CA">
            <w:pPr>
              <w:jc w:val="both"/>
              <w:rPr>
                <w:rFonts w:ascii="Times New Roman" w:eastAsia="Times New Roman" w:hAnsi="Times New Roman" w:cs="Times New Roman"/>
                <w:sz w:val="24"/>
                <w:szCs w:val="24"/>
                <w:lang w:eastAsia="en-GB"/>
              </w:rPr>
            </w:pP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C871CA" w:rsidP="00C871CA">
      <w:pPr>
        <w:spacing w:after="0" w:line="240" w:lineRule="auto"/>
        <w:jc w:val="both"/>
        <w:rPr>
          <w:rFonts w:ascii="Times New Roman" w:eastAsia="Times New Roman" w:hAnsi="Times New Roman" w:cs="Times New Roman"/>
          <w:i/>
          <w:sz w:val="24"/>
          <w:szCs w:val="24"/>
          <w:lang w:eastAsia="en-GB"/>
        </w:rPr>
      </w:pPr>
      <w:r w:rsidRPr="00C871CA">
        <w:rPr>
          <w:rFonts w:ascii="Times New Roman" w:eastAsia="Times New Roman" w:hAnsi="Times New Roman" w:cs="Times New Roman"/>
          <w:i/>
          <w:sz w:val="24"/>
          <w:szCs w:val="24"/>
          <w:lang w:eastAsia="en-GB"/>
        </w:rPr>
        <w:t>(</w:t>
      </w:r>
      <w:r w:rsidR="005211C5" w:rsidRPr="00C871CA">
        <w:rPr>
          <w:rFonts w:ascii="Times New Roman" w:eastAsia="Times New Roman" w:hAnsi="Times New Roman" w:cs="Times New Roman"/>
          <w:i/>
          <w:sz w:val="24"/>
          <w:szCs w:val="24"/>
          <w:lang w:eastAsia="en-GB"/>
        </w:rPr>
        <w:t xml:space="preserve">Gautų ir nurašytų dokumentų skaičius, </w:t>
      </w:r>
      <w:r w:rsidR="00873C9E" w:rsidRPr="00C871CA">
        <w:rPr>
          <w:rFonts w:ascii="Times New Roman" w:eastAsia="Times New Roman" w:hAnsi="Times New Roman" w:cs="Times New Roman"/>
          <w:i/>
          <w:sz w:val="24"/>
          <w:szCs w:val="24"/>
          <w:lang w:eastAsia="en-GB"/>
        </w:rPr>
        <w:t>literatūros pasiskirstymas, jeigu yra galimybė paskaičiavimai – vienam gyventojui, vienam skaitytojui tenkančių dokumentų skaičius, palyginimas su ankstesniais metais. Dovanot</w:t>
      </w:r>
      <w:r w:rsidRPr="00C871CA">
        <w:rPr>
          <w:rFonts w:ascii="Times New Roman" w:eastAsia="Times New Roman" w:hAnsi="Times New Roman" w:cs="Times New Roman"/>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45202" w:rsidRPr="00D45202" w:rsidRDefault="00D45202" w:rsidP="00051E61">
            <w:pPr>
              <w:spacing w:before="100" w:beforeAutospacing="1" w:after="100" w:afterAutospacing="1"/>
              <w:jc w:val="both"/>
              <w:rPr>
                <w:rFonts w:ascii="Times New Roman" w:eastAsia="Times New Roman" w:hAnsi="Times New Roman" w:cs="Times New Roman"/>
                <w:sz w:val="24"/>
                <w:szCs w:val="24"/>
                <w:lang w:eastAsia="lt-LT"/>
              </w:rPr>
            </w:pPr>
            <w:bookmarkStart w:id="0" w:name="_GoBack"/>
            <w:proofErr w:type="spellStart"/>
            <w:r w:rsidRPr="00D45202">
              <w:rPr>
                <w:rFonts w:ascii="Times New Roman" w:eastAsia="Times New Roman" w:hAnsi="Times New Roman" w:cs="Times New Roman"/>
                <w:sz w:val="24"/>
                <w:szCs w:val="24"/>
                <w:lang w:eastAsia="lt-LT"/>
              </w:rPr>
              <w:t>Vadžgirio</w:t>
            </w:r>
            <w:proofErr w:type="spellEnd"/>
            <w:r w:rsidRPr="00D45202">
              <w:rPr>
                <w:rFonts w:ascii="Times New Roman" w:eastAsia="Times New Roman" w:hAnsi="Times New Roman" w:cs="Times New Roman"/>
                <w:sz w:val="24"/>
                <w:szCs w:val="24"/>
                <w:lang w:eastAsia="lt-LT"/>
              </w:rPr>
              <w:t xml:space="preserve"> bibliotekos fondas – tai ne tik leidinių skaičius ar inventoriniai numeriai. Tai gyvas, nuolat kintantis žinių ir patirčių laukas, formuojamas atsižvelgiant į laikmečio aktualijas ir skaitytojų poreikius. 2025 metais bibliotekos fondas buvo kryptingai papildomas ir prižiūrimas, siekiant užtikrinti jo aktualumą ir patrauklumą bendruomenei.</w:t>
            </w:r>
          </w:p>
          <w:p w:rsidR="00D45202" w:rsidRPr="00D45202" w:rsidRDefault="00D45202" w:rsidP="00051E61">
            <w:pPr>
              <w:spacing w:before="100" w:beforeAutospacing="1" w:after="100" w:afterAutospacing="1"/>
              <w:jc w:val="both"/>
              <w:rPr>
                <w:rFonts w:ascii="Times New Roman" w:eastAsia="Times New Roman" w:hAnsi="Times New Roman" w:cs="Times New Roman"/>
                <w:sz w:val="24"/>
                <w:szCs w:val="24"/>
                <w:lang w:eastAsia="lt-LT"/>
              </w:rPr>
            </w:pPr>
            <w:r w:rsidRPr="00D45202">
              <w:rPr>
                <w:rFonts w:ascii="Times New Roman" w:eastAsia="Times New Roman" w:hAnsi="Times New Roman" w:cs="Times New Roman"/>
                <w:sz w:val="24"/>
                <w:szCs w:val="24"/>
                <w:lang w:eastAsia="lt-LT"/>
              </w:rPr>
              <w:t xml:space="preserve">Per metus biblioteka pasipildė </w:t>
            </w:r>
            <w:r w:rsidR="00920A9E">
              <w:rPr>
                <w:rFonts w:ascii="Times New Roman" w:eastAsia="Times New Roman" w:hAnsi="Times New Roman" w:cs="Times New Roman"/>
                <w:sz w:val="24"/>
                <w:szCs w:val="24"/>
                <w:lang w:eastAsia="lt-LT"/>
              </w:rPr>
              <w:t xml:space="preserve"> </w:t>
            </w:r>
            <w:r w:rsidR="00920A9E" w:rsidRPr="00920A9E">
              <w:rPr>
                <w:rFonts w:ascii="Times New Roman" w:eastAsia="Times New Roman" w:hAnsi="Times New Roman" w:cs="Times New Roman"/>
                <w:b/>
                <w:sz w:val="24"/>
                <w:szCs w:val="24"/>
                <w:lang w:eastAsia="lt-LT"/>
              </w:rPr>
              <w:t xml:space="preserve">465 </w:t>
            </w:r>
            <w:proofErr w:type="spellStart"/>
            <w:r w:rsidR="00920A9E" w:rsidRPr="00920A9E">
              <w:rPr>
                <w:rFonts w:ascii="Times New Roman" w:eastAsia="Times New Roman" w:hAnsi="Times New Roman" w:cs="Times New Roman"/>
                <w:b/>
                <w:sz w:val="24"/>
                <w:szCs w:val="24"/>
                <w:lang w:eastAsia="lt-LT"/>
              </w:rPr>
              <w:t>fiz</w:t>
            </w:r>
            <w:proofErr w:type="spellEnd"/>
            <w:r w:rsidR="00920A9E" w:rsidRPr="00920A9E">
              <w:rPr>
                <w:rFonts w:ascii="Times New Roman" w:eastAsia="Times New Roman" w:hAnsi="Times New Roman" w:cs="Times New Roman"/>
                <w:b/>
                <w:sz w:val="24"/>
                <w:szCs w:val="24"/>
                <w:lang w:eastAsia="lt-LT"/>
              </w:rPr>
              <w:t xml:space="preserve">. </w:t>
            </w:r>
            <w:proofErr w:type="spellStart"/>
            <w:r w:rsidR="00920A9E" w:rsidRPr="00920A9E">
              <w:rPr>
                <w:rFonts w:ascii="Times New Roman" w:eastAsia="Times New Roman" w:hAnsi="Times New Roman" w:cs="Times New Roman"/>
                <w:b/>
                <w:sz w:val="24"/>
                <w:szCs w:val="24"/>
                <w:lang w:eastAsia="lt-LT"/>
              </w:rPr>
              <w:t>Vnt</w:t>
            </w:r>
            <w:proofErr w:type="spellEnd"/>
            <w:r w:rsidR="00920A9E" w:rsidRPr="00920A9E">
              <w:rPr>
                <w:rFonts w:ascii="Times New Roman" w:eastAsia="Times New Roman" w:hAnsi="Times New Roman" w:cs="Times New Roman"/>
                <w:b/>
                <w:sz w:val="24"/>
                <w:szCs w:val="24"/>
                <w:lang w:eastAsia="lt-LT"/>
              </w:rPr>
              <w:t>.,</w:t>
            </w:r>
            <w:proofErr w:type="spellStart"/>
            <w:r w:rsidR="00920A9E" w:rsidRPr="00920A9E">
              <w:rPr>
                <w:rFonts w:ascii="Times New Roman" w:eastAsia="Times New Roman" w:hAnsi="Times New Roman" w:cs="Times New Roman"/>
                <w:b/>
                <w:sz w:val="24"/>
                <w:szCs w:val="24"/>
                <w:lang w:eastAsia="lt-LT"/>
              </w:rPr>
              <w:t>t.y</w:t>
            </w:r>
            <w:proofErr w:type="spellEnd"/>
            <w:r w:rsidR="00920A9E" w:rsidRPr="00920A9E">
              <w:rPr>
                <w:rFonts w:ascii="Times New Roman" w:eastAsia="Times New Roman" w:hAnsi="Times New Roman" w:cs="Times New Roman"/>
                <w:b/>
                <w:sz w:val="24"/>
                <w:szCs w:val="24"/>
                <w:lang w:eastAsia="lt-LT"/>
              </w:rPr>
              <w:t xml:space="preserve">. 336 </w:t>
            </w:r>
            <w:proofErr w:type="spellStart"/>
            <w:r w:rsidR="00920A9E" w:rsidRPr="00920A9E">
              <w:rPr>
                <w:rFonts w:ascii="Times New Roman" w:eastAsia="Times New Roman" w:hAnsi="Times New Roman" w:cs="Times New Roman"/>
                <w:b/>
                <w:sz w:val="24"/>
                <w:szCs w:val="24"/>
                <w:lang w:eastAsia="lt-LT"/>
              </w:rPr>
              <w:t>fiz</w:t>
            </w:r>
            <w:proofErr w:type="spellEnd"/>
            <w:r w:rsidR="00920A9E" w:rsidRPr="00920A9E">
              <w:rPr>
                <w:rFonts w:ascii="Times New Roman" w:eastAsia="Times New Roman" w:hAnsi="Times New Roman" w:cs="Times New Roman"/>
                <w:b/>
                <w:sz w:val="24"/>
                <w:szCs w:val="24"/>
                <w:lang w:eastAsia="lt-LT"/>
              </w:rPr>
              <w:t>.</w:t>
            </w:r>
            <w:r w:rsidR="00920A9E">
              <w:rPr>
                <w:rFonts w:ascii="Times New Roman" w:eastAsia="Times New Roman" w:hAnsi="Times New Roman" w:cs="Times New Roman"/>
                <w:sz w:val="24"/>
                <w:szCs w:val="24"/>
                <w:lang w:eastAsia="lt-LT"/>
              </w:rPr>
              <w:t xml:space="preserve"> Vnt. knygų, </w:t>
            </w:r>
            <w:r w:rsidR="00920A9E" w:rsidRPr="00920A9E">
              <w:rPr>
                <w:rFonts w:ascii="Times New Roman" w:eastAsia="Times New Roman" w:hAnsi="Times New Roman" w:cs="Times New Roman"/>
                <w:sz w:val="24"/>
                <w:szCs w:val="24"/>
                <w:lang w:eastAsia="lt-LT"/>
              </w:rPr>
              <w:t xml:space="preserve">128 </w:t>
            </w:r>
            <w:proofErr w:type="spellStart"/>
            <w:r w:rsidR="00920A9E" w:rsidRPr="00920A9E">
              <w:rPr>
                <w:rFonts w:ascii="Times New Roman" w:eastAsia="Times New Roman" w:hAnsi="Times New Roman" w:cs="Times New Roman"/>
                <w:sz w:val="24"/>
                <w:szCs w:val="24"/>
                <w:lang w:eastAsia="lt-LT"/>
              </w:rPr>
              <w:t>fiz</w:t>
            </w:r>
            <w:proofErr w:type="spellEnd"/>
            <w:r w:rsidR="00920A9E">
              <w:rPr>
                <w:rFonts w:ascii="Times New Roman" w:eastAsia="Times New Roman" w:hAnsi="Times New Roman" w:cs="Times New Roman"/>
                <w:sz w:val="24"/>
                <w:szCs w:val="24"/>
                <w:lang w:eastAsia="lt-LT"/>
              </w:rPr>
              <w:t>. vnt. periodiniai leidiniai.</w:t>
            </w:r>
            <w:r w:rsidRPr="00D45202">
              <w:rPr>
                <w:rFonts w:ascii="Times New Roman" w:eastAsia="Times New Roman" w:hAnsi="Times New Roman" w:cs="Times New Roman"/>
                <w:color w:val="FF0000"/>
                <w:sz w:val="24"/>
                <w:szCs w:val="24"/>
                <w:lang w:eastAsia="lt-LT"/>
              </w:rPr>
              <w:t xml:space="preserve"> </w:t>
            </w:r>
            <w:r w:rsidRPr="00D45202">
              <w:rPr>
                <w:rFonts w:ascii="Times New Roman" w:eastAsia="Times New Roman" w:hAnsi="Times New Roman" w:cs="Times New Roman"/>
                <w:sz w:val="24"/>
                <w:szCs w:val="24"/>
                <w:lang w:eastAsia="lt-LT"/>
              </w:rPr>
              <w:t xml:space="preserve"> Šie leidiniai praplėtė skaitytojų pasirinkimą, suteikė naujų atradimų galimybių ir prisidėjo prie fondo atsinaujinimo.</w:t>
            </w:r>
          </w:p>
          <w:p w:rsidR="00D45202" w:rsidRPr="00D45202" w:rsidRDefault="00D45202" w:rsidP="00051E61">
            <w:pPr>
              <w:spacing w:before="100" w:beforeAutospacing="1" w:after="100" w:afterAutospacing="1"/>
              <w:jc w:val="both"/>
              <w:rPr>
                <w:rFonts w:ascii="Times New Roman" w:eastAsia="Times New Roman" w:hAnsi="Times New Roman" w:cs="Times New Roman"/>
                <w:sz w:val="24"/>
                <w:szCs w:val="24"/>
                <w:lang w:eastAsia="lt-LT"/>
              </w:rPr>
            </w:pPr>
            <w:r w:rsidRPr="00D45202">
              <w:rPr>
                <w:rFonts w:ascii="Times New Roman" w:eastAsia="Times New Roman" w:hAnsi="Times New Roman" w:cs="Times New Roman"/>
                <w:sz w:val="24"/>
                <w:szCs w:val="24"/>
                <w:lang w:eastAsia="lt-LT"/>
              </w:rPr>
              <w:t xml:space="preserve">Kartu buvo vykdoma ir nuosekli fondo peržiūra. Nurašyti leidiniai, kurių fizinė būklė, turinio aktualumas ar nusidėvėjimas nebeatitiko naudojimo reikalavimų. Fondo atnaujinimas apėmė knygas, periodinius leidinius ir kitus informacinius išteklius (iš viso – </w:t>
            </w:r>
            <w:r w:rsidRPr="00920A9E">
              <w:rPr>
                <w:rFonts w:ascii="Times New Roman" w:eastAsia="Times New Roman" w:hAnsi="Times New Roman" w:cs="Times New Roman"/>
                <w:bCs/>
                <w:sz w:val="24"/>
                <w:szCs w:val="24"/>
                <w:lang w:eastAsia="lt-LT"/>
              </w:rPr>
              <w:t>4 pavadinimų grupės</w:t>
            </w:r>
            <w:r w:rsidRPr="00D45202">
              <w:rPr>
                <w:rFonts w:ascii="Times New Roman" w:eastAsia="Times New Roman" w:hAnsi="Times New Roman" w:cs="Times New Roman"/>
                <w:sz w:val="24"/>
                <w:szCs w:val="24"/>
                <w:lang w:eastAsia="lt-LT"/>
              </w:rPr>
              <w:t>). Tai atsakingas ir būtinas procesas, leidžiantis išlaikyti fondą gyvybingą ir funkcionalų.</w:t>
            </w:r>
          </w:p>
          <w:p w:rsidR="00D45202" w:rsidRPr="00D45202" w:rsidRDefault="00D45202" w:rsidP="00051E61">
            <w:pPr>
              <w:spacing w:before="100" w:beforeAutospacing="1" w:after="100" w:afterAutospacing="1"/>
              <w:jc w:val="both"/>
              <w:rPr>
                <w:rFonts w:ascii="Times New Roman" w:eastAsia="Times New Roman" w:hAnsi="Times New Roman" w:cs="Times New Roman"/>
                <w:sz w:val="24"/>
                <w:szCs w:val="24"/>
                <w:lang w:eastAsia="lt-LT"/>
              </w:rPr>
            </w:pPr>
            <w:r w:rsidRPr="00D45202">
              <w:rPr>
                <w:rFonts w:ascii="Times New Roman" w:eastAsia="Times New Roman" w:hAnsi="Times New Roman" w:cs="Times New Roman"/>
                <w:sz w:val="24"/>
                <w:szCs w:val="24"/>
                <w:lang w:eastAsia="lt-LT"/>
              </w:rPr>
              <w:t xml:space="preserve">Po atliktų pakeitimų </w:t>
            </w:r>
            <w:r w:rsidRPr="00920A9E">
              <w:rPr>
                <w:rFonts w:ascii="Times New Roman" w:eastAsia="Times New Roman" w:hAnsi="Times New Roman" w:cs="Times New Roman"/>
                <w:b/>
                <w:bCs/>
                <w:sz w:val="24"/>
                <w:szCs w:val="24"/>
                <w:lang w:eastAsia="lt-LT"/>
              </w:rPr>
              <w:t>2025 metų pabaigoj</w:t>
            </w:r>
            <w:r w:rsidR="00920A9E" w:rsidRPr="00920A9E">
              <w:rPr>
                <w:rFonts w:ascii="Times New Roman" w:eastAsia="Times New Roman" w:hAnsi="Times New Roman" w:cs="Times New Roman"/>
                <w:b/>
                <w:bCs/>
                <w:sz w:val="24"/>
                <w:szCs w:val="24"/>
                <w:lang w:eastAsia="lt-LT"/>
              </w:rPr>
              <w:t>e bibliotekos fondą sudarė 5866</w:t>
            </w:r>
            <w:r w:rsidRPr="00920A9E">
              <w:rPr>
                <w:rFonts w:ascii="Times New Roman" w:eastAsia="Times New Roman" w:hAnsi="Times New Roman" w:cs="Times New Roman"/>
                <w:b/>
                <w:bCs/>
                <w:sz w:val="24"/>
                <w:szCs w:val="24"/>
                <w:lang w:eastAsia="lt-LT"/>
              </w:rPr>
              <w:t xml:space="preserve"> fiziniai vienetai</w:t>
            </w:r>
            <w:r w:rsidRPr="00D45202">
              <w:rPr>
                <w:rFonts w:ascii="Times New Roman" w:eastAsia="Times New Roman" w:hAnsi="Times New Roman" w:cs="Times New Roman"/>
                <w:color w:val="FF0000"/>
                <w:sz w:val="24"/>
                <w:szCs w:val="24"/>
                <w:lang w:eastAsia="lt-LT"/>
              </w:rPr>
              <w:t xml:space="preserve">. </w:t>
            </w:r>
            <w:r w:rsidRPr="00D45202">
              <w:rPr>
                <w:rFonts w:ascii="Times New Roman" w:eastAsia="Times New Roman" w:hAnsi="Times New Roman" w:cs="Times New Roman"/>
                <w:sz w:val="24"/>
                <w:szCs w:val="24"/>
                <w:lang w:eastAsia="lt-LT"/>
              </w:rPr>
              <w:t>Tai stabilus, apgalvotas ir bendruomenės poreikius atliepiantis rinkinys, kuriuo kasdien naudojasi bibliotekos lankytojai.</w:t>
            </w:r>
          </w:p>
          <w:p w:rsidR="00D45202" w:rsidRPr="00D45202" w:rsidRDefault="00D45202" w:rsidP="00051E61">
            <w:pPr>
              <w:spacing w:before="100" w:beforeAutospacing="1" w:after="100" w:afterAutospacing="1"/>
              <w:jc w:val="both"/>
              <w:rPr>
                <w:rFonts w:ascii="Times New Roman" w:eastAsia="Times New Roman" w:hAnsi="Times New Roman" w:cs="Times New Roman"/>
                <w:sz w:val="24"/>
                <w:szCs w:val="24"/>
                <w:lang w:eastAsia="lt-LT"/>
              </w:rPr>
            </w:pPr>
            <w:r w:rsidRPr="00D45202">
              <w:rPr>
                <w:rFonts w:ascii="Times New Roman" w:eastAsia="Times New Roman" w:hAnsi="Times New Roman" w:cs="Times New Roman"/>
                <w:sz w:val="24"/>
                <w:szCs w:val="24"/>
                <w:lang w:eastAsia="lt-LT"/>
              </w:rPr>
              <w:t>Kiekviena nauja knyga bibliotekoje atveria galimybę augti, mokytis ir įkvėpti, o kiekvienas nurašytas leidinys – tai tylus padėkos ženklas praeičiai už ilgus tarnystės skaitytojams metus.</w:t>
            </w:r>
          </w:p>
          <w:bookmarkEnd w:id="0"/>
          <w:p w:rsidR="00C871CA" w:rsidRDefault="00C871CA" w:rsidP="00C871CA">
            <w:pPr>
              <w:jc w:val="both"/>
              <w:rPr>
                <w:rFonts w:ascii="Times New Roman" w:eastAsia="Times New Roman" w:hAnsi="Times New Roman" w:cs="Times New Roman"/>
                <w:sz w:val="24"/>
                <w:szCs w:val="24"/>
                <w:lang w:eastAsia="en-GB"/>
              </w:rPr>
            </w:pP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B3125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r w:rsidR="00A9482C">
              <w:rPr>
                <w:rFonts w:ascii="Times New Roman" w:eastAsia="Times New Roman" w:hAnsi="Times New Roman" w:cs="Times New Roman"/>
                <w:sz w:val="20"/>
                <w:szCs w:val="20"/>
                <w:lang w:eastAsia="lt-LT"/>
              </w:rPr>
              <w:t>,25</w:t>
            </w:r>
          </w:p>
        </w:tc>
        <w:tc>
          <w:tcPr>
            <w:tcW w:w="862" w:type="dxa"/>
            <w:shd w:val="clear" w:color="auto" w:fill="auto"/>
            <w:noWrap/>
            <w:vAlign w:val="center"/>
            <w:hideMark/>
          </w:tcPr>
          <w:p w:rsidR="008D50D3" w:rsidRPr="0088674C" w:rsidRDefault="00B3125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B3125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B3125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862" w:type="dxa"/>
            <w:shd w:val="clear" w:color="auto" w:fill="auto"/>
            <w:noWrap/>
            <w:vAlign w:val="center"/>
            <w:hideMark/>
          </w:tcPr>
          <w:p w:rsidR="008D50D3" w:rsidRPr="0088674C" w:rsidRDefault="00B3125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B3125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A9482C"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0,25</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4C7BD5" w:rsidRPr="0088674C" w:rsidRDefault="00F16C7E"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4C7BD5" w:rsidRPr="0088674C" w:rsidRDefault="00F16C7E"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w:t>
            </w:r>
          </w:p>
        </w:tc>
      </w:tr>
    </w:tbl>
    <w:p w:rsidR="0088674C" w:rsidRDefault="0088674C" w:rsidP="00D94881">
      <w:pPr>
        <w:pStyle w:val="Betarp"/>
        <w:jc w:val="both"/>
        <w:rPr>
          <w:rFonts w:ascii="Times New Roman" w:hAnsi="Times New Roman" w:cs="Times New Roman"/>
          <w:sz w:val="24"/>
          <w:szCs w:val="24"/>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r>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Praėjusiais metais</w:t>
      </w:r>
      <w:r w:rsidRPr="007A158A">
        <w:rPr>
          <w:rFonts w:ascii="Times New Roman" w:eastAsia="Times New Roman" w:hAnsi="Times New Roman" w:cs="Times New Roman"/>
          <w:i/>
          <w:lang w:eastAsia="en-GB"/>
        </w:rPr>
        <w:t xml:space="preserve"> dalyvauta mokymuose, stažuotėse, seminaruose</w:t>
      </w:r>
      <w:r>
        <w:rPr>
          <w:rFonts w:ascii="Times New Roman" w:eastAsia="Times New Roman" w:hAnsi="Times New Roman" w:cs="Times New Roman"/>
          <w:i/>
          <w:lang w:eastAsia="en-GB"/>
        </w:rPr>
        <w:t>,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Tr="00983BB7">
        <w:tc>
          <w:tcPr>
            <w:tcW w:w="10137" w:type="dxa"/>
          </w:tcPr>
          <w:p w:rsidR="0003411A" w:rsidRPr="00AF17DA" w:rsidRDefault="00AF17DA" w:rsidP="0003411A">
            <w:pPr>
              <w:pStyle w:val="Sraopastraipa"/>
              <w:numPr>
                <w:ilvl w:val="0"/>
                <w:numId w:val="5"/>
              </w:numPr>
              <w:jc w:val="both"/>
              <w:rPr>
                <w:rFonts w:ascii="Times New Roman" w:eastAsia="Times New Roman" w:hAnsi="Times New Roman" w:cs="Times New Roman"/>
                <w:sz w:val="24"/>
                <w:szCs w:val="24"/>
                <w:lang w:eastAsia="en-GB"/>
              </w:rPr>
            </w:pPr>
            <w:r w:rsidRPr="00AF17DA">
              <w:rPr>
                <w:rFonts w:ascii="Times New Roman" w:eastAsia="Times New Roman" w:hAnsi="Times New Roman" w:cs="Times New Roman"/>
                <w:sz w:val="24"/>
                <w:szCs w:val="24"/>
                <w:lang w:eastAsia="en-GB"/>
              </w:rPr>
              <w:t>2025-09-02</w:t>
            </w:r>
            <w:r w:rsidR="0003411A" w:rsidRPr="00AF17DA">
              <w:rPr>
                <w:rFonts w:ascii="Times New Roman" w:eastAsia="Times New Roman" w:hAnsi="Times New Roman" w:cs="Times New Roman"/>
                <w:sz w:val="24"/>
                <w:szCs w:val="24"/>
                <w:lang w:eastAsia="en-GB"/>
              </w:rPr>
              <w:t xml:space="preserve"> dalyvavau nuotoliniuose mokymuose </w:t>
            </w:r>
            <w:r w:rsidRPr="00AF17DA">
              <w:rPr>
                <w:rFonts w:ascii="Times New Roman" w:eastAsia="Times New Roman" w:hAnsi="Times New Roman" w:cs="Times New Roman"/>
                <w:sz w:val="24"/>
                <w:szCs w:val="24"/>
                <w:lang w:eastAsia="en-GB"/>
              </w:rPr>
              <w:t>„</w:t>
            </w:r>
            <w:r w:rsidRPr="00AF17DA">
              <w:rPr>
                <w:rFonts w:ascii="Times New Roman" w:hAnsi="Times New Roman" w:cs="Times New Roman"/>
                <w:sz w:val="24"/>
                <w:szCs w:val="24"/>
              </w:rPr>
              <w:t xml:space="preserve"> Pasirengimas mobilizacija</w:t>
            </w:r>
            <w:r w:rsidRPr="00AF17DA">
              <w:rPr>
                <w:rFonts w:ascii="Times New Roman" w:hAnsi="Times New Roman" w:cs="Times New Roman"/>
                <w:sz w:val="24"/>
                <w:szCs w:val="24"/>
              </w:rPr>
              <w:t>i“</w:t>
            </w:r>
            <w:r>
              <w:rPr>
                <w:rFonts w:ascii="Times New Roman" w:hAnsi="Times New Roman" w:cs="Times New Roman"/>
                <w:sz w:val="24"/>
                <w:szCs w:val="24"/>
              </w:rPr>
              <w:t>;</w:t>
            </w:r>
          </w:p>
          <w:p w:rsidR="00AF17DA" w:rsidRPr="00AF17DA" w:rsidRDefault="00AF17DA" w:rsidP="00F57F8D">
            <w:pPr>
              <w:pStyle w:val="Sraopastraipa"/>
              <w:numPr>
                <w:ilvl w:val="0"/>
                <w:numId w:val="5"/>
              </w:numPr>
              <w:jc w:val="both"/>
              <w:rPr>
                <w:rFonts w:ascii="Times New Roman" w:eastAsia="Times New Roman" w:hAnsi="Times New Roman" w:cs="Times New Roman"/>
                <w:sz w:val="24"/>
                <w:szCs w:val="24"/>
                <w:lang w:eastAsia="en-GB"/>
              </w:rPr>
            </w:pPr>
            <w:r w:rsidRPr="00AF17DA">
              <w:rPr>
                <w:rFonts w:ascii="Times New Roman" w:eastAsia="Times New Roman" w:hAnsi="Times New Roman" w:cs="Times New Roman"/>
                <w:sz w:val="24"/>
                <w:szCs w:val="24"/>
                <w:lang w:eastAsia="en-GB"/>
              </w:rPr>
              <w:t>2025-09-03</w:t>
            </w:r>
            <w:r w:rsidRPr="00AF17DA">
              <w:rPr>
                <w:rFonts w:ascii="Times New Roman" w:eastAsia="Times New Roman" w:hAnsi="Times New Roman" w:cs="Times New Roman"/>
                <w:sz w:val="24"/>
                <w:szCs w:val="24"/>
                <w:lang w:eastAsia="en-GB"/>
              </w:rPr>
              <w:t xml:space="preserve"> dalyvavau nuotoliniuose mokymuose</w:t>
            </w:r>
            <w:r w:rsidRPr="00AF17DA">
              <w:rPr>
                <w:rFonts w:ascii="Times New Roman" w:eastAsia="Times New Roman" w:hAnsi="Times New Roman" w:cs="Times New Roman"/>
                <w:sz w:val="24"/>
                <w:szCs w:val="24"/>
                <w:lang w:eastAsia="en-GB"/>
              </w:rPr>
              <w:t xml:space="preserve"> „</w:t>
            </w:r>
            <w:r w:rsidRPr="00AF17DA">
              <w:rPr>
                <w:rFonts w:ascii="Times New Roman" w:hAnsi="Times New Roman" w:cs="Times New Roman"/>
                <w:sz w:val="24"/>
                <w:szCs w:val="24"/>
              </w:rPr>
              <w:t xml:space="preserve">Sąjungininkų atvykimas. </w:t>
            </w:r>
            <w:r w:rsidRPr="00AF17DA">
              <w:rPr>
                <w:rFonts w:ascii="Times New Roman" w:hAnsi="Times New Roman" w:cs="Times New Roman"/>
                <w:sz w:val="24"/>
                <w:szCs w:val="24"/>
              </w:rPr>
              <w:t>Priimančiosios šalies parama</w:t>
            </w:r>
            <w:r w:rsidRPr="00AF17DA">
              <w:rPr>
                <w:rFonts w:ascii="Times New Roman" w:hAnsi="Times New Roman" w:cs="Times New Roman"/>
                <w:sz w:val="24"/>
                <w:szCs w:val="24"/>
              </w:rPr>
              <w:t>“</w:t>
            </w:r>
            <w:r w:rsidRPr="00AF17DA">
              <w:rPr>
                <w:rFonts w:ascii="Times New Roman" w:eastAsia="Times New Roman" w:hAnsi="Times New Roman" w:cs="Times New Roman"/>
                <w:sz w:val="24"/>
                <w:szCs w:val="24"/>
                <w:lang w:eastAsia="en-GB"/>
              </w:rPr>
              <w:t xml:space="preserve"> </w:t>
            </w:r>
          </w:p>
          <w:p w:rsidR="0003411A" w:rsidRPr="00AF17DA" w:rsidRDefault="00AF17DA" w:rsidP="0003411A">
            <w:pPr>
              <w:pStyle w:val="Sraopastraipa"/>
              <w:numPr>
                <w:ilvl w:val="0"/>
                <w:numId w:val="5"/>
              </w:numPr>
              <w:jc w:val="both"/>
              <w:rPr>
                <w:rFonts w:ascii="Times New Roman" w:eastAsia="Times New Roman" w:hAnsi="Times New Roman" w:cs="Times New Roman"/>
                <w:sz w:val="24"/>
                <w:szCs w:val="24"/>
                <w:lang w:eastAsia="en-GB"/>
              </w:rPr>
            </w:pPr>
            <w:r w:rsidRPr="00AF17DA">
              <w:rPr>
                <w:rFonts w:ascii="Times New Roman" w:eastAsia="Times New Roman" w:hAnsi="Times New Roman" w:cs="Times New Roman"/>
                <w:sz w:val="24"/>
                <w:szCs w:val="24"/>
                <w:lang w:eastAsia="en-GB"/>
              </w:rPr>
              <w:t>2025-09-03 dalyvavau nuotoliniuose mokymuose</w:t>
            </w:r>
            <w:r w:rsidRPr="00AF17DA">
              <w:rPr>
                <w:rFonts w:ascii="Times New Roman" w:eastAsia="Times New Roman" w:hAnsi="Times New Roman" w:cs="Times New Roman"/>
                <w:sz w:val="24"/>
                <w:szCs w:val="24"/>
                <w:lang w:eastAsia="en-GB"/>
              </w:rPr>
              <w:t xml:space="preserve"> „</w:t>
            </w:r>
            <w:r w:rsidRPr="00AF17DA">
              <w:rPr>
                <w:rFonts w:ascii="Times New Roman" w:hAnsi="Times New Roman" w:cs="Times New Roman"/>
                <w:sz w:val="24"/>
                <w:szCs w:val="24"/>
              </w:rPr>
              <w:t>Pilietinis pasipriešinimas</w:t>
            </w:r>
            <w:r w:rsidRPr="00AF17DA">
              <w:rPr>
                <w:rFonts w:ascii="Times New Roman" w:hAnsi="Times New Roman" w:cs="Times New Roman"/>
                <w:sz w:val="24"/>
                <w:szCs w:val="24"/>
              </w:rPr>
              <w:t>“</w:t>
            </w:r>
          </w:p>
          <w:p w:rsidR="00AF17DA" w:rsidRPr="00AF17DA" w:rsidRDefault="00AF17DA" w:rsidP="0003411A">
            <w:pPr>
              <w:pStyle w:val="Sraopastraipa"/>
              <w:numPr>
                <w:ilvl w:val="0"/>
                <w:numId w:val="5"/>
              </w:numPr>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2025-04-16 </w:t>
            </w:r>
            <w:r w:rsidRPr="00AF17DA">
              <w:rPr>
                <w:rFonts w:ascii="Times New Roman" w:eastAsia="Times New Roman" w:hAnsi="Times New Roman" w:cs="Times New Roman"/>
                <w:sz w:val="24"/>
                <w:szCs w:val="24"/>
                <w:lang w:eastAsia="en-GB"/>
              </w:rPr>
              <w:t>dalyvavau</w:t>
            </w:r>
            <w:r>
              <w:rPr>
                <w:rFonts w:ascii="Times New Roman" w:eastAsia="Times New Roman" w:hAnsi="Times New Roman" w:cs="Times New Roman"/>
                <w:sz w:val="24"/>
                <w:szCs w:val="24"/>
                <w:lang w:eastAsia="en-GB"/>
              </w:rPr>
              <w:t xml:space="preserve"> kvalifikacijos kėlimo </w:t>
            </w:r>
            <w:r w:rsidRPr="00AF17DA">
              <w:rPr>
                <w:rFonts w:ascii="Times New Roman" w:eastAsia="Times New Roman" w:hAnsi="Times New Roman" w:cs="Times New Roman"/>
                <w:sz w:val="24"/>
                <w:szCs w:val="24"/>
                <w:lang w:eastAsia="en-GB"/>
              </w:rPr>
              <w:t>mokymuose</w:t>
            </w:r>
            <w:r w:rsidRPr="00AF17DA">
              <w:rPr>
                <w:rFonts w:ascii="Times New Roman" w:eastAsia="Times New Roman" w:hAnsi="Times New Roman" w:cs="Times New Roman"/>
                <w:sz w:val="24"/>
                <w:szCs w:val="24"/>
                <w:lang w:eastAsia="en-GB"/>
              </w:rPr>
              <w:t xml:space="preserve"> „</w:t>
            </w:r>
            <w:r w:rsidRPr="00AF17DA">
              <w:rPr>
                <w:rFonts w:ascii="Times New Roman" w:hAnsi="Times New Roman" w:cs="Times New Roman"/>
                <w:sz w:val="24"/>
                <w:szCs w:val="24"/>
              </w:rPr>
              <w:t>Edukacijų vedimo praktikumas. Atvejo analizė</w:t>
            </w:r>
            <w:r w:rsidRPr="00AF17DA">
              <w:rPr>
                <w:rFonts w:ascii="Times New Roman" w:hAnsi="Times New Roman" w:cs="Times New Roman"/>
                <w:sz w:val="24"/>
                <w:szCs w:val="24"/>
              </w:rPr>
              <w:t>“</w:t>
            </w:r>
          </w:p>
          <w:p w:rsidR="0003411A" w:rsidRPr="00AF17DA" w:rsidRDefault="00AF17DA" w:rsidP="0003411A">
            <w:pPr>
              <w:pStyle w:val="Sraopastraipa"/>
              <w:numPr>
                <w:ilvl w:val="0"/>
                <w:numId w:val="5"/>
              </w:numPr>
              <w:jc w:val="both"/>
              <w:rPr>
                <w:rFonts w:ascii="Times New Roman" w:eastAsia="Times New Roman" w:hAnsi="Times New Roman" w:cs="Times New Roman"/>
                <w:sz w:val="24"/>
                <w:szCs w:val="24"/>
                <w:lang w:eastAsia="en-GB"/>
              </w:rPr>
            </w:pPr>
            <w:r w:rsidRPr="00AF17DA">
              <w:rPr>
                <w:rFonts w:ascii="Times New Roman" w:eastAsia="Times New Roman" w:hAnsi="Times New Roman" w:cs="Times New Roman"/>
                <w:sz w:val="24"/>
                <w:szCs w:val="24"/>
                <w:lang w:eastAsia="en-GB"/>
              </w:rPr>
              <w:t>2025-05-27</w:t>
            </w:r>
            <w:r>
              <w:rPr>
                <w:rFonts w:ascii="Arial" w:eastAsia="Times New Roman" w:hAnsi="Arial" w:cs="Arial"/>
                <w:sz w:val="24"/>
                <w:szCs w:val="24"/>
                <w:lang w:eastAsia="en-GB"/>
              </w:rPr>
              <w:t xml:space="preserve"> </w:t>
            </w:r>
            <w:r w:rsidR="0003411A" w:rsidRPr="00AF17DA">
              <w:rPr>
                <w:rFonts w:ascii="Times New Roman" w:eastAsia="Times New Roman" w:hAnsi="Times New Roman" w:cs="Times New Roman"/>
                <w:sz w:val="24"/>
                <w:szCs w:val="24"/>
                <w:lang w:eastAsia="en-GB"/>
              </w:rPr>
              <w:t>dalyvavau</w:t>
            </w:r>
            <w:r>
              <w:rPr>
                <w:rFonts w:ascii="Times New Roman" w:eastAsia="Times New Roman" w:hAnsi="Times New Roman" w:cs="Times New Roman"/>
                <w:sz w:val="24"/>
                <w:szCs w:val="24"/>
                <w:lang w:eastAsia="en-GB"/>
              </w:rPr>
              <w:t xml:space="preserve"> kvalifikacijos kėlimo mokymuose</w:t>
            </w:r>
            <w:r w:rsidR="0003411A" w:rsidRPr="00AF17DA">
              <w:rPr>
                <w:rFonts w:ascii="Times New Roman" w:eastAsia="Times New Roman" w:hAnsi="Times New Roman" w:cs="Times New Roman"/>
                <w:sz w:val="24"/>
                <w:szCs w:val="24"/>
                <w:lang w:eastAsia="en-GB"/>
              </w:rPr>
              <w:t xml:space="preserve"> „</w:t>
            </w:r>
            <w:r w:rsidRPr="00AF17DA">
              <w:rPr>
                <w:rFonts w:ascii="Times New Roman" w:hAnsi="Times New Roman" w:cs="Times New Roman"/>
                <w:sz w:val="24"/>
                <w:szCs w:val="24"/>
              </w:rPr>
              <w:t>Kultūros projektų rengimo ir valdymo pradmenys</w:t>
            </w:r>
            <w:r w:rsidRPr="00AF17DA">
              <w:rPr>
                <w:rFonts w:ascii="Times New Roman" w:eastAsia="Times New Roman" w:hAnsi="Times New Roman" w:cs="Times New Roman"/>
                <w:sz w:val="24"/>
                <w:szCs w:val="24"/>
                <w:lang w:eastAsia="en-GB"/>
              </w:rPr>
              <w:t>“ 4</w:t>
            </w:r>
            <w:r w:rsidR="0003411A" w:rsidRPr="00AF17DA">
              <w:rPr>
                <w:rFonts w:ascii="Times New Roman" w:eastAsia="Times New Roman" w:hAnsi="Times New Roman" w:cs="Times New Roman"/>
                <w:sz w:val="24"/>
                <w:szCs w:val="24"/>
                <w:lang w:eastAsia="en-GB"/>
              </w:rPr>
              <w:t xml:space="preserve"> val. Klaipėdos Ievos Simonaitytės viešoji biblioteka.</w:t>
            </w:r>
          </w:p>
          <w:p w:rsidR="004F1B1D" w:rsidRPr="0094574F" w:rsidRDefault="004F1B1D" w:rsidP="00983BB7">
            <w:pPr>
              <w:jc w:val="both"/>
              <w:rPr>
                <w:rFonts w:ascii="Times New Roman" w:eastAsia="Times New Roman" w:hAnsi="Times New Roman" w:cs="Times New Roman"/>
                <w:sz w:val="24"/>
                <w:szCs w:val="24"/>
                <w:lang w:eastAsia="en-GB"/>
              </w:rPr>
            </w:pPr>
          </w:p>
        </w:tc>
      </w:tr>
    </w:tbl>
    <w:p w:rsidR="00D52FE7" w:rsidRDefault="00D52FE7"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7A158A" w:rsidP="004F1B1D">
      <w:pPr>
        <w:spacing w:after="0" w:line="240" w:lineRule="auto"/>
        <w:jc w:val="both"/>
        <w:rPr>
          <w:rFonts w:ascii="Times New Roman" w:hAnsi="Times New Roman" w:cs="Times New Roman"/>
          <w:i/>
          <w:sz w:val="24"/>
          <w:szCs w:val="24"/>
        </w:rPr>
      </w:pPr>
      <w:r w:rsidRPr="007A158A">
        <w:rPr>
          <w:rFonts w:ascii="Times New Roman" w:hAnsi="Times New Roman" w:cs="Times New Roman"/>
          <w:i/>
          <w:sz w:val="24"/>
          <w:szCs w:val="24"/>
        </w:rPr>
        <w:t>(P</w:t>
      </w:r>
      <w:r w:rsidR="004F1B1D" w:rsidRPr="007A158A">
        <w:rPr>
          <w:rFonts w:ascii="Times New Roman" w:hAnsi="Times New Roman" w:cs="Times New Roman"/>
          <w:i/>
          <w:sz w:val="24"/>
          <w:szCs w:val="24"/>
        </w:rPr>
        <w:t>risijungimas prie bibliotekininkų draugijos, Nacionalinės bibliotekos iniciatyvų, skaitymo skatinimo veiklų, knygų klubų, neformalių grupių steigimas</w:t>
      </w:r>
      <w:r w:rsidRPr="007A158A">
        <w:rPr>
          <w:rFonts w:ascii="Times New Roman" w:hAnsi="Times New Roman" w:cs="Times New Roman"/>
          <w:i/>
          <w:sz w:val="24"/>
          <w:szCs w:val="24"/>
        </w:rPr>
        <w:t>, dalyvavimas visuomeninėse veiklose, atstovavimas tarybose, organizacijose, bendruomenėse)</w:t>
      </w:r>
      <w:r w:rsidR="004F1B1D" w:rsidRPr="007A158A">
        <w:rPr>
          <w:rFonts w:ascii="Times New Roman" w:hAnsi="Times New Roman" w:cs="Times New Roman"/>
          <w:i/>
          <w:sz w:val="24"/>
          <w:szCs w:val="24"/>
        </w:rPr>
        <w:t xml:space="preserve"> </w:t>
      </w:r>
    </w:p>
    <w:tbl>
      <w:tblPr>
        <w:tblStyle w:val="Lentelstinklelis"/>
        <w:tblW w:w="0" w:type="auto"/>
        <w:tblLook w:val="04A0" w:firstRow="1" w:lastRow="0" w:firstColumn="1" w:lastColumn="0" w:noHBand="0" w:noVBand="1"/>
      </w:tblPr>
      <w:tblGrid>
        <w:gridCol w:w="9911"/>
      </w:tblGrid>
      <w:tr w:rsidR="007A158A" w:rsidTr="007A158A">
        <w:tc>
          <w:tcPr>
            <w:tcW w:w="10137" w:type="dxa"/>
          </w:tcPr>
          <w:p w:rsidR="00D469E8" w:rsidRPr="00D469E8" w:rsidRDefault="00D469E8" w:rsidP="00A9482C">
            <w:pPr>
              <w:spacing w:before="100" w:beforeAutospacing="1" w:after="100" w:afterAutospacing="1"/>
              <w:jc w:val="both"/>
              <w:rPr>
                <w:rFonts w:ascii="Times New Roman" w:eastAsia="Times New Roman" w:hAnsi="Times New Roman" w:cs="Times New Roman"/>
                <w:sz w:val="24"/>
                <w:szCs w:val="24"/>
                <w:lang w:eastAsia="lt-LT"/>
              </w:rPr>
            </w:pPr>
            <w:proofErr w:type="spellStart"/>
            <w:r w:rsidRPr="00D469E8">
              <w:rPr>
                <w:rFonts w:ascii="Times New Roman" w:eastAsia="Times New Roman" w:hAnsi="Times New Roman" w:cs="Times New Roman"/>
                <w:sz w:val="24"/>
                <w:szCs w:val="24"/>
                <w:lang w:eastAsia="lt-LT"/>
              </w:rPr>
              <w:t>adžgirio</w:t>
            </w:r>
            <w:proofErr w:type="spellEnd"/>
            <w:r w:rsidRPr="00D469E8">
              <w:rPr>
                <w:rFonts w:ascii="Times New Roman" w:eastAsia="Times New Roman" w:hAnsi="Times New Roman" w:cs="Times New Roman"/>
                <w:sz w:val="24"/>
                <w:szCs w:val="24"/>
                <w:lang w:eastAsia="lt-LT"/>
              </w:rPr>
              <w:t xml:space="preserve"> biblioteka aktyviai įsitraukia į nacionalines skaitymo ir kultūros iniciatyvas, jungdamasi prie </w:t>
            </w:r>
            <w:r w:rsidRPr="00D469E8">
              <w:rPr>
                <w:rFonts w:ascii="Times New Roman" w:eastAsia="Times New Roman" w:hAnsi="Times New Roman" w:cs="Times New Roman"/>
                <w:b/>
                <w:bCs/>
                <w:sz w:val="24"/>
                <w:szCs w:val="24"/>
                <w:lang w:eastAsia="lt-LT"/>
              </w:rPr>
              <w:t>Lietuvos nacionalinė Martyno Mažvydo biblioteka</w:t>
            </w:r>
            <w:r w:rsidRPr="00D469E8">
              <w:rPr>
                <w:rFonts w:ascii="Times New Roman" w:eastAsia="Times New Roman" w:hAnsi="Times New Roman" w:cs="Times New Roman"/>
                <w:sz w:val="24"/>
                <w:szCs w:val="24"/>
                <w:lang w:eastAsia="lt-LT"/>
              </w:rPr>
              <w:t xml:space="preserve"> vykdomų programų ir akcijų. Biblioteka dalyvauja tokiose iniciatyvose kaip </w:t>
            </w:r>
            <w:r w:rsidRPr="00D469E8">
              <w:rPr>
                <w:rFonts w:ascii="Times New Roman" w:eastAsia="Times New Roman" w:hAnsi="Times New Roman" w:cs="Times New Roman"/>
                <w:b/>
                <w:bCs/>
                <w:sz w:val="24"/>
                <w:szCs w:val="24"/>
                <w:lang w:eastAsia="lt-LT"/>
              </w:rPr>
              <w:t>„Vasara su knyga“</w:t>
            </w:r>
            <w:r w:rsidRPr="00D469E8">
              <w:rPr>
                <w:rFonts w:ascii="Times New Roman" w:eastAsia="Times New Roman" w:hAnsi="Times New Roman" w:cs="Times New Roman"/>
                <w:sz w:val="24"/>
                <w:szCs w:val="24"/>
                <w:lang w:eastAsia="lt-LT"/>
              </w:rPr>
              <w:t xml:space="preserve">, </w:t>
            </w:r>
            <w:r w:rsidRPr="00D469E8">
              <w:rPr>
                <w:rFonts w:ascii="Times New Roman" w:eastAsia="Times New Roman" w:hAnsi="Times New Roman" w:cs="Times New Roman"/>
                <w:b/>
                <w:bCs/>
                <w:sz w:val="24"/>
                <w:szCs w:val="24"/>
                <w:lang w:eastAsia="lt-LT"/>
              </w:rPr>
              <w:t>„Atverk duris vasarai“</w:t>
            </w:r>
            <w:r w:rsidRPr="00D469E8">
              <w:rPr>
                <w:rFonts w:ascii="Times New Roman" w:eastAsia="Times New Roman" w:hAnsi="Times New Roman" w:cs="Times New Roman"/>
                <w:sz w:val="24"/>
                <w:szCs w:val="24"/>
                <w:lang w:eastAsia="lt-LT"/>
              </w:rPr>
              <w:t xml:space="preserve"> ir kitose skaitymą skatinančiose veiklose, siekdama, kad knyga pasiektų kiekvieną savo skaitytoją – nepriklausomai nuo amžiaus ar patirties.</w:t>
            </w:r>
            <w:r>
              <w:rPr>
                <w:rFonts w:ascii="Times New Roman" w:eastAsia="Times New Roman" w:hAnsi="Times New Roman" w:cs="Times New Roman"/>
                <w:sz w:val="24"/>
                <w:szCs w:val="24"/>
                <w:lang w:eastAsia="lt-LT"/>
              </w:rPr>
              <w:t xml:space="preserve"> </w:t>
            </w:r>
            <w:r w:rsidRPr="00D469E8">
              <w:rPr>
                <w:rFonts w:ascii="Times New Roman" w:eastAsia="Times New Roman" w:hAnsi="Times New Roman" w:cs="Times New Roman"/>
                <w:sz w:val="24"/>
                <w:szCs w:val="24"/>
                <w:lang w:eastAsia="lt-LT"/>
              </w:rPr>
              <w:t xml:space="preserve">Bibliotekininkė aktyviai atstovauja bibliotekai ir vietos bendruomenei </w:t>
            </w:r>
            <w:proofErr w:type="spellStart"/>
            <w:r w:rsidRPr="00D469E8">
              <w:rPr>
                <w:rFonts w:ascii="Times New Roman" w:eastAsia="Times New Roman" w:hAnsi="Times New Roman" w:cs="Times New Roman"/>
                <w:sz w:val="24"/>
                <w:szCs w:val="24"/>
                <w:lang w:eastAsia="lt-LT"/>
              </w:rPr>
              <w:t>seniūnaitijoje</w:t>
            </w:r>
            <w:proofErr w:type="spellEnd"/>
            <w:r w:rsidRPr="00D469E8">
              <w:rPr>
                <w:rFonts w:ascii="Times New Roman" w:eastAsia="Times New Roman" w:hAnsi="Times New Roman" w:cs="Times New Roman"/>
                <w:sz w:val="24"/>
                <w:szCs w:val="24"/>
                <w:lang w:eastAsia="lt-LT"/>
              </w:rPr>
              <w:t>, įvairiose tarybose, kultūros ir nevyriausybinėse organizacijose. Šis dalyvavimas leidžia bibliotekai būti girdimai, matomai ir įtrauktai į sprendimų priėmimo procesus, susijusius su kultūra, švietimu ir bendruomenės gyvenimu.</w:t>
            </w:r>
            <w:r>
              <w:rPr>
                <w:rFonts w:ascii="Times New Roman" w:eastAsia="Times New Roman" w:hAnsi="Times New Roman" w:cs="Times New Roman"/>
                <w:sz w:val="24"/>
                <w:szCs w:val="24"/>
                <w:lang w:eastAsia="lt-LT"/>
              </w:rPr>
              <w:t xml:space="preserve"> </w:t>
            </w:r>
            <w:r w:rsidRPr="00D469E8">
              <w:rPr>
                <w:rFonts w:ascii="Times New Roman" w:eastAsia="Times New Roman" w:hAnsi="Times New Roman" w:cs="Times New Roman"/>
                <w:sz w:val="24"/>
                <w:szCs w:val="24"/>
                <w:lang w:eastAsia="lt-LT"/>
              </w:rPr>
              <w:t xml:space="preserve">Didelis dėmesys skiriamas skaitymo skatinimui ir gyvam žodžiui. Bibliotekoje kviečiami vaikai, jaunimas ir suaugusieji susėsti prie bendro stalo, dalytis mintimis apie perskaitytas knygas – lyg senųjų pasakotojų ratelyje, kur žodis tampa tiltu tarp kartų. Jaunimas kviečiamas į naktinius </w:t>
            </w:r>
            <w:proofErr w:type="spellStart"/>
            <w:r w:rsidRPr="00D469E8">
              <w:rPr>
                <w:rFonts w:ascii="Times New Roman" w:eastAsia="Times New Roman" w:hAnsi="Times New Roman" w:cs="Times New Roman"/>
                <w:sz w:val="24"/>
                <w:szCs w:val="24"/>
                <w:lang w:eastAsia="lt-LT"/>
              </w:rPr>
              <w:t>skaitymus</w:t>
            </w:r>
            <w:proofErr w:type="spellEnd"/>
            <w:r w:rsidRPr="00D469E8">
              <w:rPr>
                <w:rFonts w:ascii="Times New Roman" w:eastAsia="Times New Roman" w:hAnsi="Times New Roman" w:cs="Times New Roman"/>
                <w:sz w:val="24"/>
                <w:szCs w:val="24"/>
                <w:lang w:eastAsia="lt-LT"/>
              </w:rPr>
              <w:t>, kuriuose literatūra patiriama kitaip – per diskusiją, ekranizacijas, bendrą buvimą.</w:t>
            </w:r>
            <w:r>
              <w:rPr>
                <w:rFonts w:ascii="Times New Roman" w:eastAsia="Times New Roman" w:hAnsi="Times New Roman" w:cs="Times New Roman"/>
                <w:sz w:val="24"/>
                <w:szCs w:val="24"/>
                <w:lang w:eastAsia="lt-LT"/>
              </w:rPr>
              <w:t xml:space="preserve"> </w:t>
            </w:r>
            <w:r w:rsidRPr="00D469E8">
              <w:rPr>
                <w:rFonts w:ascii="Times New Roman" w:eastAsia="Times New Roman" w:hAnsi="Times New Roman" w:cs="Times New Roman"/>
                <w:sz w:val="24"/>
                <w:szCs w:val="24"/>
                <w:lang w:eastAsia="lt-LT"/>
              </w:rPr>
              <w:t xml:space="preserve">Biblioteka buria ir neformalias kūrybines grupes: vyksta rankdarbių popietės, garsiniai skaitymai, jaunimo medijų dirbtuvės. Šiose veiklose gimsta naujos idėjos, paremtos pagarbiu žvilgsniu į tradiciją ir drąsiu bandymu ją pratęsti šiuolaikinėmis formomis. Taip pat palaikomi ir plėtojami knygų klubai bei skaitymo skatinimo </w:t>
            </w:r>
            <w:proofErr w:type="spellStart"/>
            <w:r w:rsidRPr="00D469E8">
              <w:rPr>
                <w:rFonts w:ascii="Times New Roman" w:eastAsia="Times New Roman" w:hAnsi="Times New Roman" w:cs="Times New Roman"/>
                <w:sz w:val="24"/>
                <w:szCs w:val="24"/>
                <w:lang w:eastAsia="lt-LT"/>
              </w:rPr>
              <w:t>savanorystės</w:t>
            </w:r>
            <w:proofErr w:type="spellEnd"/>
            <w:r w:rsidRPr="00D469E8">
              <w:rPr>
                <w:rFonts w:ascii="Times New Roman" w:eastAsia="Times New Roman" w:hAnsi="Times New Roman" w:cs="Times New Roman"/>
                <w:sz w:val="24"/>
                <w:szCs w:val="24"/>
                <w:lang w:eastAsia="lt-LT"/>
              </w:rPr>
              <w:t xml:space="preserve"> iniciatyvos.</w:t>
            </w:r>
            <w:r>
              <w:rPr>
                <w:rFonts w:ascii="Times New Roman" w:eastAsia="Times New Roman" w:hAnsi="Times New Roman" w:cs="Times New Roman"/>
                <w:sz w:val="24"/>
                <w:szCs w:val="24"/>
                <w:lang w:eastAsia="lt-LT"/>
              </w:rPr>
              <w:t xml:space="preserve"> </w:t>
            </w:r>
            <w:proofErr w:type="spellStart"/>
            <w:r w:rsidRPr="00D469E8">
              <w:rPr>
                <w:rFonts w:ascii="Times New Roman" w:eastAsia="Times New Roman" w:hAnsi="Times New Roman" w:cs="Times New Roman"/>
                <w:sz w:val="24"/>
                <w:szCs w:val="24"/>
                <w:lang w:eastAsia="lt-LT"/>
              </w:rPr>
              <w:t>Vadžgirio</w:t>
            </w:r>
            <w:proofErr w:type="spellEnd"/>
            <w:r w:rsidRPr="00D469E8">
              <w:rPr>
                <w:rFonts w:ascii="Times New Roman" w:eastAsia="Times New Roman" w:hAnsi="Times New Roman" w:cs="Times New Roman"/>
                <w:sz w:val="24"/>
                <w:szCs w:val="24"/>
                <w:lang w:eastAsia="lt-LT"/>
              </w:rPr>
              <w:t xml:space="preserve"> </w:t>
            </w:r>
            <w:r w:rsidRPr="00D469E8">
              <w:rPr>
                <w:rFonts w:ascii="Times New Roman" w:eastAsia="Times New Roman" w:hAnsi="Times New Roman" w:cs="Times New Roman"/>
                <w:sz w:val="24"/>
                <w:szCs w:val="24"/>
                <w:lang w:eastAsia="lt-LT"/>
              </w:rPr>
              <w:lastRenderedPageBreak/>
              <w:t xml:space="preserve">bibliotekos veikla glaudžiai susijusi su kultūriniu gyvenimu vietoje. Bibliotekininkė aktyviai dalyvauja </w:t>
            </w:r>
            <w:r w:rsidRPr="00D469E8">
              <w:rPr>
                <w:rFonts w:ascii="Times New Roman" w:eastAsia="Times New Roman" w:hAnsi="Times New Roman" w:cs="Times New Roman"/>
                <w:b/>
                <w:bCs/>
                <w:sz w:val="24"/>
                <w:szCs w:val="24"/>
                <w:lang w:eastAsia="lt-LT"/>
              </w:rPr>
              <w:t xml:space="preserve">Eržvilko kultūros centro </w:t>
            </w:r>
            <w:proofErr w:type="spellStart"/>
            <w:r w:rsidRPr="00D469E8">
              <w:rPr>
                <w:rFonts w:ascii="Times New Roman" w:eastAsia="Times New Roman" w:hAnsi="Times New Roman" w:cs="Times New Roman"/>
                <w:b/>
                <w:bCs/>
                <w:sz w:val="24"/>
                <w:szCs w:val="24"/>
                <w:lang w:eastAsia="lt-LT"/>
              </w:rPr>
              <w:t>Vadžgirio</w:t>
            </w:r>
            <w:proofErr w:type="spellEnd"/>
            <w:r w:rsidRPr="00D469E8">
              <w:rPr>
                <w:rFonts w:ascii="Times New Roman" w:eastAsia="Times New Roman" w:hAnsi="Times New Roman" w:cs="Times New Roman"/>
                <w:b/>
                <w:bCs/>
                <w:sz w:val="24"/>
                <w:szCs w:val="24"/>
                <w:lang w:eastAsia="lt-LT"/>
              </w:rPr>
              <w:t xml:space="preserve"> skyriuje</w:t>
            </w:r>
            <w:r w:rsidRPr="00D469E8">
              <w:rPr>
                <w:rFonts w:ascii="Times New Roman" w:eastAsia="Times New Roman" w:hAnsi="Times New Roman" w:cs="Times New Roman"/>
                <w:sz w:val="24"/>
                <w:szCs w:val="24"/>
                <w:lang w:eastAsia="lt-LT"/>
              </w:rPr>
              <w:t xml:space="preserve"> ir </w:t>
            </w:r>
            <w:proofErr w:type="spellStart"/>
            <w:r w:rsidRPr="00D469E8">
              <w:rPr>
                <w:rFonts w:ascii="Times New Roman" w:eastAsia="Times New Roman" w:hAnsi="Times New Roman" w:cs="Times New Roman"/>
                <w:b/>
                <w:bCs/>
                <w:sz w:val="24"/>
                <w:szCs w:val="24"/>
                <w:lang w:eastAsia="lt-LT"/>
              </w:rPr>
              <w:t>Vadžgiriškių</w:t>
            </w:r>
            <w:proofErr w:type="spellEnd"/>
            <w:r w:rsidRPr="00D469E8">
              <w:rPr>
                <w:rFonts w:ascii="Times New Roman" w:eastAsia="Times New Roman" w:hAnsi="Times New Roman" w:cs="Times New Roman"/>
                <w:b/>
                <w:bCs/>
                <w:sz w:val="24"/>
                <w:szCs w:val="24"/>
                <w:lang w:eastAsia="lt-LT"/>
              </w:rPr>
              <w:t xml:space="preserve"> bendruomenėje</w:t>
            </w:r>
            <w:r w:rsidRPr="00D469E8">
              <w:rPr>
                <w:rFonts w:ascii="Times New Roman" w:eastAsia="Times New Roman" w:hAnsi="Times New Roman" w:cs="Times New Roman"/>
                <w:sz w:val="24"/>
                <w:szCs w:val="24"/>
                <w:lang w:eastAsia="lt-LT"/>
              </w:rPr>
              <w:t xml:space="preserve"> – kaip renginių sumanytoja, švenčių vedlė, tradicinių papročių puoselėtoja ir jų ateities formų ieškotoja. Ši veikla stiprina bendruomenės tapatybę ir leidžia kultūrai gyventi ne tik salėse, bet ir kasdienybėje.</w:t>
            </w:r>
            <w:r>
              <w:rPr>
                <w:rFonts w:ascii="Times New Roman" w:eastAsia="Times New Roman" w:hAnsi="Times New Roman" w:cs="Times New Roman"/>
                <w:sz w:val="24"/>
                <w:szCs w:val="24"/>
                <w:lang w:eastAsia="lt-LT"/>
              </w:rPr>
              <w:t xml:space="preserve"> </w:t>
            </w:r>
            <w:proofErr w:type="spellStart"/>
            <w:r w:rsidRPr="00D469E8">
              <w:rPr>
                <w:rFonts w:ascii="Times New Roman" w:eastAsia="Times New Roman" w:hAnsi="Times New Roman" w:cs="Times New Roman"/>
                <w:sz w:val="24"/>
                <w:szCs w:val="24"/>
                <w:lang w:eastAsia="lt-LT"/>
              </w:rPr>
              <w:t>Vadžgirio</w:t>
            </w:r>
            <w:proofErr w:type="spellEnd"/>
            <w:r w:rsidRPr="00D469E8">
              <w:rPr>
                <w:rFonts w:ascii="Times New Roman" w:eastAsia="Times New Roman" w:hAnsi="Times New Roman" w:cs="Times New Roman"/>
                <w:sz w:val="24"/>
                <w:szCs w:val="24"/>
                <w:lang w:eastAsia="lt-LT"/>
              </w:rPr>
              <w:t xml:space="preserve"> biblioteka – tai ne tik knygų lentynos. Tai gyvas susitikimų, mokymosi ir kultūros židinys. Kviečiame visus prisijungti prie skaitymo ir kūrybinių dirbtuvių, tapti skaitymo skatinimo savanoriais, dalyvauti bendruomenės renginiuose ir kartu puoselėti gyvą dialogą tarp tradicijos ir ateities.</w:t>
            </w:r>
          </w:p>
          <w:p w:rsidR="00D469E8" w:rsidRPr="00D469E8" w:rsidRDefault="00D469E8" w:rsidP="00A9482C">
            <w:pPr>
              <w:spacing w:before="100" w:beforeAutospacing="1" w:after="100" w:afterAutospacing="1"/>
              <w:jc w:val="both"/>
              <w:rPr>
                <w:rFonts w:ascii="Times New Roman" w:eastAsia="Times New Roman" w:hAnsi="Times New Roman" w:cs="Times New Roman"/>
                <w:sz w:val="24"/>
                <w:szCs w:val="24"/>
                <w:lang w:eastAsia="lt-LT"/>
              </w:rPr>
            </w:pPr>
            <w:r w:rsidRPr="00D469E8">
              <w:rPr>
                <w:rFonts w:ascii="Times New Roman" w:eastAsia="Times New Roman" w:hAnsi="Times New Roman" w:cs="Times New Roman"/>
                <w:sz w:val="24"/>
                <w:szCs w:val="24"/>
                <w:lang w:eastAsia="lt-LT"/>
              </w:rPr>
              <w:t xml:space="preserve">Užeikite. Atraskite savo knygą, savo pašnekovą, savo bendraminčių ratą. </w:t>
            </w:r>
            <w:proofErr w:type="spellStart"/>
            <w:r w:rsidRPr="00D469E8">
              <w:rPr>
                <w:rFonts w:ascii="Times New Roman" w:eastAsia="Times New Roman" w:hAnsi="Times New Roman" w:cs="Times New Roman"/>
                <w:sz w:val="24"/>
                <w:szCs w:val="24"/>
                <w:lang w:eastAsia="lt-LT"/>
              </w:rPr>
              <w:t>Vadžgirio</w:t>
            </w:r>
            <w:proofErr w:type="spellEnd"/>
            <w:r w:rsidRPr="00D469E8">
              <w:rPr>
                <w:rFonts w:ascii="Times New Roman" w:eastAsia="Times New Roman" w:hAnsi="Times New Roman" w:cs="Times New Roman"/>
                <w:sz w:val="24"/>
                <w:szCs w:val="24"/>
                <w:lang w:eastAsia="lt-LT"/>
              </w:rPr>
              <w:t xml:space="preserve"> biblioteka ir jos vyresnioji bibliotekininkė Erika Jūsų laukia taip, kaip lauktų geras kaimynas senojoje girioje – atvertais vartais ir šiltu žodžiu.</w:t>
            </w:r>
          </w:p>
          <w:p w:rsidR="007A158A" w:rsidRPr="00DB69DF" w:rsidRDefault="007A158A" w:rsidP="00C871CA">
            <w:pPr>
              <w:jc w:val="both"/>
              <w:rPr>
                <w:rFonts w:ascii="Times New Roman" w:eastAsia="Times New Roman" w:hAnsi="Times New Roman" w:cs="Times New Roman"/>
                <w:sz w:val="24"/>
                <w:szCs w:val="24"/>
                <w:lang w:eastAsia="en-GB"/>
              </w:rPr>
            </w:pP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9"/>
        <w:gridCol w:w="4952"/>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F90FE6" w:rsidP="007A158A">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Erika </w:t>
            </w:r>
            <w:proofErr w:type="spellStart"/>
            <w:r>
              <w:rPr>
                <w:rFonts w:ascii="Times New Roman" w:eastAsia="Times New Roman" w:hAnsi="Times New Roman" w:cs="Times New Roman"/>
                <w:sz w:val="24"/>
                <w:szCs w:val="24"/>
                <w:lang w:eastAsia="en-GB"/>
              </w:rPr>
              <w:t>Žievienė</w:t>
            </w:r>
            <w:proofErr w:type="spellEnd"/>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Ataskaitą sudariusio asmens pareigos</w:t>
            </w:r>
          </w:p>
        </w:tc>
        <w:tc>
          <w:tcPr>
            <w:tcW w:w="5069" w:type="dxa"/>
            <w:tcBorders>
              <w:top w:val="single" w:sz="4" w:space="0" w:color="auto"/>
            </w:tcBorders>
          </w:tcPr>
          <w:p w:rsidR="0094574F" w:rsidRPr="0094574F" w:rsidRDefault="00F90FE6" w:rsidP="0094574F">
            <w:pPr>
              <w:jc w:val="center"/>
              <w:rPr>
                <w:rFonts w:ascii="Times New Roman" w:eastAsia="Times New Roman" w:hAnsi="Times New Roman" w:cs="Times New Roman"/>
                <w:i/>
                <w:lang w:eastAsia="en-GB"/>
              </w:rPr>
            </w:pPr>
            <w:r>
              <w:rPr>
                <w:rFonts w:ascii="Times New Roman" w:hAnsi="Times New Roman" w:cs="Times New Roman"/>
                <w:i/>
              </w:rPr>
              <w:t>Vardas ir pavarė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B84852" w:rsidSect="00D36CE6">
      <w:headerReference w:type="default" r:id="rId8"/>
      <w:pgSz w:w="11906" w:h="16838"/>
      <w:pgMar w:top="851" w:right="567" w:bottom="198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073" w:rsidRDefault="00B70073" w:rsidP="00AF3512">
      <w:pPr>
        <w:spacing w:after="0" w:line="240" w:lineRule="auto"/>
      </w:pPr>
      <w:r>
        <w:separator/>
      </w:r>
    </w:p>
  </w:endnote>
  <w:endnote w:type="continuationSeparator" w:id="0">
    <w:p w:rsidR="00B70073" w:rsidRDefault="00B70073"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073" w:rsidRDefault="00B70073" w:rsidP="00AF3512">
      <w:pPr>
        <w:spacing w:after="0" w:line="240" w:lineRule="auto"/>
      </w:pPr>
      <w:r>
        <w:separator/>
      </w:r>
    </w:p>
  </w:footnote>
  <w:footnote w:type="continuationSeparator" w:id="0">
    <w:p w:rsidR="00B70073" w:rsidRDefault="00B70073"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4" w15:restartNumberingAfterBreak="0">
    <w:nsid w:val="6240085F"/>
    <w:multiLevelType w:val="hybridMultilevel"/>
    <w:tmpl w:val="BB2296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01447"/>
    <w:rsid w:val="00006754"/>
    <w:rsid w:val="0000724B"/>
    <w:rsid w:val="000127F7"/>
    <w:rsid w:val="000133E6"/>
    <w:rsid w:val="00014894"/>
    <w:rsid w:val="00016904"/>
    <w:rsid w:val="00033C05"/>
    <w:rsid w:val="0003411A"/>
    <w:rsid w:val="0003416F"/>
    <w:rsid w:val="00041A83"/>
    <w:rsid w:val="00047202"/>
    <w:rsid w:val="000504E4"/>
    <w:rsid w:val="00050749"/>
    <w:rsid w:val="00051E61"/>
    <w:rsid w:val="00052085"/>
    <w:rsid w:val="0006725B"/>
    <w:rsid w:val="00080E57"/>
    <w:rsid w:val="000810A5"/>
    <w:rsid w:val="00082719"/>
    <w:rsid w:val="0008554D"/>
    <w:rsid w:val="00085AC9"/>
    <w:rsid w:val="00093A53"/>
    <w:rsid w:val="00093DA0"/>
    <w:rsid w:val="000953DF"/>
    <w:rsid w:val="000A3924"/>
    <w:rsid w:val="000B33EF"/>
    <w:rsid w:val="000B69E2"/>
    <w:rsid w:val="000C753F"/>
    <w:rsid w:val="000D36B3"/>
    <w:rsid w:val="000D7925"/>
    <w:rsid w:val="000E062A"/>
    <w:rsid w:val="000E35A1"/>
    <w:rsid w:val="000F1AA1"/>
    <w:rsid w:val="000F29C0"/>
    <w:rsid w:val="000F34CC"/>
    <w:rsid w:val="000F35F3"/>
    <w:rsid w:val="000F4C40"/>
    <w:rsid w:val="00107B44"/>
    <w:rsid w:val="00111643"/>
    <w:rsid w:val="00113C6F"/>
    <w:rsid w:val="00131E67"/>
    <w:rsid w:val="00132480"/>
    <w:rsid w:val="001363AD"/>
    <w:rsid w:val="00140AED"/>
    <w:rsid w:val="0015003B"/>
    <w:rsid w:val="0015525F"/>
    <w:rsid w:val="00155BD5"/>
    <w:rsid w:val="001568A6"/>
    <w:rsid w:val="0015746F"/>
    <w:rsid w:val="00163345"/>
    <w:rsid w:val="0016561D"/>
    <w:rsid w:val="00166B0C"/>
    <w:rsid w:val="00172689"/>
    <w:rsid w:val="0017359F"/>
    <w:rsid w:val="001865E5"/>
    <w:rsid w:val="00190574"/>
    <w:rsid w:val="001A1101"/>
    <w:rsid w:val="001A145D"/>
    <w:rsid w:val="001A266E"/>
    <w:rsid w:val="001A31EB"/>
    <w:rsid w:val="001B2A49"/>
    <w:rsid w:val="001B5AC5"/>
    <w:rsid w:val="001C225A"/>
    <w:rsid w:val="001D39E4"/>
    <w:rsid w:val="001D4B6A"/>
    <w:rsid w:val="001D6A91"/>
    <w:rsid w:val="001F5E0D"/>
    <w:rsid w:val="001F65E8"/>
    <w:rsid w:val="0021026D"/>
    <w:rsid w:val="002104E0"/>
    <w:rsid w:val="00222F44"/>
    <w:rsid w:val="00263FA1"/>
    <w:rsid w:val="002653FA"/>
    <w:rsid w:val="002707F6"/>
    <w:rsid w:val="00277D68"/>
    <w:rsid w:val="00282E32"/>
    <w:rsid w:val="0028602C"/>
    <w:rsid w:val="002864BE"/>
    <w:rsid w:val="00286AB3"/>
    <w:rsid w:val="00290A27"/>
    <w:rsid w:val="00297B72"/>
    <w:rsid w:val="002C65B0"/>
    <w:rsid w:val="002D1B5A"/>
    <w:rsid w:val="002D4E3B"/>
    <w:rsid w:val="002D6CAB"/>
    <w:rsid w:val="002E0F5D"/>
    <w:rsid w:val="002E266D"/>
    <w:rsid w:val="002F7A1D"/>
    <w:rsid w:val="00300C17"/>
    <w:rsid w:val="003343F1"/>
    <w:rsid w:val="00347AF9"/>
    <w:rsid w:val="00347FF5"/>
    <w:rsid w:val="003548DB"/>
    <w:rsid w:val="00365D58"/>
    <w:rsid w:val="00371587"/>
    <w:rsid w:val="00375604"/>
    <w:rsid w:val="003A0878"/>
    <w:rsid w:val="003A1E8C"/>
    <w:rsid w:val="003B5F45"/>
    <w:rsid w:val="003D472A"/>
    <w:rsid w:val="003D4E4E"/>
    <w:rsid w:val="003D5466"/>
    <w:rsid w:val="003D5EDB"/>
    <w:rsid w:val="003E760D"/>
    <w:rsid w:val="00402618"/>
    <w:rsid w:val="00403D4B"/>
    <w:rsid w:val="004109AD"/>
    <w:rsid w:val="00412851"/>
    <w:rsid w:val="00416868"/>
    <w:rsid w:val="00416F0E"/>
    <w:rsid w:val="00434E15"/>
    <w:rsid w:val="004355F2"/>
    <w:rsid w:val="00442F18"/>
    <w:rsid w:val="004503F2"/>
    <w:rsid w:val="004517C8"/>
    <w:rsid w:val="0045280D"/>
    <w:rsid w:val="00463ED3"/>
    <w:rsid w:val="00472282"/>
    <w:rsid w:val="00473138"/>
    <w:rsid w:val="004735F2"/>
    <w:rsid w:val="00474A2D"/>
    <w:rsid w:val="004845A8"/>
    <w:rsid w:val="004946C2"/>
    <w:rsid w:val="00495A45"/>
    <w:rsid w:val="004A3E50"/>
    <w:rsid w:val="004A733E"/>
    <w:rsid w:val="004B14B0"/>
    <w:rsid w:val="004B79F8"/>
    <w:rsid w:val="004C259F"/>
    <w:rsid w:val="004C36FB"/>
    <w:rsid w:val="004C7BD5"/>
    <w:rsid w:val="004E01C6"/>
    <w:rsid w:val="004E1DA1"/>
    <w:rsid w:val="004E1F2D"/>
    <w:rsid w:val="004E5EEA"/>
    <w:rsid w:val="004E6845"/>
    <w:rsid w:val="004F1B1D"/>
    <w:rsid w:val="004F472D"/>
    <w:rsid w:val="00504C6E"/>
    <w:rsid w:val="00507268"/>
    <w:rsid w:val="005211C5"/>
    <w:rsid w:val="0053336E"/>
    <w:rsid w:val="00537818"/>
    <w:rsid w:val="005501C0"/>
    <w:rsid w:val="00551078"/>
    <w:rsid w:val="005536B3"/>
    <w:rsid w:val="00554A60"/>
    <w:rsid w:val="00563587"/>
    <w:rsid w:val="00563E6F"/>
    <w:rsid w:val="00567145"/>
    <w:rsid w:val="00570E67"/>
    <w:rsid w:val="005841B3"/>
    <w:rsid w:val="005A7561"/>
    <w:rsid w:val="005B0CD9"/>
    <w:rsid w:val="005B2A75"/>
    <w:rsid w:val="005C0A3B"/>
    <w:rsid w:val="005C2F20"/>
    <w:rsid w:val="005C58DC"/>
    <w:rsid w:val="005D33F7"/>
    <w:rsid w:val="005E3F54"/>
    <w:rsid w:val="005E5821"/>
    <w:rsid w:val="005E7156"/>
    <w:rsid w:val="005F50D1"/>
    <w:rsid w:val="0060083D"/>
    <w:rsid w:val="00604149"/>
    <w:rsid w:val="00620BC0"/>
    <w:rsid w:val="00622562"/>
    <w:rsid w:val="006250A7"/>
    <w:rsid w:val="006327EA"/>
    <w:rsid w:val="0063324C"/>
    <w:rsid w:val="00640758"/>
    <w:rsid w:val="00643234"/>
    <w:rsid w:val="00643640"/>
    <w:rsid w:val="00643707"/>
    <w:rsid w:val="006467AA"/>
    <w:rsid w:val="00647521"/>
    <w:rsid w:val="00647591"/>
    <w:rsid w:val="00662B19"/>
    <w:rsid w:val="006665A8"/>
    <w:rsid w:val="0067222A"/>
    <w:rsid w:val="00684770"/>
    <w:rsid w:val="006946AD"/>
    <w:rsid w:val="006A6BC4"/>
    <w:rsid w:val="006C4186"/>
    <w:rsid w:val="006C4790"/>
    <w:rsid w:val="006D5D64"/>
    <w:rsid w:val="006D64F8"/>
    <w:rsid w:val="006E79BE"/>
    <w:rsid w:val="006F3564"/>
    <w:rsid w:val="006F48AB"/>
    <w:rsid w:val="00701CAC"/>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67671"/>
    <w:rsid w:val="00774F2D"/>
    <w:rsid w:val="007843FB"/>
    <w:rsid w:val="00787CC8"/>
    <w:rsid w:val="007909CC"/>
    <w:rsid w:val="00796DD9"/>
    <w:rsid w:val="007A158A"/>
    <w:rsid w:val="007A6907"/>
    <w:rsid w:val="007A7DE3"/>
    <w:rsid w:val="007B486A"/>
    <w:rsid w:val="007C123A"/>
    <w:rsid w:val="007C1D68"/>
    <w:rsid w:val="007C4579"/>
    <w:rsid w:val="007C7ECF"/>
    <w:rsid w:val="007D25CC"/>
    <w:rsid w:val="007D37F0"/>
    <w:rsid w:val="007D3BCE"/>
    <w:rsid w:val="007D4FE8"/>
    <w:rsid w:val="007E3E23"/>
    <w:rsid w:val="007E4271"/>
    <w:rsid w:val="007E527F"/>
    <w:rsid w:val="007F3803"/>
    <w:rsid w:val="007F7878"/>
    <w:rsid w:val="008271F3"/>
    <w:rsid w:val="00832A29"/>
    <w:rsid w:val="008343B2"/>
    <w:rsid w:val="00850C41"/>
    <w:rsid w:val="0085399D"/>
    <w:rsid w:val="0086381A"/>
    <w:rsid w:val="00873C06"/>
    <w:rsid w:val="00873C9E"/>
    <w:rsid w:val="00886120"/>
    <w:rsid w:val="0088674C"/>
    <w:rsid w:val="0088698B"/>
    <w:rsid w:val="008A3E15"/>
    <w:rsid w:val="008A4F93"/>
    <w:rsid w:val="008A5606"/>
    <w:rsid w:val="008A61B1"/>
    <w:rsid w:val="008B43FD"/>
    <w:rsid w:val="008C107C"/>
    <w:rsid w:val="008C1137"/>
    <w:rsid w:val="008D256D"/>
    <w:rsid w:val="008D50D3"/>
    <w:rsid w:val="008D5B43"/>
    <w:rsid w:val="008D5D9B"/>
    <w:rsid w:val="008F4988"/>
    <w:rsid w:val="008F6A37"/>
    <w:rsid w:val="008F79A7"/>
    <w:rsid w:val="00906F3D"/>
    <w:rsid w:val="0090786B"/>
    <w:rsid w:val="00912156"/>
    <w:rsid w:val="00920A9E"/>
    <w:rsid w:val="0092536E"/>
    <w:rsid w:val="009261A6"/>
    <w:rsid w:val="00927BF9"/>
    <w:rsid w:val="0093416D"/>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AE4"/>
    <w:rsid w:val="009C7973"/>
    <w:rsid w:val="009D152A"/>
    <w:rsid w:val="009D4480"/>
    <w:rsid w:val="009E1F5E"/>
    <w:rsid w:val="009E2951"/>
    <w:rsid w:val="009E407B"/>
    <w:rsid w:val="009E68FE"/>
    <w:rsid w:val="009F0760"/>
    <w:rsid w:val="009F412E"/>
    <w:rsid w:val="009F6AB3"/>
    <w:rsid w:val="00A03BFF"/>
    <w:rsid w:val="00A06D2D"/>
    <w:rsid w:val="00A132D1"/>
    <w:rsid w:val="00A17EA8"/>
    <w:rsid w:val="00A304A5"/>
    <w:rsid w:val="00A33C23"/>
    <w:rsid w:val="00A432D3"/>
    <w:rsid w:val="00A46715"/>
    <w:rsid w:val="00A46AEE"/>
    <w:rsid w:val="00A46EDD"/>
    <w:rsid w:val="00A5208F"/>
    <w:rsid w:val="00A5296D"/>
    <w:rsid w:val="00A71CA5"/>
    <w:rsid w:val="00A73312"/>
    <w:rsid w:val="00A75D11"/>
    <w:rsid w:val="00A800F3"/>
    <w:rsid w:val="00A863FA"/>
    <w:rsid w:val="00A866C5"/>
    <w:rsid w:val="00A87A26"/>
    <w:rsid w:val="00A90A9F"/>
    <w:rsid w:val="00A9482C"/>
    <w:rsid w:val="00A964B3"/>
    <w:rsid w:val="00AA0311"/>
    <w:rsid w:val="00AA0590"/>
    <w:rsid w:val="00AA1F88"/>
    <w:rsid w:val="00AA569D"/>
    <w:rsid w:val="00AA57FB"/>
    <w:rsid w:val="00AB3E22"/>
    <w:rsid w:val="00AB6BC7"/>
    <w:rsid w:val="00AC1C6B"/>
    <w:rsid w:val="00AC3BC7"/>
    <w:rsid w:val="00AC3DBA"/>
    <w:rsid w:val="00AD20F3"/>
    <w:rsid w:val="00AD2EE0"/>
    <w:rsid w:val="00AE700B"/>
    <w:rsid w:val="00AF17DA"/>
    <w:rsid w:val="00AF2E32"/>
    <w:rsid w:val="00AF3512"/>
    <w:rsid w:val="00B04A19"/>
    <w:rsid w:val="00B06E52"/>
    <w:rsid w:val="00B24AFE"/>
    <w:rsid w:val="00B25578"/>
    <w:rsid w:val="00B31254"/>
    <w:rsid w:val="00B31C63"/>
    <w:rsid w:val="00B3302E"/>
    <w:rsid w:val="00B41800"/>
    <w:rsid w:val="00B427CE"/>
    <w:rsid w:val="00B56B0D"/>
    <w:rsid w:val="00B60D45"/>
    <w:rsid w:val="00B61B94"/>
    <w:rsid w:val="00B70073"/>
    <w:rsid w:val="00B73978"/>
    <w:rsid w:val="00B76EDD"/>
    <w:rsid w:val="00B84852"/>
    <w:rsid w:val="00B877B2"/>
    <w:rsid w:val="00B96B1B"/>
    <w:rsid w:val="00BB0107"/>
    <w:rsid w:val="00BB6B22"/>
    <w:rsid w:val="00BC3932"/>
    <w:rsid w:val="00BC3FA9"/>
    <w:rsid w:val="00BC4141"/>
    <w:rsid w:val="00BC51B4"/>
    <w:rsid w:val="00BD28FC"/>
    <w:rsid w:val="00BD55AB"/>
    <w:rsid w:val="00BD61D0"/>
    <w:rsid w:val="00BF143E"/>
    <w:rsid w:val="00BF2C04"/>
    <w:rsid w:val="00BF354B"/>
    <w:rsid w:val="00C00983"/>
    <w:rsid w:val="00C05300"/>
    <w:rsid w:val="00C11AD6"/>
    <w:rsid w:val="00C146DF"/>
    <w:rsid w:val="00C24F9C"/>
    <w:rsid w:val="00C259CB"/>
    <w:rsid w:val="00C30324"/>
    <w:rsid w:val="00C33C55"/>
    <w:rsid w:val="00C44CA3"/>
    <w:rsid w:val="00C460AE"/>
    <w:rsid w:val="00C53503"/>
    <w:rsid w:val="00C61655"/>
    <w:rsid w:val="00C65BCE"/>
    <w:rsid w:val="00C669D8"/>
    <w:rsid w:val="00C70B21"/>
    <w:rsid w:val="00C7483A"/>
    <w:rsid w:val="00C74AC7"/>
    <w:rsid w:val="00C871CA"/>
    <w:rsid w:val="00C9124A"/>
    <w:rsid w:val="00C97325"/>
    <w:rsid w:val="00CA0466"/>
    <w:rsid w:val="00CA6A8A"/>
    <w:rsid w:val="00CA7BB9"/>
    <w:rsid w:val="00CB6D70"/>
    <w:rsid w:val="00CC2514"/>
    <w:rsid w:val="00CD1CA7"/>
    <w:rsid w:val="00CD27C4"/>
    <w:rsid w:val="00CD3965"/>
    <w:rsid w:val="00CD5C9A"/>
    <w:rsid w:val="00D116B1"/>
    <w:rsid w:val="00D1234C"/>
    <w:rsid w:val="00D13A29"/>
    <w:rsid w:val="00D233DE"/>
    <w:rsid w:val="00D30F25"/>
    <w:rsid w:val="00D31A5B"/>
    <w:rsid w:val="00D36CE6"/>
    <w:rsid w:val="00D443F8"/>
    <w:rsid w:val="00D44DC5"/>
    <w:rsid w:val="00D45202"/>
    <w:rsid w:val="00D469E8"/>
    <w:rsid w:val="00D470DB"/>
    <w:rsid w:val="00D472B2"/>
    <w:rsid w:val="00D50776"/>
    <w:rsid w:val="00D52FE7"/>
    <w:rsid w:val="00D65D99"/>
    <w:rsid w:val="00D66AF1"/>
    <w:rsid w:val="00D805D9"/>
    <w:rsid w:val="00D83D00"/>
    <w:rsid w:val="00D90C2B"/>
    <w:rsid w:val="00D94881"/>
    <w:rsid w:val="00DA48C6"/>
    <w:rsid w:val="00DB3D79"/>
    <w:rsid w:val="00DB46E7"/>
    <w:rsid w:val="00DB69DF"/>
    <w:rsid w:val="00DB7670"/>
    <w:rsid w:val="00DD0CB6"/>
    <w:rsid w:val="00DD4BF2"/>
    <w:rsid w:val="00DF4AC5"/>
    <w:rsid w:val="00DF4BEB"/>
    <w:rsid w:val="00DF7297"/>
    <w:rsid w:val="00E03C5D"/>
    <w:rsid w:val="00E07BEB"/>
    <w:rsid w:val="00E15F69"/>
    <w:rsid w:val="00E229FD"/>
    <w:rsid w:val="00E24013"/>
    <w:rsid w:val="00E2690F"/>
    <w:rsid w:val="00E33FFB"/>
    <w:rsid w:val="00E41553"/>
    <w:rsid w:val="00E5080B"/>
    <w:rsid w:val="00E50D1C"/>
    <w:rsid w:val="00E6366B"/>
    <w:rsid w:val="00E6466A"/>
    <w:rsid w:val="00E73D1A"/>
    <w:rsid w:val="00E85856"/>
    <w:rsid w:val="00E953CF"/>
    <w:rsid w:val="00E97AB0"/>
    <w:rsid w:val="00EA1962"/>
    <w:rsid w:val="00EA314D"/>
    <w:rsid w:val="00EA6808"/>
    <w:rsid w:val="00EC4E66"/>
    <w:rsid w:val="00EC7D36"/>
    <w:rsid w:val="00ED03D8"/>
    <w:rsid w:val="00EE5450"/>
    <w:rsid w:val="00EF1278"/>
    <w:rsid w:val="00F05437"/>
    <w:rsid w:val="00F0579F"/>
    <w:rsid w:val="00F15061"/>
    <w:rsid w:val="00F16C7E"/>
    <w:rsid w:val="00F20F14"/>
    <w:rsid w:val="00F218C0"/>
    <w:rsid w:val="00F34663"/>
    <w:rsid w:val="00F36C76"/>
    <w:rsid w:val="00F4003C"/>
    <w:rsid w:val="00F4063E"/>
    <w:rsid w:val="00F4391D"/>
    <w:rsid w:val="00F43E62"/>
    <w:rsid w:val="00F4768D"/>
    <w:rsid w:val="00F62DAC"/>
    <w:rsid w:val="00F640ED"/>
    <w:rsid w:val="00F87329"/>
    <w:rsid w:val="00F90FE6"/>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FAE1C"/>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Numatytasispastraiposriftas"/>
    <w:rsid w:val="00AE7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65755">
      <w:bodyDiv w:val="1"/>
      <w:marLeft w:val="0"/>
      <w:marRight w:val="0"/>
      <w:marTop w:val="0"/>
      <w:marBottom w:val="0"/>
      <w:divBdr>
        <w:top w:val="none" w:sz="0" w:space="0" w:color="auto"/>
        <w:left w:val="none" w:sz="0" w:space="0" w:color="auto"/>
        <w:bottom w:val="none" w:sz="0" w:space="0" w:color="auto"/>
        <w:right w:val="none" w:sz="0" w:space="0" w:color="auto"/>
      </w:divBdr>
    </w:div>
    <w:div w:id="223181057">
      <w:bodyDiv w:val="1"/>
      <w:marLeft w:val="0"/>
      <w:marRight w:val="0"/>
      <w:marTop w:val="0"/>
      <w:marBottom w:val="0"/>
      <w:divBdr>
        <w:top w:val="none" w:sz="0" w:space="0" w:color="auto"/>
        <w:left w:val="none" w:sz="0" w:space="0" w:color="auto"/>
        <w:bottom w:val="none" w:sz="0" w:space="0" w:color="auto"/>
        <w:right w:val="none" w:sz="0" w:space="0" w:color="auto"/>
      </w:divBdr>
    </w:div>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816164">
      <w:bodyDiv w:val="1"/>
      <w:marLeft w:val="0"/>
      <w:marRight w:val="0"/>
      <w:marTop w:val="0"/>
      <w:marBottom w:val="0"/>
      <w:divBdr>
        <w:top w:val="none" w:sz="0" w:space="0" w:color="auto"/>
        <w:left w:val="none" w:sz="0" w:space="0" w:color="auto"/>
        <w:bottom w:val="none" w:sz="0" w:space="0" w:color="auto"/>
        <w:right w:val="none" w:sz="0" w:space="0" w:color="auto"/>
      </w:divBdr>
    </w:div>
    <w:div w:id="434057940">
      <w:bodyDiv w:val="1"/>
      <w:marLeft w:val="0"/>
      <w:marRight w:val="0"/>
      <w:marTop w:val="0"/>
      <w:marBottom w:val="0"/>
      <w:divBdr>
        <w:top w:val="none" w:sz="0" w:space="0" w:color="auto"/>
        <w:left w:val="none" w:sz="0" w:space="0" w:color="auto"/>
        <w:bottom w:val="none" w:sz="0" w:space="0" w:color="auto"/>
        <w:right w:val="none" w:sz="0" w:space="0" w:color="auto"/>
      </w:divBdr>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7088">
      <w:bodyDiv w:val="1"/>
      <w:marLeft w:val="0"/>
      <w:marRight w:val="0"/>
      <w:marTop w:val="0"/>
      <w:marBottom w:val="0"/>
      <w:divBdr>
        <w:top w:val="none" w:sz="0" w:space="0" w:color="auto"/>
        <w:left w:val="none" w:sz="0" w:space="0" w:color="auto"/>
        <w:bottom w:val="none" w:sz="0" w:space="0" w:color="auto"/>
        <w:right w:val="none" w:sz="0" w:space="0" w:color="auto"/>
      </w:divBdr>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691877752">
      <w:bodyDiv w:val="1"/>
      <w:marLeft w:val="0"/>
      <w:marRight w:val="0"/>
      <w:marTop w:val="0"/>
      <w:marBottom w:val="0"/>
      <w:divBdr>
        <w:top w:val="none" w:sz="0" w:space="0" w:color="auto"/>
        <w:left w:val="none" w:sz="0" w:space="0" w:color="auto"/>
        <w:bottom w:val="none" w:sz="0" w:space="0" w:color="auto"/>
        <w:right w:val="none" w:sz="0" w:space="0" w:color="auto"/>
      </w:divBdr>
    </w:div>
    <w:div w:id="773481610">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055155541">
      <w:bodyDiv w:val="1"/>
      <w:marLeft w:val="0"/>
      <w:marRight w:val="0"/>
      <w:marTop w:val="0"/>
      <w:marBottom w:val="0"/>
      <w:divBdr>
        <w:top w:val="none" w:sz="0" w:space="0" w:color="auto"/>
        <w:left w:val="none" w:sz="0" w:space="0" w:color="auto"/>
        <w:bottom w:val="none" w:sz="0" w:space="0" w:color="auto"/>
        <w:right w:val="none" w:sz="0" w:space="0" w:color="auto"/>
      </w:divBdr>
    </w:div>
    <w:div w:id="1125075220">
      <w:bodyDiv w:val="1"/>
      <w:marLeft w:val="0"/>
      <w:marRight w:val="0"/>
      <w:marTop w:val="0"/>
      <w:marBottom w:val="0"/>
      <w:divBdr>
        <w:top w:val="none" w:sz="0" w:space="0" w:color="auto"/>
        <w:left w:val="none" w:sz="0" w:space="0" w:color="auto"/>
        <w:bottom w:val="none" w:sz="0" w:space="0" w:color="auto"/>
        <w:right w:val="none" w:sz="0" w:space="0" w:color="auto"/>
      </w:divBdr>
    </w:div>
    <w:div w:id="1312177062">
      <w:bodyDiv w:val="1"/>
      <w:marLeft w:val="0"/>
      <w:marRight w:val="0"/>
      <w:marTop w:val="0"/>
      <w:marBottom w:val="0"/>
      <w:divBdr>
        <w:top w:val="none" w:sz="0" w:space="0" w:color="auto"/>
        <w:left w:val="none" w:sz="0" w:space="0" w:color="auto"/>
        <w:bottom w:val="none" w:sz="0" w:space="0" w:color="auto"/>
        <w:right w:val="none" w:sz="0" w:space="0" w:color="auto"/>
      </w:divBdr>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75895769">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540299">
      <w:bodyDiv w:val="1"/>
      <w:marLeft w:val="0"/>
      <w:marRight w:val="0"/>
      <w:marTop w:val="0"/>
      <w:marBottom w:val="0"/>
      <w:divBdr>
        <w:top w:val="none" w:sz="0" w:space="0" w:color="auto"/>
        <w:left w:val="none" w:sz="0" w:space="0" w:color="auto"/>
        <w:bottom w:val="none" w:sz="0" w:space="0" w:color="auto"/>
        <w:right w:val="none" w:sz="0" w:space="0" w:color="auto"/>
      </w:divBdr>
    </w:div>
    <w:div w:id="1968313866">
      <w:bodyDiv w:val="1"/>
      <w:marLeft w:val="0"/>
      <w:marRight w:val="0"/>
      <w:marTop w:val="0"/>
      <w:marBottom w:val="0"/>
      <w:divBdr>
        <w:top w:val="none" w:sz="0" w:space="0" w:color="auto"/>
        <w:left w:val="none" w:sz="0" w:space="0" w:color="auto"/>
        <w:bottom w:val="none" w:sz="0" w:space="0" w:color="auto"/>
        <w:right w:val="none" w:sz="0" w:space="0" w:color="auto"/>
      </w:divBdr>
    </w:div>
    <w:div w:id="206787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7E6A9-9F28-4D0E-8867-F4EB725F7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10</Pages>
  <Words>21545</Words>
  <Characters>12281</Characters>
  <Application>Microsoft Office Word</Application>
  <DocSecurity>0</DocSecurity>
  <Lines>102</Lines>
  <Paragraphs>67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VadzgirioVB</cp:lastModifiedBy>
  <cp:revision>33</cp:revision>
  <dcterms:created xsi:type="dcterms:W3CDTF">2023-12-12T13:26:00Z</dcterms:created>
  <dcterms:modified xsi:type="dcterms:W3CDTF">2026-01-12T12:06:00Z</dcterms:modified>
</cp:coreProperties>
</file>