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57B" w:rsidRPr="00D94CF4" w:rsidRDefault="0093557B" w:rsidP="0093557B">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202</w:t>
      </w:r>
      <w:r>
        <w:rPr>
          <w:rFonts w:ascii="Arial" w:eastAsia="Times New Roman" w:hAnsi="Arial" w:cs="Arial"/>
          <w:b/>
          <w:sz w:val="28"/>
          <w:szCs w:val="28"/>
          <w:lang w:eastAsia="en-GB"/>
        </w:rPr>
        <w:t>5</w:t>
      </w:r>
      <w:r w:rsidRPr="00D94CF4">
        <w:rPr>
          <w:rFonts w:ascii="Arial" w:eastAsia="Times New Roman" w:hAnsi="Arial" w:cs="Arial"/>
          <w:b/>
          <w:sz w:val="28"/>
          <w:szCs w:val="28"/>
          <w:lang w:eastAsia="en-GB"/>
        </w:rPr>
        <w:t xml:space="preserve"> M. </w:t>
      </w:r>
      <w:r>
        <w:rPr>
          <w:rFonts w:ascii="Arial" w:eastAsia="Times New Roman" w:hAnsi="Arial" w:cs="Arial"/>
          <w:b/>
          <w:sz w:val="28"/>
          <w:szCs w:val="28"/>
          <w:lang w:eastAsia="en-GB"/>
        </w:rPr>
        <w:t>VELIUONOS</w:t>
      </w:r>
      <w:r w:rsidRPr="00D94CF4">
        <w:rPr>
          <w:rFonts w:ascii="Arial" w:eastAsia="Times New Roman" w:hAnsi="Arial" w:cs="Arial"/>
          <w:b/>
          <w:sz w:val="28"/>
          <w:szCs w:val="28"/>
          <w:lang w:eastAsia="en-GB"/>
        </w:rPr>
        <w:t xml:space="preserve"> </w:t>
      </w:r>
      <w:r>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VEIKLOS ATASKAITA</w:t>
      </w:r>
    </w:p>
    <w:p w:rsidR="0093557B" w:rsidRPr="00D94CF4" w:rsidRDefault="0093557B" w:rsidP="0093557B">
      <w:pPr>
        <w:spacing w:after="0"/>
        <w:jc w:val="center"/>
        <w:rPr>
          <w:rFonts w:ascii="Arial" w:eastAsia="Times New Roman" w:hAnsi="Arial" w:cs="Arial"/>
          <w:b/>
          <w:sz w:val="28"/>
          <w:szCs w:val="28"/>
          <w:lang w:eastAsia="en-GB"/>
        </w:rPr>
      </w:pPr>
    </w:p>
    <w:p w:rsidR="0093557B" w:rsidRPr="00D94CF4" w:rsidRDefault="0093557B" w:rsidP="0093557B">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BENDROJI DALIS</w:t>
      </w:r>
    </w:p>
    <w:p w:rsidR="0093557B" w:rsidRPr="00D94CF4" w:rsidRDefault="0093557B" w:rsidP="0093557B">
      <w:pPr>
        <w:spacing w:after="0"/>
        <w:rPr>
          <w:rFonts w:ascii="Arial" w:eastAsia="Times New Roman" w:hAnsi="Arial" w:cs="Arial"/>
          <w:b/>
          <w:sz w:val="28"/>
          <w:szCs w:val="28"/>
          <w:lang w:eastAsia="en-GB"/>
        </w:rPr>
      </w:pP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Pr>
          <w:rFonts w:ascii="Arial" w:eastAsia="Times New Roman" w:hAnsi="Arial" w:cs="Arial"/>
          <w:i/>
          <w:lang w:eastAsia="en-GB"/>
        </w:rPr>
        <w:t>2025</w:t>
      </w:r>
      <w:r w:rsidRPr="00D94CF4">
        <w:rPr>
          <w:rFonts w:ascii="Arial" w:eastAsia="Times New Roman" w:hAnsi="Arial" w:cs="Arial"/>
          <w:i/>
          <w:lang w:eastAsia="en-GB"/>
        </w:rPr>
        <w:t xml:space="preserve"> metų </w:t>
      </w:r>
      <w:r>
        <w:rPr>
          <w:rFonts w:ascii="Arial" w:eastAsia="Times New Roman" w:hAnsi="Arial" w:cs="Arial"/>
          <w:i/>
          <w:lang w:eastAsia="en-GB"/>
        </w:rPr>
        <w:t>padalinio</w:t>
      </w:r>
      <w:r w:rsidRPr="00D94CF4">
        <w:rPr>
          <w:rFonts w:ascii="Arial" w:eastAsia="Times New Roman" w:hAnsi="Arial" w:cs="Arial"/>
          <w:i/>
          <w:lang w:eastAsia="en-GB"/>
        </w:rPr>
        <w:t xml:space="preserve"> veikla – apžvelgti bendruomenės pokytį, bendradarbiavimą, užsimezgusias partnerystes, savanorišką veiklą, kvalifikacijos kėlimą, naujai ir (ar) sėkmingai išbandytas veiklas </w:t>
      </w:r>
      <w:r>
        <w:rPr>
          <w:rFonts w:ascii="Arial" w:eastAsia="Times New Roman" w:hAnsi="Arial" w:cs="Arial"/>
          <w:i/>
          <w:lang w:eastAsia="en-GB"/>
        </w:rPr>
        <w:t>padalinyje</w:t>
      </w:r>
      <w:r w:rsidRPr="00D94CF4">
        <w:rPr>
          <w:rFonts w:ascii="Arial" w:eastAsia="Times New Roman" w:hAnsi="Arial" w:cs="Arial"/>
          <w:i/>
          <w:lang w:eastAsia="en-GB"/>
        </w:rPr>
        <w:t xml:space="preserve">, iniciatyvas, įsitraukimą į rajono ar šalies mastu organizuojamus renginius), tęstinius, </w:t>
      </w:r>
      <w:r>
        <w:rPr>
          <w:rFonts w:ascii="Arial" w:eastAsia="Times New Roman" w:hAnsi="Arial" w:cs="Arial"/>
          <w:i/>
          <w:lang w:eastAsia="en-GB"/>
        </w:rPr>
        <w:t>padalinio</w:t>
      </w:r>
      <w:r w:rsidRPr="00D94CF4">
        <w:rPr>
          <w:rFonts w:ascii="Arial" w:eastAsia="Times New Roman" w:hAnsi="Arial" w:cs="Arial"/>
          <w:i/>
          <w:lang w:eastAsia="en-GB"/>
        </w:rPr>
        <w:t xml:space="preserve"> tapatybę atspindinčius renginius</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4B72FB" w:rsidRPr="004B72FB" w:rsidRDefault="004B72FB" w:rsidP="004B72FB">
            <w:pPr>
              <w:spacing w:after="160" w:line="259" w:lineRule="auto"/>
              <w:rPr>
                <w:rFonts w:ascii="Arial" w:hAnsi="Arial" w:cs="Arial"/>
              </w:rPr>
            </w:pPr>
            <w:r w:rsidRPr="004B72FB">
              <w:rPr>
                <w:rFonts w:ascii="Arial" w:hAnsi="Arial" w:cs="Arial"/>
              </w:rPr>
              <w:t>2025 metais buvo susipažinta ne tik su didesne Veliuonos miestelio bendruomenės dalimi, bet ir su platesne auditorija internetiniame Veliuonos bibliotekos puslapyje.</w:t>
            </w:r>
          </w:p>
          <w:p w:rsidR="004B72FB" w:rsidRPr="004B72FB" w:rsidRDefault="004B72FB" w:rsidP="004B72FB">
            <w:pPr>
              <w:spacing w:after="160" w:line="259" w:lineRule="auto"/>
              <w:rPr>
                <w:rFonts w:ascii="Arial" w:hAnsi="Arial" w:cs="Arial"/>
              </w:rPr>
            </w:pPr>
            <w:r w:rsidRPr="004B72FB">
              <w:rPr>
                <w:rFonts w:ascii="Arial" w:hAnsi="Arial" w:cs="Arial"/>
              </w:rPr>
              <w:t>2025-04-02 Tarptautinės vaikų dienos proga organizuotas susitikimas su Veliuonos A. ir J. Juškų gimnazijos pradinių klasių mokiniais. Susitikimo metu aptartos H</w:t>
            </w:r>
            <w:r w:rsidR="00B364CD">
              <w:rPr>
                <w:rFonts w:ascii="Arial" w:hAnsi="Arial" w:cs="Arial"/>
              </w:rPr>
              <w:t>. K. Anderseno parašytos knygos, skaitytos pasakos.</w:t>
            </w:r>
          </w:p>
          <w:p w:rsidR="004B72FB" w:rsidRPr="004B72FB" w:rsidRDefault="004B72FB" w:rsidP="004B72FB">
            <w:pPr>
              <w:spacing w:after="160" w:line="259" w:lineRule="auto"/>
              <w:rPr>
                <w:rFonts w:ascii="Arial" w:hAnsi="Arial" w:cs="Arial"/>
              </w:rPr>
            </w:pPr>
            <w:r w:rsidRPr="004B72FB">
              <w:rPr>
                <w:rFonts w:ascii="Arial" w:hAnsi="Arial" w:cs="Arial"/>
              </w:rPr>
              <w:t>2025-05-06 įvyko susitikimas su rašytoju Jeronimu Lauciumi, kurio pozityvus žvilgsnis į gyvenimą nustebino ir m</w:t>
            </w:r>
            <w:r w:rsidR="00B364CD">
              <w:rPr>
                <w:rFonts w:ascii="Arial" w:hAnsi="Arial" w:cs="Arial"/>
              </w:rPr>
              <w:t>otyvavo visus susirinkusiuosius bibliotekos skaitytojus ir svečius.</w:t>
            </w:r>
          </w:p>
          <w:p w:rsidR="004B72FB" w:rsidRPr="004B72FB" w:rsidRDefault="004B72FB" w:rsidP="004B72FB">
            <w:pPr>
              <w:spacing w:after="160" w:line="259" w:lineRule="auto"/>
              <w:rPr>
                <w:rFonts w:ascii="Arial" w:hAnsi="Arial" w:cs="Arial"/>
              </w:rPr>
            </w:pPr>
            <w:r w:rsidRPr="004B72FB">
              <w:rPr>
                <w:rFonts w:ascii="Arial" w:hAnsi="Arial" w:cs="Arial"/>
              </w:rPr>
              <w:t>Iki 2025-05-30 buvo parengtas ir pristatytas</w:t>
            </w:r>
            <w:r w:rsidR="00B364CD">
              <w:rPr>
                <w:rFonts w:ascii="Arial" w:hAnsi="Arial" w:cs="Arial"/>
              </w:rPr>
              <w:t xml:space="preserve"> Veliuonos bendruomenei</w:t>
            </w:r>
            <w:r w:rsidRPr="004B72FB">
              <w:rPr>
                <w:rFonts w:ascii="Arial" w:hAnsi="Arial" w:cs="Arial"/>
              </w:rPr>
              <w:t xml:space="preserve"> tekstas apie Veliuonos biblioteką, skirtas Gedimino </w:t>
            </w:r>
            <w:proofErr w:type="spellStart"/>
            <w:r w:rsidRPr="004B72FB">
              <w:rPr>
                <w:rFonts w:ascii="Arial" w:hAnsi="Arial" w:cs="Arial"/>
              </w:rPr>
              <w:t>Klangausko</w:t>
            </w:r>
            <w:proofErr w:type="spellEnd"/>
            <w:r w:rsidRPr="004B72FB">
              <w:rPr>
                <w:rFonts w:ascii="Arial" w:hAnsi="Arial" w:cs="Arial"/>
              </w:rPr>
              <w:t xml:space="preserve"> knygai „Veliuonos krašto šimtmečio istorija 1925–2025 m. Seniūnija, valsčius, parapija“.</w:t>
            </w:r>
          </w:p>
          <w:p w:rsidR="004B72FB" w:rsidRPr="004B72FB" w:rsidRDefault="004B72FB" w:rsidP="004B72FB">
            <w:pPr>
              <w:spacing w:after="160" w:line="259" w:lineRule="auto"/>
              <w:rPr>
                <w:rFonts w:ascii="Arial" w:hAnsi="Arial" w:cs="Arial"/>
              </w:rPr>
            </w:pPr>
            <w:r w:rsidRPr="004B72FB">
              <w:rPr>
                <w:rFonts w:ascii="Arial" w:hAnsi="Arial" w:cs="Arial"/>
              </w:rPr>
              <w:t>Nuo birželio 1 d. iki rugpjūčio 31 d. visoje Lietuvoje vyko tradicinis skaitymo iššūkis „Vasara su knyga“. Jame aktyviai dalyvavo ir Veliuonos bibliotekos skaitytojai – iššūkį įveikė 42 maži ir dideli dalyviai.</w:t>
            </w:r>
          </w:p>
          <w:p w:rsidR="004B72FB" w:rsidRPr="004B72FB" w:rsidRDefault="004B72FB" w:rsidP="004B72FB">
            <w:pPr>
              <w:spacing w:after="160" w:line="259" w:lineRule="auto"/>
              <w:rPr>
                <w:rFonts w:ascii="Arial" w:hAnsi="Arial" w:cs="Arial"/>
              </w:rPr>
            </w:pPr>
            <w:r w:rsidRPr="004B72FB">
              <w:rPr>
                <w:rFonts w:ascii="Arial" w:hAnsi="Arial" w:cs="Arial"/>
              </w:rPr>
              <w:t xml:space="preserve">Birželio 16 d. Veliuonos bibliotekoje paminėta Jono Juškos 210 metų gimimo sukaktis (1815-06-18). Bibliotekoje lankėsi VDU Komunikacijos fakulteto docentė, filologijos mokslų daktarė Lina </w:t>
            </w:r>
            <w:proofErr w:type="spellStart"/>
            <w:r w:rsidRPr="004B72FB">
              <w:rPr>
                <w:rFonts w:ascii="Arial" w:hAnsi="Arial" w:cs="Arial"/>
              </w:rPr>
              <w:t>Murinienė</w:t>
            </w:r>
            <w:proofErr w:type="spellEnd"/>
            <w:r w:rsidRPr="004B72FB">
              <w:rPr>
                <w:rFonts w:ascii="Arial" w:hAnsi="Arial" w:cs="Arial"/>
              </w:rPr>
              <w:t xml:space="preserve">, kuri supažindino </w:t>
            </w:r>
            <w:proofErr w:type="spellStart"/>
            <w:r w:rsidRPr="004B72FB">
              <w:rPr>
                <w:rFonts w:ascii="Arial" w:hAnsi="Arial" w:cs="Arial"/>
              </w:rPr>
              <w:t>veliuoniečius</w:t>
            </w:r>
            <w:proofErr w:type="spellEnd"/>
            <w:r w:rsidRPr="004B72FB">
              <w:rPr>
                <w:rFonts w:ascii="Arial" w:hAnsi="Arial" w:cs="Arial"/>
              </w:rPr>
              <w:t xml:space="preserve"> ir Veliuonos A. ir J. Juškų gimnazijos vyresniųjų klasių mokinius su lietuviškų tarmių įvairove.</w:t>
            </w:r>
          </w:p>
          <w:p w:rsidR="004B72FB" w:rsidRPr="004B72FB" w:rsidRDefault="004B72FB" w:rsidP="004B72FB">
            <w:pPr>
              <w:spacing w:after="160" w:line="259" w:lineRule="auto"/>
              <w:rPr>
                <w:rFonts w:ascii="Arial" w:hAnsi="Arial" w:cs="Arial"/>
              </w:rPr>
            </w:pPr>
            <w:r w:rsidRPr="004B72FB">
              <w:rPr>
                <w:rFonts w:ascii="Arial" w:hAnsi="Arial" w:cs="Arial"/>
              </w:rPr>
              <w:t>Vasaros laikotarpiu, liepos–rugpjūčio mėnesiais, organizuota akcija „Atverkime duris vasarai“, glaudžiai bendradarbiaujant su Veliuonos gimnazijos dienos centro</w:t>
            </w:r>
            <w:r w:rsidR="00B364CD">
              <w:rPr>
                <w:rFonts w:ascii="Arial" w:hAnsi="Arial" w:cs="Arial"/>
              </w:rPr>
              <w:t xml:space="preserve"> ir miestelio</w:t>
            </w:r>
            <w:r w:rsidRPr="004B72FB">
              <w:rPr>
                <w:rFonts w:ascii="Arial" w:hAnsi="Arial" w:cs="Arial"/>
              </w:rPr>
              <w:t xml:space="preserve"> vaikais.</w:t>
            </w:r>
          </w:p>
          <w:p w:rsidR="004B72FB" w:rsidRPr="004B72FB" w:rsidRDefault="004B72FB" w:rsidP="004B72FB">
            <w:pPr>
              <w:spacing w:after="160" w:line="259" w:lineRule="auto"/>
              <w:rPr>
                <w:rFonts w:ascii="Arial" w:hAnsi="Arial" w:cs="Arial"/>
              </w:rPr>
            </w:pPr>
            <w:r w:rsidRPr="004B72FB">
              <w:rPr>
                <w:rFonts w:ascii="Arial" w:hAnsi="Arial" w:cs="Arial"/>
              </w:rPr>
              <w:t xml:space="preserve">2025-10-08 surengta popietė suaugusiesiems, skirta Tarptautinei pagyvenusių žmonių savaitei. Jos metu pristatyta advokato Jauniaus </w:t>
            </w:r>
            <w:proofErr w:type="spellStart"/>
            <w:r w:rsidRPr="004B72FB">
              <w:rPr>
                <w:rFonts w:ascii="Arial" w:hAnsi="Arial" w:cs="Arial"/>
              </w:rPr>
              <w:t>Gumbio</w:t>
            </w:r>
            <w:proofErr w:type="spellEnd"/>
            <w:r w:rsidRPr="004B72FB">
              <w:rPr>
                <w:rFonts w:ascii="Arial" w:hAnsi="Arial" w:cs="Arial"/>
              </w:rPr>
              <w:t xml:space="preserve"> dovanota 72 knygų kolekcija.</w:t>
            </w:r>
          </w:p>
          <w:p w:rsidR="004B72FB" w:rsidRPr="004B72FB" w:rsidRDefault="004B72FB" w:rsidP="004B72FB">
            <w:pPr>
              <w:spacing w:after="160" w:line="259" w:lineRule="auto"/>
              <w:rPr>
                <w:rFonts w:ascii="Arial" w:hAnsi="Arial" w:cs="Arial"/>
              </w:rPr>
            </w:pPr>
            <w:r w:rsidRPr="004B72FB">
              <w:rPr>
                <w:rFonts w:ascii="Arial" w:hAnsi="Arial" w:cs="Arial"/>
              </w:rPr>
              <w:t>2025-10-13 organizuota popietė vaikams „Ką skaitė m</w:t>
            </w:r>
            <w:r w:rsidR="009307AB">
              <w:rPr>
                <w:rFonts w:ascii="Arial" w:hAnsi="Arial" w:cs="Arial"/>
              </w:rPr>
              <w:t xml:space="preserve">ūsų tėvai ir seneliai“, </w:t>
            </w:r>
            <w:r w:rsidRPr="004B72FB">
              <w:rPr>
                <w:rFonts w:ascii="Arial" w:hAnsi="Arial" w:cs="Arial"/>
              </w:rPr>
              <w:t xml:space="preserve"> skirta pagyvenusių žmonių savaitei.</w:t>
            </w:r>
          </w:p>
          <w:p w:rsidR="004B72FB" w:rsidRPr="004B72FB" w:rsidRDefault="004B72FB" w:rsidP="004B72FB">
            <w:pPr>
              <w:spacing w:after="160" w:line="259" w:lineRule="auto"/>
              <w:rPr>
                <w:rFonts w:ascii="Arial" w:hAnsi="Arial" w:cs="Arial"/>
              </w:rPr>
            </w:pPr>
            <w:r w:rsidRPr="004B72FB">
              <w:rPr>
                <w:rFonts w:ascii="Arial" w:hAnsi="Arial" w:cs="Arial"/>
              </w:rPr>
              <w:t xml:space="preserve">2025-11-14 vyko Šiaurės šalių literatūriniai skaitymai vaikams „Auštant“. A. ir J. Juškų gimnazijos mokiniai susipažino su Šiaurės šalių autorių kūriniais ir skaitė ištrauką iš Farerų salų rašytojo </w:t>
            </w:r>
            <w:proofErr w:type="spellStart"/>
            <w:r w:rsidRPr="004B72FB">
              <w:rPr>
                <w:rFonts w:ascii="Arial" w:hAnsi="Arial" w:cs="Arial"/>
              </w:rPr>
              <w:t>Bárður</w:t>
            </w:r>
            <w:proofErr w:type="spellEnd"/>
            <w:r w:rsidRPr="004B72FB">
              <w:rPr>
                <w:rFonts w:ascii="Arial" w:hAnsi="Arial" w:cs="Arial"/>
              </w:rPr>
              <w:t xml:space="preserve"> </w:t>
            </w:r>
            <w:proofErr w:type="spellStart"/>
            <w:r w:rsidRPr="004B72FB">
              <w:rPr>
                <w:rFonts w:ascii="Arial" w:hAnsi="Arial" w:cs="Arial"/>
              </w:rPr>
              <w:t>Oskarsson</w:t>
            </w:r>
            <w:proofErr w:type="spellEnd"/>
            <w:r w:rsidRPr="004B72FB">
              <w:rPr>
                <w:rFonts w:ascii="Arial" w:hAnsi="Arial" w:cs="Arial"/>
              </w:rPr>
              <w:t xml:space="preserve"> knygos „Šuo, katė ir pelė“.</w:t>
            </w:r>
          </w:p>
          <w:p w:rsidR="004B72FB" w:rsidRPr="004B72FB" w:rsidRDefault="004B72FB" w:rsidP="004B72FB">
            <w:pPr>
              <w:spacing w:after="160" w:line="259" w:lineRule="auto"/>
              <w:rPr>
                <w:rFonts w:ascii="Arial" w:hAnsi="Arial" w:cs="Arial"/>
              </w:rPr>
            </w:pPr>
            <w:r w:rsidRPr="004B72FB">
              <w:rPr>
                <w:rFonts w:ascii="Arial" w:hAnsi="Arial" w:cs="Arial"/>
              </w:rPr>
              <w:t xml:space="preserve">2025-11-14, suorganizuota popietė suaugusiesiems – Šiaurės šalių literatūriniai skaitymai „Sutemų valanda“, kurių metu paeiliui garsiai skaityta ištrauka iš norvegų rašytojo </w:t>
            </w:r>
            <w:proofErr w:type="spellStart"/>
            <w:r w:rsidRPr="004B72FB">
              <w:rPr>
                <w:rFonts w:ascii="Arial" w:hAnsi="Arial" w:cs="Arial"/>
              </w:rPr>
              <w:t>Jon</w:t>
            </w:r>
            <w:proofErr w:type="spellEnd"/>
            <w:r w:rsidRPr="004B72FB">
              <w:rPr>
                <w:rFonts w:ascii="Arial" w:hAnsi="Arial" w:cs="Arial"/>
              </w:rPr>
              <w:t xml:space="preserve"> </w:t>
            </w:r>
            <w:proofErr w:type="spellStart"/>
            <w:r w:rsidRPr="004B72FB">
              <w:rPr>
                <w:rFonts w:ascii="Arial" w:hAnsi="Arial" w:cs="Arial"/>
              </w:rPr>
              <w:t>Fosse</w:t>
            </w:r>
            <w:proofErr w:type="spellEnd"/>
            <w:r w:rsidRPr="004B72FB">
              <w:rPr>
                <w:rFonts w:ascii="Arial" w:hAnsi="Arial" w:cs="Arial"/>
              </w:rPr>
              <w:t xml:space="preserve"> romano „Nakvišų kelionės“.</w:t>
            </w:r>
          </w:p>
          <w:p w:rsidR="004B72FB" w:rsidRPr="004B72FB" w:rsidRDefault="004B72FB" w:rsidP="004B72FB">
            <w:pPr>
              <w:spacing w:after="160" w:line="259" w:lineRule="auto"/>
              <w:rPr>
                <w:rFonts w:ascii="Arial" w:hAnsi="Arial" w:cs="Arial"/>
              </w:rPr>
            </w:pPr>
            <w:r w:rsidRPr="004B72FB">
              <w:rPr>
                <w:rFonts w:ascii="Arial" w:hAnsi="Arial" w:cs="Arial"/>
              </w:rPr>
              <w:t>2025-12-05 vyko edukacija „Advento žvakelės šviesa“, kurią vedė Veliuonos krašto muziejaus darbuotoja Jūratė Kvietkauskienė.</w:t>
            </w:r>
          </w:p>
          <w:p w:rsidR="004B72FB" w:rsidRPr="004B72FB" w:rsidRDefault="009307AB" w:rsidP="004B72FB">
            <w:pPr>
              <w:spacing w:after="160" w:line="259" w:lineRule="auto"/>
              <w:rPr>
                <w:rFonts w:ascii="Arial" w:hAnsi="Arial" w:cs="Arial"/>
              </w:rPr>
            </w:pPr>
            <w:r>
              <w:rPr>
                <w:rFonts w:ascii="Arial" w:hAnsi="Arial" w:cs="Arial"/>
              </w:rPr>
              <w:lastRenderedPageBreak/>
              <w:t xml:space="preserve"> 2025-12-05 bibliotekos skaitytojams ir svečiams</w:t>
            </w:r>
            <w:r w:rsidR="004B72FB" w:rsidRPr="004B72FB">
              <w:rPr>
                <w:rFonts w:ascii="Arial" w:hAnsi="Arial" w:cs="Arial"/>
              </w:rPr>
              <w:t xml:space="preserve"> pristatyta naujai išleista Gedimino </w:t>
            </w:r>
            <w:proofErr w:type="spellStart"/>
            <w:r w:rsidR="004B72FB" w:rsidRPr="004B72FB">
              <w:rPr>
                <w:rFonts w:ascii="Arial" w:hAnsi="Arial" w:cs="Arial"/>
              </w:rPr>
              <w:t>Klangausko</w:t>
            </w:r>
            <w:proofErr w:type="spellEnd"/>
            <w:r w:rsidR="004B72FB" w:rsidRPr="004B72FB">
              <w:rPr>
                <w:rFonts w:ascii="Arial" w:hAnsi="Arial" w:cs="Arial"/>
              </w:rPr>
              <w:t xml:space="preserve"> knyga „Veliuonos krašto šimtmečio istorija. 1925–2025 m. Seniūnija, valsčius, parapija“.</w:t>
            </w:r>
          </w:p>
          <w:p w:rsidR="004B72FB" w:rsidRPr="004B72FB" w:rsidRDefault="004B72FB" w:rsidP="004B72FB">
            <w:pPr>
              <w:spacing w:after="160" w:line="259" w:lineRule="auto"/>
              <w:rPr>
                <w:rFonts w:ascii="Arial" w:hAnsi="Arial" w:cs="Arial"/>
              </w:rPr>
            </w:pPr>
            <w:r w:rsidRPr="004B72FB">
              <w:rPr>
                <w:rFonts w:ascii="Arial" w:hAnsi="Arial" w:cs="Arial"/>
              </w:rPr>
              <w:t xml:space="preserve">Per </w:t>
            </w:r>
            <w:r w:rsidR="009307AB">
              <w:rPr>
                <w:rFonts w:ascii="Arial" w:hAnsi="Arial" w:cs="Arial"/>
              </w:rPr>
              <w:t>2025 metus</w:t>
            </w:r>
            <w:r w:rsidR="009454F1">
              <w:rPr>
                <w:rFonts w:ascii="Arial" w:hAnsi="Arial" w:cs="Arial"/>
              </w:rPr>
              <w:t xml:space="preserve"> pravesti 45 renginiai iš kurių pristatytos 23 parodos, taip pat</w:t>
            </w:r>
            <w:r w:rsidR="009307AB">
              <w:rPr>
                <w:rFonts w:ascii="Arial" w:hAnsi="Arial" w:cs="Arial"/>
              </w:rPr>
              <w:t xml:space="preserve"> </w:t>
            </w:r>
            <w:r w:rsidRPr="004B72FB">
              <w:rPr>
                <w:rFonts w:ascii="Arial" w:hAnsi="Arial" w:cs="Arial"/>
              </w:rPr>
              <w:t>vizualinės parodos internetinėje Veliuonos bibliotekos svetainėje, paminėtos įžymių rašytojų</w:t>
            </w:r>
            <w:r w:rsidR="009454F1">
              <w:rPr>
                <w:rFonts w:ascii="Arial" w:hAnsi="Arial" w:cs="Arial"/>
              </w:rPr>
              <w:t xml:space="preserve"> ir visuomenės veikėjų sukaktys.</w:t>
            </w:r>
          </w:p>
          <w:p w:rsidR="0093557B" w:rsidRPr="0064778C" w:rsidRDefault="0093557B" w:rsidP="00EA6D48">
            <w:pPr>
              <w:jc w:val="both"/>
              <w:rPr>
                <w:rFonts w:ascii="Arial" w:eastAsia="Times New Roman" w:hAnsi="Arial" w:cs="Arial"/>
                <w:lang w:eastAsia="en-GB"/>
              </w:rPr>
            </w:pPr>
          </w:p>
        </w:tc>
      </w:tr>
    </w:tbl>
    <w:p w:rsidR="0093557B" w:rsidRPr="00D94CF4" w:rsidRDefault="0093557B" w:rsidP="0093557B">
      <w:pPr>
        <w:spacing w:after="0" w:line="240" w:lineRule="auto"/>
        <w:ind w:firstLine="771"/>
        <w:jc w:val="both"/>
        <w:rPr>
          <w:rFonts w:ascii="Arial" w:eastAsia="Times New Roman" w:hAnsi="Arial" w:cs="Arial"/>
          <w:sz w:val="24"/>
          <w:szCs w:val="24"/>
          <w:lang w:eastAsia="en-GB"/>
        </w:rPr>
      </w:pPr>
    </w:p>
    <w:p w:rsidR="0093557B" w:rsidRPr="00D94CF4" w:rsidRDefault="0093557B" w:rsidP="0093557B">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 </w:t>
      </w:r>
      <w:r>
        <w:rPr>
          <w:rFonts w:ascii="Arial" w:eastAsia="Times New Roman" w:hAnsi="Arial" w:cs="Arial"/>
          <w:b/>
          <w:sz w:val="28"/>
          <w:szCs w:val="28"/>
          <w:lang w:eastAsia="en-GB"/>
        </w:rPr>
        <w:t>PADALINIŲ</w:t>
      </w:r>
      <w:r w:rsidRPr="00D94CF4">
        <w:rPr>
          <w:rFonts w:ascii="Arial" w:eastAsia="Times New Roman" w:hAnsi="Arial" w:cs="Arial"/>
          <w:b/>
          <w:sz w:val="28"/>
          <w:szCs w:val="28"/>
          <w:lang w:eastAsia="en-GB"/>
        </w:rPr>
        <w:t xml:space="preserve"> TINKLAS</w:t>
      </w:r>
    </w:p>
    <w:p w:rsidR="0093557B" w:rsidRPr="00D94CF4" w:rsidRDefault="0093557B" w:rsidP="0093557B">
      <w:pPr>
        <w:spacing w:after="0"/>
        <w:jc w:val="center"/>
        <w:rPr>
          <w:rFonts w:ascii="Arial" w:eastAsia="Times New Roman" w:hAnsi="Arial" w:cs="Arial"/>
          <w:b/>
          <w:sz w:val="28"/>
          <w:szCs w:val="28"/>
          <w:lang w:eastAsia="en-GB"/>
        </w:rPr>
      </w:pPr>
    </w:p>
    <w:p w:rsidR="0093557B" w:rsidRDefault="0093557B" w:rsidP="0093557B">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1.1. Administraciniai vienetai</w:t>
      </w:r>
    </w:p>
    <w:p w:rsidR="0093557B" w:rsidRPr="00D94CF4" w:rsidRDefault="0093557B" w:rsidP="0093557B">
      <w:pPr>
        <w:spacing w:after="0"/>
        <w:jc w:val="both"/>
        <w:rPr>
          <w:rFonts w:ascii="Arial" w:eastAsia="Times New Roman" w:hAnsi="Arial" w:cs="Arial"/>
          <w:b/>
          <w:sz w:val="24"/>
          <w:szCs w:val="24"/>
          <w:lang w:eastAsia="en-GB"/>
        </w:rPr>
      </w:pPr>
      <w:r w:rsidRPr="00D94CF4">
        <w:rPr>
          <w:rFonts w:ascii="Arial" w:eastAsia="Times New Roman" w:hAnsi="Arial" w:cs="Arial"/>
          <w:i/>
          <w:lang w:eastAsia="en-GB"/>
        </w:rPr>
        <w:t>(</w:t>
      </w:r>
      <w:r>
        <w:rPr>
          <w:rFonts w:ascii="Arial" w:eastAsia="Times New Roman" w:hAnsi="Arial" w:cs="Arial"/>
          <w:i/>
          <w:lang w:eastAsia="en-GB"/>
        </w:rPr>
        <w:t>Padalinio</w:t>
      </w:r>
      <w:r w:rsidRPr="00D94CF4">
        <w:rPr>
          <w:rFonts w:ascii="Arial" w:eastAsia="Times New Roman" w:hAnsi="Arial" w:cs="Arial"/>
          <w:i/>
          <w:lang w:eastAsia="en-GB"/>
        </w:rPr>
        <w:t xml:space="preserve"> darbo dienos, darbo laikas, adresas; vartotojams skirtos darbo vietos (iš jų – kiek kompiuterizuotų ir kiek ne) </w:t>
      </w:r>
    </w:p>
    <w:tbl>
      <w:tblPr>
        <w:tblStyle w:val="Lentelstinklelis"/>
        <w:tblW w:w="0" w:type="auto"/>
        <w:tblLook w:val="04A0" w:firstRow="1" w:lastRow="0" w:firstColumn="1" w:lastColumn="0" w:noHBand="0" w:noVBand="1"/>
      </w:tblPr>
      <w:tblGrid>
        <w:gridCol w:w="9016"/>
      </w:tblGrid>
      <w:tr w:rsidR="0093557B" w:rsidRPr="00AF09C2" w:rsidTr="00BD0F82">
        <w:tc>
          <w:tcPr>
            <w:tcW w:w="10137" w:type="dxa"/>
          </w:tcPr>
          <w:p w:rsidR="0093557B" w:rsidRPr="0064778C" w:rsidRDefault="0093557B" w:rsidP="00BD0F82">
            <w:pPr>
              <w:jc w:val="both"/>
              <w:rPr>
                <w:rFonts w:ascii="Arial" w:eastAsia="Times New Roman" w:hAnsi="Arial" w:cs="Arial"/>
                <w:lang w:eastAsia="en-GB"/>
              </w:rPr>
            </w:pPr>
            <w:r w:rsidRPr="0064778C">
              <w:rPr>
                <w:rFonts w:ascii="Arial" w:eastAsia="Times New Roman" w:hAnsi="Arial" w:cs="Arial"/>
                <w:lang w:eastAsia="en-GB"/>
              </w:rPr>
              <w:t>Bibliotekos darbo laikas: I-IV 8.00-17.00  pietūs 12.00-12.45</w:t>
            </w:r>
          </w:p>
          <w:p w:rsidR="0093557B" w:rsidRPr="0064778C" w:rsidRDefault="0093557B" w:rsidP="00BD0F82">
            <w:pPr>
              <w:jc w:val="both"/>
              <w:rPr>
                <w:rFonts w:ascii="Arial" w:eastAsia="Times New Roman" w:hAnsi="Arial" w:cs="Arial"/>
                <w:lang w:eastAsia="en-GB"/>
              </w:rPr>
            </w:pPr>
            <w:r w:rsidRPr="0064778C">
              <w:rPr>
                <w:rFonts w:ascii="Arial" w:eastAsia="Times New Roman" w:hAnsi="Arial" w:cs="Arial"/>
                <w:lang w:eastAsia="en-GB"/>
              </w:rPr>
              <w:t xml:space="preserve">             </w:t>
            </w:r>
            <w:r w:rsidR="000920F0">
              <w:rPr>
                <w:rFonts w:ascii="Arial" w:eastAsia="Times New Roman" w:hAnsi="Arial" w:cs="Arial"/>
                <w:lang w:eastAsia="en-GB"/>
              </w:rPr>
              <w:t xml:space="preserve">                              </w:t>
            </w:r>
            <w:r w:rsidRPr="0064778C">
              <w:rPr>
                <w:rFonts w:ascii="Arial" w:eastAsia="Times New Roman" w:hAnsi="Arial" w:cs="Arial"/>
                <w:lang w:eastAsia="en-GB"/>
              </w:rPr>
              <w:t xml:space="preserve">V </w:t>
            </w:r>
            <w:r w:rsidR="000920F0">
              <w:rPr>
                <w:rFonts w:ascii="Arial" w:eastAsia="Times New Roman" w:hAnsi="Arial" w:cs="Arial"/>
                <w:lang w:eastAsia="en-GB"/>
              </w:rPr>
              <w:t xml:space="preserve"> </w:t>
            </w:r>
            <w:r w:rsidRPr="0064778C">
              <w:rPr>
                <w:rFonts w:ascii="Arial" w:eastAsia="Times New Roman" w:hAnsi="Arial" w:cs="Arial"/>
                <w:lang w:eastAsia="en-GB"/>
              </w:rPr>
              <w:t>8.00-15.45  pietūs 12.00-12.45</w:t>
            </w:r>
          </w:p>
          <w:p w:rsidR="0093557B" w:rsidRPr="0064778C" w:rsidRDefault="0093557B" w:rsidP="00BD0F82">
            <w:pPr>
              <w:jc w:val="both"/>
              <w:rPr>
                <w:rFonts w:ascii="Arial" w:eastAsia="Times New Roman" w:hAnsi="Arial" w:cs="Arial"/>
                <w:lang w:eastAsia="en-GB"/>
              </w:rPr>
            </w:pPr>
            <w:r w:rsidRPr="0064778C">
              <w:rPr>
                <w:rFonts w:ascii="Arial" w:eastAsia="Times New Roman" w:hAnsi="Arial" w:cs="Arial"/>
                <w:lang w:eastAsia="en-GB"/>
              </w:rPr>
              <w:t xml:space="preserve">                                    </w:t>
            </w:r>
            <w:r w:rsidR="000920F0">
              <w:rPr>
                <w:rFonts w:ascii="Arial" w:eastAsia="Times New Roman" w:hAnsi="Arial" w:cs="Arial"/>
                <w:lang w:eastAsia="en-GB"/>
              </w:rPr>
              <w:t xml:space="preserve">      </w:t>
            </w:r>
            <w:r w:rsidRPr="0064778C">
              <w:rPr>
                <w:rFonts w:ascii="Arial" w:eastAsia="Times New Roman" w:hAnsi="Arial" w:cs="Arial"/>
                <w:lang w:eastAsia="en-GB"/>
              </w:rPr>
              <w:t>VI-VII  nedirba</w:t>
            </w:r>
          </w:p>
          <w:p w:rsidR="0093557B" w:rsidRPr="0064778C" w:rsidRDefault="0093557B" w:rsidP="00BD0F82">
            <w:pPr>
              <w:jc w:val="both"/>
              <w:rPr>
                <w:rFonts w:ascii="Arial" w:eastAsia="Times New Roman" w:hAnsi="Arial" w:cs="Arial"/>
                <w:lang w:eastAsia="en-GB"/>
              </w:rPr>
            </w:pPr>
            <w:r w:rsidRPr="0064778C">
              <w:rPr>
                <w:rFonts w:ascii="Arial" w:eastAsia="Times New Roman" w:hAnsi="Arial" w:cs="Arial"/>
                <w:lang w:eastAsia="en-GB"/>
              </w:rPr>
              <w:t>Dariaus ir Girėno g.3, Veliuona, Jurbarko raj. LT-74440</w:t>
            </w:r>
          </w:p>
          <w:p w:rsidR="0093557B" w:rsidRPr="0064778C" w:rsidRDefault="0093557B" w:rsidP="00BD0F82">
            <w:pPr>
              <w:jc w:val="both"/>
              <w:rPr>
                <w:rFonts w:ascii="Arial" w:eastAsia="Times New Roman" w:hAnsi="Arial" w:cs="Arial"/>
                <w:lang w:eastAsia="en-GB"/>
              </w:rPr>
            </w:pPr>
          </w:p>
          <w:p w:rsidR="0093557B" w:rsidRPr="00AF09C2" w:rsidRDefault="0093557B" w:rsidP="00BD0F82">
            <w:pPr>
              <w:jc w:val="both"/>
              <w:rPr>
                <w:rFonts w:ascii="Times New Roman" w:eastAsia="Times New Roman" w:hAnsi="Times New Roman" w:cs="Times New Roman"/>
                <w:sz w:val="24"/>
                <w:szCs w:val="24"/>
                <w:lang w:eastAsia="en-GB"/>
              </w:rPr>
            </w:pPr>
            <w:r w:rsidRPr="0064778C">
              <w:rPr>
                <w:rFonts w:ascii="Arial" w:eastAsia="Times New Roman" w:hAnsi="Arial" w:cs="Arial"/>
                <w:lang w:eastAsia="en-GB"/>
              </w:rPr>
              <w:t>Bibliotekoje  viena darbo vieta, kompiuterizuotos- 2 vietos</w:t>
            </w:r>
          </w:p>
        </w:tc>
      </w:tr>
    </w:tbl>
    <w:p w:rsidR="0093557B" w:rsidRPr="00AF09C2" w:rsidRDefault="0093557B" w:rsidP="0093557B">
      <w:pPr>
        <w:spacing w:after="0" w:line="240" w:lineRule="auto"/>
        <w:ind w:firstLine="771"/>
        <w:jc w:val="both"/>
        <w:rPr>
          <w:rFonts w:ascii="Times New Roman" w:eastAsia="Times New Roman" w:hAnsi="Times New Roman" w:cs="Times New Roman"/>
          <w:sz w:val="24"/>
          <w:szCs w:val="24"/>
          <w:lang w:eastAsia="en-GB"/>
        </w:rPr>
      </w:pPr>
    </w:p>
    <w:p w:rsidR="0093557B" w:rsidRPr="00D94CF4" w:rsidRDefault="0093557B" w:rsidP="0093557B">
      <w:pPr>
        <w:spacing w:after="0" w:line="240" w:lineRule="auto"/>
        <w:jc w:val="both"/>
        <w:rPr>
          <w:rFonts w:ascii="Arial" w:eastAsia="Times New Roman" w:hAnsi="Arial" w:cs="Arial"/>
          <w:sz w:val="2"/>
          <w:szCs w:val="2"/>
          <w:lang w:eastAsia="en-GB"/>
        </w:rPr>
      </w:pPr>
      <w:r w:rsidRPr="00D94CF4">
        <w:rPr>
          <w:rFonts w:ascii="Arial" w:eastAsia="Times New Roman" w:hAnsi="Arial" w:cs="Arial"/>
          <w:sz w:val="2"/>
          <w:szCs w:val="2"/>
          <w:lang w:eastAsia="en-GB"/>
        </w:rPr>
        <w:t>2</w:t>
      </w:r>
    </w:p>
    <w:p w:rsidR="0093557B" w:rsidRPr="00D94CF4" w:rsidRDefault="0093557B" w:rsidP="0093557B">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1.2. Materialinė bazė</w:t>
      </w:r>
      <w:r>
        <w:rPr>
          <w:rFonts w:ascii="Arial" w:eastAsia="Times New Roman" w:hAnsi="Arial" w:cs="Arial"/>
          <w:b/>
          <w:sz w:val="24"/>
          <w:szCs w:val="24"/>
          <w:lang w:eastAsia="en-GB"/>
        </w:rPr>
        <w:t xml:space="preserve"> </w:t>
      </w:r>
      <w:proofErr w:type="spellStart"/>
      <w:r w:rsidRPr="00D94CF4">
        <w:rPr>
          <w:rFonts w:ascii="Arial" w:eastAsia="Times New Roman" w:hAnsi="Arial" w:cs="Arial"/>
          <w:b/>
          <w:sz w:val="24"/>
          <w:szCs w:val="24"/>
          <w:lang w:eastAsia="en-GB"/>
        </w:rPr>
        <w:t>bazė</w:t>
      </w:r>
      <w:proofErr w:type="spellEnd"/>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 xml:space="preserve">(Materialinės bazės pokytis </w:t>
      </w:r>
      <w:r>
        <w:rPr>
          <w:rFonts w:ascii="Arial" w:eastAsia="Times New Roman" w:hAnsi="Arial" w:cs="Arial"/>
          <w:i/>
          <w:lang w:eastAsia="en-GB"/>
        </w:rPr>
        <w:t>padalinyje 2024 metais</w:t>
      </w:r>
      <w:r w:rsidRPr="00D94CF4">
        <w:rPr>
          <w:rFonts w:ascii="Arial" w:eastAsia="Times New Roman" w:hAnsi="Arial" w:cs="Arial"/>
          <w:i/>
          <w:lang w:eastAsia="en-GB"/>
        </w:rPr>
        <w:t xml:space="preserve"> (ar / kokie atlikti remonto darbai, atnaujinta kompiuterinė įranga, šildymo, vėdinimo ar apšvietimo sistemos, </w:t>
      </w:r>
      <w:proofErr w:type="spellStart"/>
      <w:r w:rsidRPr="00D94CF4">
        <w:rPr>
          <w:rFonts w:ascii="Arial" w:eastAsia="Times New Roman" w:hAnsi="Arial" w:cs="Arial"/>
          <w:i/>
          <w:lang w:eastAsia="en-GB"/>
        </w:rPr>
        <w:t>knygomatai</w:t>
      </w:r>
      <w:proofErr w:type="spellEnd"/>
      <w:r w:rsidRPr="00D94CF4">
        <w:rPr>
          <w:rFonts w:ascii="Arial" w:eastAsia="Times New Roman" w:hAnsi="Arial" w:cs="Arial"/>
          <w:i/>
          <w:lang w:eastAsia="en-GB"/>
        </w:rPr>
        <w:t>, įdiegti įvairūs patobulinimai, gauti žaidimai, įranga ir panašiai)</w:t>
      </w:r>
    </w:p>
    <w:tbl>
      <w:tblPr>
        <w:tblStyle w:val="Lentelstinklelis"/>
        <w:tblW w:w="0" w:type="auto"/>
        <w:tblLook w:val="04A0" w:firstRow="1" w:lastRow="0" w:firstColumn="1" w:lastColumn="0" w:noHBand="0" w:noVBand="1"/>
      </w:tblPr>
      <w:tblGrid>
        <w:gridCol w:w="9016"/>
      </w:tblGrid>
      <w:tr w:rsidR="0093557B" w:rsidRPr="00AF09C2" w:rsidTr="00BD0F82">
        <w:tc>
          <w:tcPr>
            <w:tcW w:w="10137" w:type="dxa"/>
          </w:tcPr>
          <w:p w:rsidR="0093557B" w:rsidRPr="0064778C" w:rsidRDefault="002A388D" w:rsidP="002A388D">
            <w:pPr>
              <w:jc w:val="both"/>
              <w:rPr>
                <w:rFonts w:ascii="Arial" w:eastAsia="Times New Roman" w:hAnsi="Arial" w:cs="Arial"/>
                <w:lang w:eastAsia="en-GB"/>
              </w:rPr>
            </w:pPr>
            <w:r>
              <w:rPr>
                <w:rFonts w:ascii="Arial" w:eastAsia="Times New Roman" w:hAnsi="Arial" w:cs="Arial"/>
                <w:lang w:eastAsia="en-GB"/>
              </w:rPr>
              <w:t>2025</w:t>
            </w:r>
            <w:r w:rsidR="0093557B" w:rsidRPr="0064778C">
              <w:rPr>
                <w:rFonts w:ascii="Arial" w:eastAsia="Times New Roman" w:hAnsi="Arial" w:cs="Arial"/>
                <w:lang w:eastAsia="en-GB"/>
              </w:rPr>
              <w:t xml:space="preserve"> m. </w:t>
            </w:r>
            <w:r>
              <w:rPr>
                <w:rFonts w:ascii="Arial" w:eastAsia="Times New Roman" w:hAnsi="Arial" w:cs="Arial"/>
                <w:lang w:eastAsia="en-GB"/>
              </w:rPr>
              <w:t>pakeista kompiuterinė įranga</w:t>
            </w:r>
            <w:r w:rsidR="00691F6A">
              <w:rPr>
                <w:rFonts w:ascii="Arial" w:eastAsia="Times New Roman" w:hAnsi="Arial" w:cs="Arial"/>
                <w:lang w:eastAsia="en-GB"/>
              </w:rPr>
              <w:t>-</w:t>
            </w:r>
            <w:r>
              <w:rPr>
                <w:rFonts w:ascii="Arial" w:eastAsia="Times New Roman" w:hAnsi="Arial" w:cs="Arial"/>
                <w:lang w:eastAsia="en-GB"/>
              </w:rPr>
              <w:t xml:space="preserve"> gautas naujas kompiuteris, skirtas bibliotekininkės darbui</w:t>
            </w:r>
          </w:p>
        </w:tc>
      </w:tr>
    </w:tbl>
    <w:p w:rsidR="0093557B" w:rsidRPr="00AF09C2" w:rsidRDefault="0093557B" w:rsidP="0093557B">
      <w:pPr>
        <w:spacing w:after="0" w:line="240" w:lineRule="auto"/>
        <w:ind w:firstLine="771"/>
        <w:jc w:val="center"/>
        <w:rPr>
          <w:rFonts w:ascii="Times New Roman" w:eastAsia="Times New Roman" w:hAnsi="Times New Roman" w:cs="Times New Roman"/>
          <w:b/>
          <w:sz w:val="24"/>
          <w:szCs w:val="24"/>
          <w:lang w:eastAsia="en-GB"/>
        </w:rPr>
      </w:pPr>
    </w:p>
    <w:p w:rsidR="000920F0" w:rsidRDefault="000920F0" w:rsidP="0093557B">
      <w:pPr>
        <w:spacing w:after="0" w:line="240" w:lineRule="auto"/>
        <w:ind w:firstLine="771"/>
        <w:jc w:val="center"/>
        <w:rPr>
          <w:rFonts w:ascii="Arial" w:eastAsia="Times New Roman" w:hAnsi="Arial" w:cs="Arial"/>
          <w:b/>
          <w:sz w:val="28"/>
          <w:szCs w:val="28"/>
          <w:lang w:eastAsia="en-GB"/>
        </w:rPr>
      </w:pPr>
    </w:p>
    <w:p w:rsidR="000920F0" w:rsidRDefault="000920F0" w:rsidP="0093557B">
      <w:pPr>
        <w:spacing w:after="0" w:line="240" w:lineRule="auto"/>
        <w:ind w:firstLine="771"/>
        <w:jc w:val="center"/>
        <w:rPr>
          <w:rFonts w:ascii="Arial" w:eastAsia="Times New Roman" w:hAnsi="Arial" w:cs="Arial"/>
          <w:b/>
          <w:sz w:val="28"/>
          <w:szCs w:val="28"/>
          <w:lang w:eastAsia="en-GB"/>
        </w:rPr>
      </w:pPr>
    </w:p>
    <w:p w:rsidR="000920F0" w:rsidRDefault="000920F0" w:rsidP="0093557B">
      <w:pPr>
        <w:spacing w:after="0" w:line="240" w:lineRule="auto"/>
        <w:ind w:firstLine="771"/>
        <w:jc w:val="center"/>
        <w:rPr>
          <w:rFonts w:ascii="Arial" w:eastAsia="Times New Roman" w:hAnsi="Arial" w:cs="Arial"/>
          <w:b/>
          <w:sz w:val="28"/>
          <w:szCs w:val="28"/>
          <w:lang w:eastAsia="en-GB"/>
        </w:rPr>
      </w:pPr>
    </w:p>
    <w:p w:rsidR="0093557B" w:rsidRPr="00D94CF4" w:rsidRDefault="0093557B" w:rsidP="0093557B">
      <w:pPr>
        <w:spacing w:after="0" w:line="240" w:lineRule="auto"/>
        <w:ind w:firstLine="771"/>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 NAUDOJIMASIS </w:t>
      </w:r>
      <w:r w:rsidRPr="0067102C">
        <w:rPr>
          <w:rFonts w:ascii="Arial" w:eastAsia="Times New Roman" w:hAnsi="Arial" w:cs="Arial"/>
          <w:b/>
          <w:sz w:val="28"/>
          <w:szCs w:val="28"/>
          <w:lang w:eastAsia="en-GB"/>
        </w:rPr>
        <w:t xml:space="preserve">PADALINIO </w:t>
      </w:r>
      <w:r w:rsidRPr="00D94CF4">
        <w:rPr>
          <w:rFonts w:ascii="Arial" w:eastAsia="Times New Roman" w:hAnsi="Arial" w:cs="Arial"/>
          <w:b/>
          <w:sz w:val="28"/>
          <w:szCs w:val="28"/>
          <w:lang w:eastAsia="en-GB"/>
        </w:rPr>
        <w:t>IŠTEKLIAIS IR PASLAUGOMIS</w:t>
      </w:r>
    </w:p>
    <w:p w:rsidR="0093557B" w:rsidRPr="00D94CF4" w:rsidRDefault="0093557B" w:rsidP="0093557B">
      <w:pPr>
        <w:spacing w:after="0" w:line="240" w:lineRule="auto"/>
        <w:ind w:firstLine="771"/>
        <w:jc w:val="center"/>
        <w:rPr>
          <w:rFonts w:ascii="Arial" w:eastAsia="Times New Roman" w:hAnsi="Arial" w:cs="Arial"/>
          <w:b/>
          <w:sz w:val="28"/>
          <w:szCs w:val="28"/>
          <w:lang w:eastAsia="en-GB"/>
        </w:rPr>
      </w:pPr>
    </w:p>
    <w:p w:rsidR="000920F0" w:rsidRDefault="000920F0" w:rsidP="0093557B">
      <w:pPr>
        <w:spacing w:after="0" w:line="240" w:lineRule="auto"/>
        <w:rPr>
          <w:rFonts w:ascii="Arial" w:eastAsia="Times New Roman" w:hAnsi="Arial" w:cs="Arial"/>
          <w:b/>
          <w:sz w:val="24"/>
          <w:szCs w:val="24"/>
          <w:lang w:eastAsia="en-GB"/>
        </w:rPr>
      </w:pPr>
    </w:p>
    <w:p w:rsidR="0093557B" w:rsidRPr="00D94CF4" w:rsidRDefault="0093557B" w:rsidP="0093557B">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2.1. </w:t>
      </w:r>
      <w:r w:rsidRPr="00D94CF4">
        <w:rPr>
          <w:rFonts w:ascii="Arial" w:eastAsia="Times New Roman" w:hAnsi="Arial" w:cs="Arial"/>
          <w:b/>
          <w:sz w:val="24"/>
          <w:szCs w:val="24"/>
          <w:lang w:eastAsia="en-GB"/>
        </w:rPr>
        <w:t>Darbas su suaugusiais skaitytojais</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 xml:space="preserve">(Pasiskirstymas pagal socialines grupes; aptarnaujami mikrorajonai, TBA (formali ir neformali veikla); vartotojų skaičius, apsilankymų skaičius, </w:t>
      </w:r>
      <w:proofErr w:type="spellStart"/>
      <w:r w:rsidRPr="00D94CF4">
        <w:rPr>
          <w:rFonts w:ascii="Arial" w:eastAsia="Times New Roman" w:hAnsi="Arial" w:cs="Arial"/>
          <w:i/>
          <w:lang w:eastAsia="en-GB"/>
        </w:rPr>
        <w:t>išduotis</w:t>
      </w:r>
      <w:proofErr w:type="spellEnd"/>
      <w:r w:rsidRPr="00D94CF4">
        <w:rPr>
          <w:rFonts w:ascii="Arial" w:eastAsia="Times New Roman" w:hAnsi="Arial" w:cs="Arial"/>
          <w:i/>
          <w:lang w:eastAsia="en-GB"/>
        </w:rPr>
        <w:t>, vykdomos kūrybinės veiklos, dirbtuvės, edukacijos ir kita informacija)</w:t>
      </w:r>
    </w:p>
    <w:tbl>
      <w:tblPr>
        <w:tblStyle w:val="Lentelstinklelis"/>
        <w:tblW w:w="0" w:type="auto"/>
        <w:tblLook w:val="04A0" w:firstRow="1" w:lastRow="0" w:firstColumn="1" w:lastColumn="0" w:noHBand="0" w:noVBand="1"/>
      </w:tblPr>
      <w:tblGrid>
        <w:gridCol w:w="9016"/>
      </w:tblGrid>
      <w:tr w:rsidR="0093557B" w:rsidRPr="00D94CF4" w:rsidTr="00DE3737">
        <w:trPr>
          <w:trHeight w:val="8212"/>
        </w:trPr>
        <w:tc>
          <w:tcPr>
            <w:tcW w:w="10032" w:type="dxa"/>
          </w:tcPr>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lastRenderedPageBreak/>
              <w:t>Bibliotekoje 2025 m. skaitytojų skaičius – 134 skaitytojai. Iš jų naujai užregistruota 13 skaitytojų (9 proc.</w:t>
            </w:r>
            <w:r w:rsidR="004B1578">
              <w:rPr>
                <w:rFonts w:ascii="Arial" w:eastAsia="Times New Roman" w:hAnsi="Arial" w:cs="Arial"/>
                <w:color w:val="080809"/>
                <w:lang w:eastAsia="lt-LT"/>
              </w:rPr>
              <w:t xml:space="preserve"> daugiau</w:t>
            </w:r>
            <w:r w:rsidRPr="004B72FB">
              <w:rPr>
                <w:rFonts w:ascii="Arial" w:eastAsia="Times New Roman" w:hAnsi="Arial" w:cs="Arial"/>
                <w:color w:val="080809"/>
                <w:lang w:eastAsia="lt-LT"/>
              </w:rPr>
              <w:t>), perregistruotas 121 skaitytojas.</w:t>
            </w:r>
            <w:r w:rsidR="00796532">
              <w:rPr>
                <w:rFonts w:ascii="Arial" w:eastAsia="Times New Roman" w:hAnsi="Arial" w:cs="Arial"/>
                <w:color w:val="080809"/>
                <w:lang w:eastAsia="lt-LT"/>
              </w:rPr>
              <w:t xml:space="preserve"> Per metus bibliotekoje  apsilankė </w:t>
            </w:r>
            <w:r w:rsidR="00900859">
              <w:rPr>
                <w:rFonts w:ascii="Arial" w:eastAsia="Times New Roman" w:hAnsi="Arial" w:cs="Arial"/>
                <w:color w:val="080809"/>
                <w:lang w:eastAsia="lt-LT"/>
              </w:rPr>
              <w:t>1510 skaitytojų ir svečių (21 proc.</w:t>
            </w:r>
            <w:r w:rsidR="004B1578">
              <w:rPr>
                <w:rFonts w:ascii="Arial" w:eastAsia="Times New Roman" w:hAnsi="Arial" w:cs="Arial"/>
                <w:color w:val="080809"/>
                <w:lang w:eastAsia="lt-LT"/>
              </w:rPr>
              <w:t>daugiau</w:t>
            </w:r>
            <w:r w:rsidR="00796532">
              <w:rPr>
                <w:rFonts w:ascii="Arial" w:eastAsia="Times New Roman" w:hAnsi="Arial" w:cs="Arial"/>
                <w:color w:val="080809"/>
                <w:lang w:eastAsia="lt-LT"/>
              </w:rPr>
              <w:t>,</w:t>
            </w:r>
            <w:r w:rsidR="00900859">
              <w:rPr>
                <w:rFonts w:ascii="Arial" w:eastAsia="Times New Roman" w:hAnsi="Arial" w:cs="Arial"/>
                <w:color w:val="080809"/>
                <w:lang w:eastAsia="lt-LT"/>
              </w:rPr>
              <w:t>2024m.-1198)</w:t>
            </w:r>
            <w:r w:rsidR="00796532">
              <w:rPr>
                <w:rFonts w:ascii="Arial" w:eastAsia="Times New Roman" w:hAnsi="Arial" w:cs="Arial"/>
                <w:color w:val="080809"/>
                <w:lang w:eastAsia="lt-LT"/>
              </w:rPr>
              <w:t xml:space="preserve"> išduota 1795 leidinių: 788 knygų</w:t>
            </w:r>
            <w:r w:rsidR="00900859">
              <w:rPr>
                <w:rFonts w:ascii="Arial" w:eastAsia="Times New Roman" w:hAnsi="Arial" w:cs="Arial"/>
                <w:color w:val="080809"/>
                <w:lang w:eastAsia="lt-LT"/>
              </w:rPr>
              <w:t xml:space="preserve"> (16 proc.</w:t>
            </w:r>
            <w:r w:rsidR="004B1578">
              <w:rPr>
                <w:rFonts w:ascii="Arial" w:eastAsia="Times New Roman" w:hAnsi="Arial" w:cs="Arial"/>
                <w:color w:val="080809"/>
                <w:lang w:eastAsia="lt-LT"/>
              </w:rPr>
              <w:t xml:space="preserve"> daugiau,</w:t>
            </w:r>
            <w:r w:rsidR="00900859">
              <w:rPr>
                <w:rFonts w:ascii="Arial" w:eastAsia="Times New Roman" w:hAnsi="Arial" w:cs="Arial"/>
                <w:color w:val="080809"/>
                <w:lang w:eastAsia="lt-LT"/>
              </w:rPr>
              <w:t xml:space="preserve"> 2024m.-663)</w:t>
            </w:r>
            <w:r w:rsidR="00796532">
              <w:rPr>
                <w:rFonts w:ascii="Arial" w:eastAsia="Times New Roman" w:hAnsi="Arial" w:cs="Arial"/>
                <w:color w:val="080809"/>
                <w:lang w:eastAsia="lt-LT"/>
              </w:rPr>
              <w:t>, 620 žurnalų, 382 laikraščių</w:t>
            </w:r>
            <w:r w:rsidR="00DE3737">
              <w:rPr>
                <w:rFonts w:ascii="Arial" w:eastAsia="Times New Roman" w:hAnsi="Arial" w:cs="Arial"/>
                <w:color w:val="080809"/>
                <w:lang w:eastAsia="lt-LT"/>
              </w:rPr>
              <w:t xml:space="preserve"> Aptarnaujami su knygų pristatymu į namus senyvo amžiaus skaitytojai ne tik Veliuonos miestelyje, bet ir aplinkiniuose kaimuose: </w:t>
            </w:r>
            <w:proofErr w:type="spellStart"/>
            <w:r w:rsidR="00DE3737">
              <w:rPr>
                <w:rFonts w:ascii="Arial" w:eastAsia="Times New Roman" w:hAnsi="Arial" w:cs="Arial"/>
                <w:color w:val="080809"/>
                <w:lang w:eastAsia="lt-LT"/>
              </w:rPr>
              <w:t>Klangiuose</w:t>
            </w:r>
            <w:proofErr w:type="spellEnd"/>
            <w:r w:rsidR="00DE3737">
              <w:rPr>
                <w:rFonts w:ascii="Arial" w:eastAsia="Times New Roman" w:hAnsi="Arial" w:cs="Arial"/>
                <w:color w:val="080809"/>
                <w:lang w:eastAsia="lt-LT"/>
              </w:rPr>
              <w:t xml:space="preserve"> ir Griciuose, kurie neturi savo transporto ir galimybės pasiekti bibliotek</w:t>
            </w:r>
            <w:r w:rsidR="00900859">
              <w:rPr>
                <w:rFonts w:ascii="Arial" w:eastAsia="Times New Roman" w:hAnsi="Arial" w:cs="Arial"/>
                <w:color w:val="080809"/>
                <w:lang w:eastAsia="lt-LT"/>
              </w:rPr>
              <w:t>ą Veliuonoje.</w:t>
            </w:r>
          </w:p>
          <w:p w:rsidR="004B72FB" w:rsidRPr="004B72FB" w:rsidRDefault="00C2663F" w:rsidP="004B72FB">
            <w:pPr>
              <w:pBdr>
                <w:top w:val="single" w:sz="12" w:space="1" w:color="auto"/>
                <w:bottom w:val="single" w:sz="12" w:space="1" w:color="auto"/>
              </w:pBdr>
              <w:rPr>
                <w:rFonts w:ascii="Arial" w:eastAsia="Times New Roman" w:hAnsi="Arial" w:cs="Arial"/>
                <w:color w:val="080809"/>
                <w:lang w:eastAsia="lt-LT"/>
              </w:rPr>
            </w:pPr>
            <w:r>
              <w:rPr>
                <w:rFonts w:ascii="Arial" w:eastAsia="Times New Roman" w:hAnsi="Arial" w:cs="Arial"/>
                <w:color w:val="080809"/>
                <w:lang w:eastAsia="lt-LT"/>
              </w:rPr>
              <w:t>Biblioteka organizavo</w:t>
            </w:r>
            <w:r w:rsidR="00EC1D94">
              <w:rPr>
                <w:rFonts w:ascii="Arial" w:eastAsia="Times New Roman" w:hAnsi="Arial" w:cs="Arial"/>
                <w:color w:val="080809"/>
                <w:lang w:eastAsia="lt-LT"/>
              </w:rPr>
              <w:t xml:space="preserve"> 37 renginius suaugusiems, buvo pristatyta 18</w:t>
            </w:r>
            <w:r w:rsidR="004B72FB" w:rsidRPr="004B72FB">
              <w:rPr>
                <w:rFonts w:ascii="Arial" w:eastAsia="Times New Roman" w:hAnsi="Arial" w:cs="Arial"/>
                <w:color w:val="080809"/>
                <w:lang w:eastAsia="lt-LT"/>
              </w:rPr>
              <w:t xml:space="preserve"> vaizdinių renginių–parodų, iš jų 4 vizualinės parodos, paviešintos ir bibliotekos interneto svetainėje. Surengti kontaktiniai susitikimai, skirti vietos bendruomenei susipažinti ir plėsti bendradarbiavimą su biblioteka.</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Kovo 21 d. visi maži ir dideli lankytojai, apsilankę Veliuonos bibliotekoje, garsiai skaitė pasirinktas poezijos knygas – taip paminėta Pasaulinė poezijos diena.</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 xml:space="preserve">Balandžio 14 d. pristatyta ir paviešinta Renatos </w:t>
            </w:r>
            <w:proofErr w:type="spellStart"/>
            <w:r w:rsidRPr="004B72FB">
              <w:rPr>
                <w:rFonts w:ascii="Arial" w:eastAsia="Times New Roman" w:hAnsi="Arial" w:cs="Arial"/>
                <w:color w:val="080809"/>
                <w:lang w:eastAsia="lt-LT"/>
              </w:rPr>
              <w:t>Areškaitės</w:t>
            </w:r>
            <w:proofErr w:type="spellEnd"/>
            <w:r w:rsidRPr="004B72FB">
              <w:rPr>
                <w:rFonts w:ascii="Arial" w:eastAsia="Times New Roman" w:hAnsi="Arial" w:cs="Arial"/>
                <w:color w:val="080809"/>
                <w:lang w:eastAsia="lt-LT"/>
              </w:rPr>
              <w:t>-</w:t>
            </w:r>
            <w:r>
              <w:rPr>
                <w:rFonts w:ascii="Arial" w:eastAsia="Times New Roman" w:hAnsi="Arial" w:cs="Arial"/>
                <w:color w:val="080809"/>
                <w:lang w:eastAsia="lt-LT"/>
              </w:rPr>
              <w:t xml:space="preserve"> </w:t>
            </w:r>
            <w:proofErr w:type="spellStart"/>
            <w:r w:rsidRPr="004B72FB">
              <w:rPr>
                <w:rFonts w:ascii="Arial" w:eastAsia="Times New Roman" w:hAnsi="Arial" w:cs="Arial"/>
                <w:color w:val="080809"/>
                <w:lang w:eastAsia="lt-LT"/>
              </w:rPr>
              <w:t>Lezdinos</w:t>
            </w:r>
            <w:proofErr w:type="spellEnd"/>
            <w:r w:rsidRPr="004B72FB">
              <w:rPr>
                <w:rFonts w:ascii="Arial" w:eastAsia="Times New Roman" w:hAnsi="Arial" w:cs="Arial"/>
                <w:color w:val="080809"/>
                <w:lang w:eastAsia="lt-LT"/>
              </w:rPr>
              <w:t xml:space="preserve"> diplominio darbo piešinių paroda „Juodoji gulbė“.</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 xml:space="preserve">Gegužės 6 d. Veliuonos bibliotekoje įvyko susitikimas su rašytoju, eseistu, gyvenimo džiaugsmo skleidėju Jeronimu Lauciumi. Autorius įkvepiančiai papasakojo apie savo kūrybinę pradžią ir lydinčius „gyvenimo stebuklus“, ragino džiaugtis net mažais gyvenimo džiaugsmais, vertinti ne trūkumus, o </w:t>
            </w:r>
            <w:proofErr w:type="spellStart"/>
            <w:r w:rsidRPr="004B72FB">
              <w:rPr>
                <w:rFonts w:ascii="Arial" w:eastAsia="Times New Roman" w:hAnsi="Arial" w:cs="Arial"/>
                <w:color w:val="080809"/>
                <w:lang w:eastAsia="lt-LT"/>
              </w:rPr>
              <w:t>duotybes</w:t>
            </w:r>
            <w:proofErr w:type="spellEnd"/>
            <w:r w:rsidRPr="004B72FB">
              <w:rPr>
                <w:rFonts w:ascii="Arial" w:eastAsia="Times New Roman" w:hAnsi="Arial" w:cs="Arial"/>
                <w:color w:val="080809"/>
                <w:lang w:eastAsia="lt-LT"/>
              </w:rPr>
              <w:t>.</w:t>
            </w:r>
            <w:r w:rsidR="00796532">
              <w:rPr>
                <w:rFonts w:ascii="Arial" w:eastAsia="Times New Roman" w:hAnsi="Arial" w:cs="Arial"/>
                <w:color w:val="080809"/>
                <w:lang w:eastAsia="lt-LT"/>
              </w:rPr>
              <w:t xml:space="preserve"> </w:t>
            </w:r>
            <w:r w:rsidRPr="004B72FB">
              <w:rPr>
                <w:rFonts w:ascii="Arial" w:eastAsia="Times New Roman" w:hAnsi="Arial" w:cs="Arial"/>
                <w:color w:val="080809"/>
                <w:lang w:eastAsia="lt-LT"/>
              </w:rPr>
              <w:t>Klausytojai, vedami pamokančių gyvenimiškų istorijų, pasisėmė pozityvaus mąstymo – „netrukdyti sau gyventi“. Rašytojas kiekvienam padovanojo atmintinę su pagrindiniais gyvenimo principais. Vienas jų – ypač aktualus knygų mylėtojams: „Knygos skaitymas – tai dvasios prausimas“.</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Gegužės 15 d. visi bibliotekos lankytojai ir skaitytojai turėjo galimybę aplankyti ir pamatyti Veliuonos krašto istorijos muziejaus plenerą pagal projektą „Valentinas Gerulaitis. Grįžtu pradžion savos kelionės“.</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Birželio 2 d. – rugpjūčio 30 d. bibliotekos skaitytojai buvo kviečiami dalyvauti vasaros iššūky</w:t>
            </w:r>
            <w:r w:rsidR="00EC1D94">
              <w:rPr>
                <w:rFonts w:ascii="Arial" w:eastAsia="Times New Roman" w:hAnsi="Arial" w:cs="Arial"/>
                <w:color w:val="080809"/>
                <w:lang w:eastAsia="lt-LT"/>
              </w:rPr>
              <w:t>je „Vasara su knyga“. Dalyvavo 4</w:t>
            </w:r>
            <w:r w:rsidRPr="004B72FB">
              <w:rPr>
                <w:rFonts w:ascii="Arial" w:eastAsia="Times New Roman" w:hAnsi="Arial" w:cs="Arial"/>
                <w:color w:val="080809"/>
                <w:lang w:eastAsia="lt-LT"/>
              </w:rPr>
              <w:t>2 skaitytojai.</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Birželio 16 d. Veliuonos bibliotekoje paminėta Jono Juškos 210 metų gimimo sukaktis (1815-06-18). Žymus mokytojas, filologas, kalbininkas 1861 m. pateikė pirmą išsamią lietuvių kalbos tarmių kvalifikaciją, prisidėjo prie brolio Antano Juškos leksikografijos ir tautosakos veikalų rengimo.</w:t>
            </w:r>
            <w:r w:rsidR="00796532">
              <w:rPr>
                <w:rFonts w:ascii="Arial" w:eastAsia="Times New Roman" w:hAnsi="Arial" w:cs="Arial"/>
                <w:color w:val="080809"/>
                <w:lang w:eastAsia="lt-LT"/>
              </w:rPr>
              <w:t xml:space="preserve"> </w:t>
            </w:r>
            <w:r w:rsidRPr="004B72FB">
              <w:rPr>
                <w:rFonts w:ascii="Arial" w:eastAsia="Times New Roman" w:hAnsi="Arial" w:cs="Arial"/>
                <w:color w:val="080809"/>
                <w:lang w:eastAsia="lt-LT"/>
              </w:rPr>
              <w:t xml:space="preserve">Bibliotekoje lankėsi VDU Komunikacijos fakulteto docentė, filologijos mokslų daktarė Lina </w:t>
            </w:r>
            <w:proofErr w:type="spellStart"/>
            <w:r w:rsidRPr="004B72FB">
              <w:rPr>
                <w:rFonts w:ascii="Arial" w:eastAsia="Times New Roman" w:hAnsi="Arial" w:cs="Arial"/>
                <w:color w:val="080809"/>
                <w:lang w:eastAsia="lt-LT"/>
              </w:rPr>
              <w:t>Murinienė</w:t>
            </w:r>
            <w:proofErr w:type="spellEnd"/>
            <w:r w:rsidRPr="004B72FB">
              <w:rPr>
                <w:rFonts w:ascii="Arial" w:eastAsia="Times New Roman" w:hAnsi="Arial" w:cs="Arial"/>
                <w:color w:val="080809"/>
                <w:lang w:eastAsia="lt-LT"/>
              </w:rPr>
              <w:t xml:space="preserve">, kuri supažindino </w:t>
            </w:r>
            <w:proofErr w:type="spellStart"/>
            <w:r w:rsidRPr="004B72FB">
              <w:rPr>
                <w:rFonts w:ascii="Arial" w:eastAsia="Times New Roman" w:hAnsi="Arial" w:cs="Arial"/>
                <w:color w:val="080809"/>
                <w:lang w:eastAsia="lt-LT"/>
              </w:rPr>
              <w:t>veliuoniečius</w:t>
            </w:r>
            <w:proofErr w:type="spellEnd"/>
            <w:r w:rsidRPr="004B72FB">
              <w:rPr>
                <w:rFonts w:ascii="Arial" w:eastAsia="Times New Roman" w:hAnsi="Arial" w:cs="Arial"/>
                <w:color w:val="080809"/>
                <w:lang w:eastAsia="lt-LT"/>
              </w:rPr>
              <w:t xml:space="preserve"> ir Veliuonos A. ir J. Juškų gimnazijos vyresniuosius moksleivius su lietuviškų tarmių įvairove, Jono Juškos indėliu kalbotyrai, akcenta</w:t>
            </w:r>
            <w:r w:rsidR="00796532">
              <w:rPr>
                <w:rFonts w:ascii="Arial" w:eastAsia="Times New Roman" w:hAnsi="Arial" w:cs="Arial"/>
                <w:color w:val="080809"/>
                <w:lang w:eastAsia="lt-LT"/>
              </w:rPr>
              <w:t xml:space="preserve">vo </w:t>
            </w:r>
            <w:proofErr w:type="spellStart"/>
            <w:r w:rsidR="00796532">
              <w:rPr>
                <w:rFonts w:ascii="Arial" w:eastAsia="Times New Roman" w:hAnsi="Arial" w:cs="Arial"/>
                <w:color w:val="080809"/>
                <w:lang w:eastAsia="lt-LT"/>
              </w:rPr>
              <w:t>veliuoniškių</w:t>
            </w:r>
            <w:proofErr w:type="spellEnd"/>
            <w:r w:rsidR="00796532">
              <w:rPr>
                <w:rFonts w:ascii="Arial" w:eastAsia="Times New Roman" w:hAnsi="Arial" w:cs="Arial"/>
                <w:color w:val="080809"/>
                <w:lang w:eastAsia="lt-LT"/>
              </w:rPr>
              <w:t xml:space="preserve"> kalbos ypatumus, kuri priklauso vakarų aukštaičių šnektai.</w:t>
            </w:r>
            <w:r w:rsidRPr="004B72FB">
              <w:rPr>
                <w:rFonts w:ascii="Arial" w:eastAsia="Times New Roman" w:hAnsi="Arial" w:cs="Arial"/>
                <w:color w:val="080809"/>
                <w:lang w:eastAsia="lt-LT"/>
              </w:rPr>
              <w:t xml:space="preserve"> Moksleiviai atsakinėjo į docentės parengtus įdomius klausimus.</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 xml:space="preserve">Spalio 8 d. surengta popietė, skirta Tarptautinei pagyvenusių žmonių dienai paminėti. Jos metu pristatyta dr. Jauniaus </w:t>
            </w:r>
            <w:proofErr w:type="spellStart"/>
            <w:r w:rsidRPr="004B72FB">
              <w:rPr>
                <w:rFonts w:ascii="Arial" w:eastAsia="Times New Roman" w:hAnsi="Arial" w:cs="Arial"/>
                <w:color w:val="080809"/>
                <w:lang w:eastAsia="lt-LT"/>
              </w:rPr>
              <w:t>Gumbio</w:t>
            </w:r>
            <w:proofErr w:type="spellEnd"/>
            <w:r w:rsidRPr="004B72FB">
              <w:rPr>
                <w:rFonts w:ascii="Arial" w:eastAsia="Times New Roman" w:hAnsi="Arial" w:cs="Arial"/>
                <w:color w:val="080809"/>
                <w:lang w:eastAsia="lt-LT"/>
              </w:rPr>
              <w:t xml:space="preserve"> dovanota senų ir retų knygų albumų kolekcija. Renginyje koncertavo Jurbarko mišrus vokalinis ansamblis „Gija“ (vadovė O. </w:t>
            </w:r>
            <w:proofErr w:type="spellStart"/>
            <w:r w:rsidRPr="004B72FB">
              <w:rPr>
                <w:rFonts w:ascii="Arial" w:eastAsia="Times New Roman" w:hAnsi="Arial" w:cs="Arial"/>
                <w:color w:val="080809"/>
                <w:lang w:eastAsia="lt-LT"/>
              </w:rPr>
              <w:t>Patašienė</w:t>
            </w:r>
            <w:proofErr w:type="spellEnd"/>
            <w:r w:rsidRPr="004B72FB">
              <w:rPr>
                <w:rFonts w:ascii="Arial" w:eastAsia="Times New Roman" w:hAnsi="Arial" w:cs="Arial"/>
                <w:color w:val="080809"/>
                <w:lang w:eastAsia="lt-LT"/>
              </w:rPr>
              <w:t xml:space="preserve">). Įsimintinos melodijos ir pasakotos knygų istorijos sujungė klausytojus į turtingą, plačią ir spalvingą visumą. Dr. Jauniaus </w:t>
            </w:r>
            <w:proofErr w:type="spellStart"/>
            <w:r w:rsidRPr="004B72FB">
              <w:rPr>
                <w:rFonts w:ascii="Arial" w:eastAsia="Times New Roman" w:hAnsi="Arial" w:cs="Arial"/>
                <w:color w:val="080809"/>
                <w:lang w:eastAsia="lt-LT"/>
              </w:rPr>
              <w:t>Gumbio</w:t>
            </w:r>
            <w:proofErr w:type="spellEnd"/>
            <w:r w:rsidRPr="004B72FB">
              <w:rPr>
                <w:rFonts w:ascii="Arial" w:eastAsia="Times New Roman" w:hAnsi="Arial" w:cs="Arial"/>
                <w:color w:val="080809"/>
                <w:lang w:eastAsia="lt-LT"/>
              </w:rPr>
              <w:t xml:space="preserve"> žodžiais: „Šios šalies žmonės turi kuo didžiuotis.“</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lastRenderedPageBreak/>
              <w:t>Lapkričio 14 d. Veliuonos bibliotekoje paminėta Šiaurės šalių literatūros skaitymo savaitė. Šiemet ji vyko su ypatinga tema – „Šiaurės šali</w:t>
            </w:r>
            <w:r w:rsidR="00F05FB6">
              <w:rPr>
                <w:rFonts w:ascii="Arial" w:eastAsia="Times New Roman" w:hAnsi="Arial" w:cs="Arial"/>
                <w:color w:val="080809"/>
                <w:lang w:eastAsia="lt-LT"/>
              </w:rPr>
              <w:t>ų vienybė“. Šiai progai surengtas jaukus ir prasmingas</w:t>
            </w:r>
            <w:r w:rsidRPr="004B72FB">
              <w:rPr>
                <w:rFonts w:ascii="Arial" w:eastAsia="Times New Roman" w:hAnsi="Arial" w:cs="Arial"/>
                <w:color w:val="080809"/>
                <w:lang w:eastAsia="lt-LT"/>
              </w:rPr>
              <w:t xml:space="preserve"> s</w:t>
            </w:r>
            <w:r w:rsidR="00F05FB6">
              <w:rPr>
                <w:rFonts w:ascii="Arial" w:eastAsia="Times New Roman" w:hAnsi="Arial" w:cs="Arial"/>
                <w:color w:val="080809"/>
                <w:lang w:eastAsia="lt-LT"/>
              </w:rPr>
              <w:t>usitikimas žvakių šviesoje</w:t>
            </w:r>
            <w:r w:rsidRPr="004B72FB">
              <w:rPr>
                <w:rFonts w:ascii="Arial" w:eastAsia="Times New Roman" w:hAnsi="Arial" w:cs="Arial"/>
                <w:color w:val="080809"/>
                <w:lang w:eastAsia="lt-LT"/>
              </w:rPr>
              <w:t xml:space="preserve"> suaugusiesiems – „Sutemų valanda“.</w:t>
            </w:r>
            <w:r w:rsidR="00F05FB6">
              <w:rPr>
                <w:rFonts w:ascii="Arial" w:eastAsia="Times New Roman" w:hAnsi="Arial" w:cs="Arial"/>
                <w:color w:val="080809"/>
                <w:lang w:eastAsia="lt-LT"/>
              </w:rPr>
              <w:t xml:space="preserve"> </w:t>
            </w:r>
            <w:r w:rsidRPr="004B72FB">
              <w:rPr>
                <w:rFonts w:ascii="Arial" w:eastAsia="Times New Roman" w:hAnsi="Arial" w:cs="Arial"/>
                <w:color w:val="080809"/>
                <w:lang w:eastAsia="lt-LT"/>
              </w:rPr>
              <w:t>Vak</w:t>
            </w:r>
            <w:r w:rsidR="00F05FB6">
              <w:rPr>
                <w:rFonts w:ascii="Arial" w:eastAsia="Times New Roman" w:hAnsi="Arial" w:cs="Arial"/>
                <w:color w:val="080809"/>
                <w:lang w:eastAsia="lt-LT"/>
              </w:rPr>
              <w:t>are, į Veliuonos bibliotekos</w:t>
            </w:r>
            <w:r w:rsidRPr="004B72FB">
              <w:rPr>
                <w:rFonts w:ascii="Arial" w:eastAsia="Times New Roman" w:hAnsi="Arial" w:cs="Arial"/>
                <w:color w:val="080809"/>
                <w:lang w:eastAsia="lt-LT"/>
              </w:rPr>
              <w:t xml:space="preserve"> židinio salę rinkosi suaugę skaitytojai. Jie klausėsi ištraukos iš norvegų rašytojo </w:t>
            </w:r>
            <w:proofErr w:type="spellStart"/>
            <w:r w:rsidRPr="004B72FB">
              <w:rPr>
                <w:rFonts w:ascii="Arial" w:eastAsia="Times New Roman" w:hAnsi="Arial" w:cs="Arial"/>
                <w:color w:val="080809"/>
                <w:lang w:eastAsia="lt-LT"/>
              </w:rPr>
              <w:t>Jon</w:t>
            </w:r>
            <w:proofErr w:type="spellEnd"/>
            <w:r w:rsidRPr="004B72FB">
              <w:rPr>
                <w:rFonts w:ascii="Arial" w:eastAsia="Times New Roman" w:hAnsi="Arial" w:cs="Arial"/>
                <w:color w:val="080809"/>
                <w:lang w:eastAsia="lt-LT"/>
              </w:rPr>
              <w:t xml:space="preserve"> </w:t>
            </w:r>
            <w:proofErr w:type="spellStart"/>
            <w:r w:rsidRPr="004B72FB">
              <w:rPr>
                <w:rFonts w:ascii="Arial" w:eastAsia="Times New Roman" w:hAnsi="Arial" w:cs="Arial"/>
                <w:color w:val="080809"/>
                <w:lang w:eastAsia="lt-LT"/>
              </w:rPr>
              <w:t>Fosse</w:t>
            </w:r>
            <w:proofErr w:type="spellEnd"/>
            <w:r w:rsidRPr="004B72FB">
              <w:rPr>
                <w:rFonts w:ascii="Arial" w:eastAsia="Times New Roman" w:hAnsi="Arial" w:cs="Arial"/>
                <w:color w:val="080809"/>
                <w:lang w:eastAsia="lt-LT"/>
              </w:rPr>
              <w:t xml:space="preserve"> romano „Nakvišų kelionės“. Tekstas, palikęs paslaptingą neužbaigtumo jausmą, pažadino pažadą perskaityti visą knygą, kai tik ji pasieks Veliuonos bibliotekos lentynas. Tylios liaudiškos dainos suskambo ir susirinkusiųjų rate.</w:t>
            </w:r>
          </w:p>
          <w:p w:rsidR="004B72FB" w:rsidRPr="004B72FB" w:rsidRDefault="004B72FB" w:rsidP="004B72FB">
            <w:pPr>
              <w:pBdr>
                <w:top w:val="single" w:sz="12" w:space="1" w:color="auto"/>
                <w:bottom w:val="single" w:sz="12" w:space="1" w:color="auto"/>
              </w:pBdr>
              <w:rPr>
                <w:rFonts w:ascii="Arial" w:eastAsia="Times New Roman" w:hAnsi="Arial" w:cs="Arial"/>
                <w:color w:val="080809"/>
                <w:lang w:eastAsia="lt-LT"/>
              </w:rPr>
            </w:pPr>
            <w:r w:rsidRPr="004B72FB">
              <w:rPr>
                <w:rFonts w:ascii="Arial" w:eastAsia="Times New Roman" w:hAnsi="Arial" w:cs="Arial"/>
                <w:color w:val="080809"/>
                <w:lang w:eastAsia="lt-LT"/>
              </w:rPr>
              <w:t>Gruodžio 8 d. bibliotekoje vyko Advento žvakių gamybos popietė. Advento žvakės – laukimo, vilties ir džiaugsmo simbolis, o jų gamyba – sena tradicija, padedanti sustoti, įsiklausyti į ramybę ir pajusti šviesos pergalę prieš tamsą. Tai ritualas, suartinantis šeimas, suburiantis bendruomenes ir primenantis apie dvasinį pasiruošimą artėjančioms šventėms.</w:t>
            </w:r>
            <w:r w:rsidR="00796532">
              <w:rPr>
                <w:rFonts w:ascii="Arial" w:eastAsia="Times New Roman" w:hAnsi="Arial" w:cs="Arial"/>
                <w:color w:val="080809"/>
                <w:lang w:eastAsia="lt-LT"/>
              </w:rPr>
              <w:t xml:space="preserve"> </w:t>
            </w:r>
            <w:r w:rsidRPr="004B72FB">
              <w:rPr>
                <w:rFonts w:ascii="Arial" w:eastAsia="Times New Roman" w:hAnsi="Arial" w:cs="Arial"/>
                <w:color w:val="080809"/>
                <w:lang w:eastAsia="lt-LT"/>
              </w:rPr>
              <w:t>Veliuonos bibliotekoje svečiavosi Jūratė Kvietkauskienė, atnešusi ypatingą dovaną – Advento žvakių gamybos paslaptis. Kartu su ja kurta ne tik rankdarbiai, bet ir jauki šventinė nuotaika. Kiekviena žvakė tapo mažyčiu Kalėdų simboliu, kviečiančiu į ramybę, maldą, viltį ir artėjantį stebuklą. Rankų darbo žvakutes dalyviai parsinešė į namus kaip šilumos ir laukimo ženklą.</w:t>
            </w:r>
          </w:p>
          <w:p w:rsidR="00155B26" w:rsidRPr="00155B26" w:rsidRDefault="00F05FB6" w:rsidP="004B72FB">
            <w:pPr>
              <w:pBdr>
                <w:top w:val="single" w:sz="12" w:space="1" w:color="auto"/>
                <w:bottom w:val="single" w:sz="12" w:space="1" w:color="auto"/>
              </w:pBdr>
              <w:rPr>
                <w:rFonts w:ascii="Arial" w:eastAsia="Times New Roman" w:hAnsi="Arial" w:cs="Arial"/>
                <w:color w:val="080809"/>
                <w:lang w:eastAsia="lt-LT"/>
              </w:rPr>
            </w:pPr>
            <w:r>
              <w:rPr>
                <w:rFonts w:ascii="Arial" w:eastAsia="Times New Roman" w:hAnsi="Arial" w:cs="Arial"/>
                <w:color w:val="080809"/>
                <w:lang w:eastAsia="lt-LT"/>
              </w:rPr>
              <w:t xml:space="preserve">Gruodžio 8 d. </w:t>
            </w:r>
            <w:r w:rsidR="004B72FB" w:rsidRPr="004B72FB">
              <w:rPr>
                <w:rFonts w:ascii="Arial" w:eastAsia="Times New Roman" w:hAnsi="Arial" w:cs="Arial"/>
                <w:color w:val="080809"/>
                <w:lang w:eastAsia="lt-LT"/>
              </w:rPr>
              <w:t xml:space="preserve">Veliuonos bibliotekoje nuaidėjo ir ypatingas vakaras – susitikimas su mūsų krašto istorija. Muziejininko Gedimino </w:t>
            </w:r>
            <w:proofErr w:type="spellStart"/>
            <w:r w:rsidR="004B72FB" w:rsidRPr="004B72FB">
              <w:rPr>
                <w:rFonts w:ascii="Arial" w:eastAsia="Times New Roman" w:hAnsi="Arial" w:cs="Arial"/>
                <w:color w:val="080809"/>
                <w:lang w:eastAsia="lt-LT"/>
              </w:rPr>
              <w:t>Klangausko</w:t>
            </w:r>
            <w:proofErr w:type="spellEnd"/>
            <w:r w:rsidR="004B72FB" w:rsidRPr="004B72FB">
              <w:rPr>
                <w:rFonts w:ascii="Arial" w:eastAsia="Times New Roman" w:hAnsi="Arial" w:cs="Arial"/>
                <w:color w:val="080809"/>
                <w:lang w:eastAsia="lt-LT"/>
              </w:rPr>
              <w:t xml:space="preserve"> išleista knyga „Veliuonos krašto šimtmečio istorija. 1925–2025 m. Seniūnija, valsčius, parapija“ – tai ne tik leidinys, bet ir gyvas bendruomenės širdies balsas. Kaip sako autorius, „prisidėjo visa Veliuona“, nes knyga pasakoja apie mūsų gyvenimą, darbą ir svajones per šimtą metų.</w:t>
            </w:r>
            <w:r>
              <w:rPr>
                <w:rFonts w:ascii="Arial" w:eastAsia="Times New Roman" w:hAnsi="Arial" w:cs="Arial"/>
                <w:color w:val="080809"/>
                <w:lang w:eastAsia="lt-LT"/>
              </w:rPr>
              <w:t xml:space="preserve"> Knygoje parašytas straipsnis apie Veliuonos bibliotekos praeitį, kurį parašė Veliuonos bibliotekininkė.</w:t>
            </w:r>
            <w:r w:rsidR="00DE3737">
              <w:rPr>
                <w:rFonts w:ascii="Arial" w:eastAsia="Times New Roman" w:hAnsi="Arial" w:cs="Arial"/>
                <w:color w:val="080809"/>
                <w:lang w:eastAsia="lt-LT"/>
              </w:rPr>
              <w:t xml:space="preserve"> </w:t>
            </w:r>
            <w:r>
              <w:rPr>
                <w:rFonts w:ascii="Arial" w:eastAsia="Times New Roman" w:hAnsi="Arial" w:cs="Arial"/>
                <w:color w:val="080809"/>
                <w:lang w:eastAsia="lt-LT"/>
              </w:rPr>
              <w:t>P</w:t>
            </w:r>
            <w:r w:rsidR="004B72FB" w:rsidRPr="004B72FB">
              <w:rPr>
                <w:rFonts w:ascii="Arial" w:eastAsia="Times New Roman" w:hAnsi="Arial" w:cs="Arial"/>
                <w:color w:val="080809"/>
                <w:lang w:eastAsia="lt-LT"/>
              </w:rPr>
              <w:t>asakojimą kūrė</w:t>
            </w:r>
            <w:r w:rsidR="00DE3737">
              <w:rPr>
                <w:rFonts w:ascii="Arial" w:eastAsia="Times New Roman" w:hAnsi="Arial" w:cs="Arial"/>
                <w:color w:val="080809"/>
                <w:lang w:eastAsia="lt-LT"/>
              </w:rPr>
              <w:t xml:space="preserve"> įvairūs</w:t>
            </w:r>
            <w:r w:rsidR="004B72FB" w:rsidRPr="004B72FB">
              <w:rPr>
                <w:rFonts w:ascii="Arial" w:eastAsia="Times New Roman" w:hAnsi="Arial" w:cs="Arial"/>
                <w:color w:val="080809"/>
                <w:lang w:eastAsia="lt-LT"/>
              </w:rPr>
              <w:t xml:space="preserve"> </w:t>
            </w:r>
            <w:r w:rsidR="00DE3737">
              <w:rPr>
                <w:rFonts w:ascii="Arial" w:eastAsia="Times New Roman" w:hAnsi="Arial" w:cs="Arial"/>
                <w:color w:val="080809"/>
                <w:lang w:eastAsia="lt-LT"/>
              </w:rPr>
              <w:t xml:space="preserve">su Veliuonos miesteliu savo gyvenimą sieję </w:t>
            </w:r>
            <w:r w:rsidR="004B72FB" w:rsidRPr="004B72FB">
              <w:rPr>
                <w:rFonts w:ascii="Arial" w:eastAsia="Times New Roman" w:hAnsi="Arial" w:cs="Arial"/>
                <w:color w:val="080809"/>
                <w:lang w:eastAsia="lt-LT"/>
              </w:rPr>
              <w:t xml:space="preserve">žmonės, kurie čia gyveno ir gyvena, dirbo ir dirba, kurie myli Veliuoną. Jie dalijosi prisiminimais, atradimais, išgyvenimais – tuo, kas brangu ir nepamirštama. Literatės Birutės Mockevičienės ir Redos Baršauskienės eilės suvirpino klausytojų širdis, gitaros garsais pasakojimą praturtino Naglis </w:t>
            </w:r>
            <w:proofErr w:type="spellStart"/>
            <w:r w:rsidR="004B72FB" w:rsidRPr="004B72FB">
              <w:rPr>
                <w:rFonts w:ascii="Arial" w:eastAsia="Times New Roman" w:hAnsi="Arial" w:cs="Arial"/>
                <w:color w:val="080809"/>
                <w:lang w:eastAsia="lt-LT"/>
              </w:rPr>
              <w:t>Mačėnas</w:t>
            </w:r>
            <w:proofErr w:type="spellEnd"/>
            <w:r w:rsidR="004B72FB" w:rsidRPr="004B72FB">
              <w:rPr>
                <w:rFonts w:ascii="Arial" w:eastAsia="Times New Roman" w:hAnsi="Arial" w:cs="Arial"/>
                <w:color w:val="080809"/>
                <w:lang w:eastAsia="lt-LT"/>
              </w:rPr>
              <w:t xml:space="preserve">. Dianos </w:t>
            </w:r>
            <w:proofErr w:type="spellStart"/>
            <w:r w:rsidR="004B72FB" w:rsidRPr="004B72FB">
              <w:rPr>
                <w:rFonts w:ascii="Arial" w:eastAsia="Times New Roman" w:hAnsi="Arial" w:cs="Arial"/>
                <w:color w:val="080809"/>
                <w:lang w:eastAsia="lt-LT"/>
              </w:rPr>
              <w:t>Baltrušaitytės</w:t>
            </w:r>
            <w:proofErr w:type="spellEnd"/>
            <w:r w:rsidR="004B72FB" w:rsidRPr="004B72FB">
              <w:rPr>
                <w:rFonts w:ascii="Arial" w:eastAsia="Times New Roman" w:hAnsi="Arial" w:cs="Arial"/>
                <w:color w:val="080809"/>
                <w:lang w:eastAsia="lt-LT"/>
              </w:rPr>
              <w:t xml:space="preserve"> fotografijos ir jautrūs pasakojimai, kuriais dalijosi Liucija </w:t>
            </w:r>
            <w:proofErr w:type="spellStart"/>
            <w:r w:rsidR="004B72FB" w:rsidRPr="004B72FB">
              <w:rPr>
                <w:rFonts w:ascii="Arial" w:eastAsia="Times New Roman" w:hAnsi="Arial" w:cs="Arial"/>
                <w:color w:val="080809"/>
                <w:lang w:eastAsia="lt-LT"/>
              </w:rPr>
              <w:t>Pranaitienė</w:t>
            </w:r>
            <w:proofErr w:type="spellEnd"/>
            <w:r w:rsidR="004B72FB" w:rsidRPr="004B72FB">
              <w:rPr>
                <w:rFonts w:ascii="Arial" w:eastAsia="Times New Roman" w:hAnsi="Arial" w:cs="Arial"/>
                <w:color w:val="080809"/>
                <w:lang w:eastAsia="lt-LT"/>
              </w:rPr>
              <w:t xml:space="preserve">, Kristina </w:t>
            </w:r>
            <w:proofErr w:type="spellStart"/>
            <w:r w:rsidR="004B72FB" w:rsidRPr="004B72FB">
              <w:rPr>
                <w:rFonts w:ascii="Arial" w:eastAsia="Times New Roman" w:hAnsi="Arial" w:cs="Arial"/>
                <w:color w:val="080809"/>
                <w:lang w:eastAsia="lt-LT"/>
              </w:rPr>
              <w:t>Ragaliauskienė</w:t>
            </w:r>
            <w:proofErr w:type="spellEnd"/>
            <w:r w:rsidR="004B72FB" w:rsidRPr="004B72FB">
              <w:rPr>
                <w:rFonts w:ascii="Arial" w:eastAsia="Times New Roman" w:hAnsi="Arial" w:cs="Arial"/>
                <w:color w:val="080809"/>
                <w:lang w:eastAsia="lt-LT"/>
              </w:rPr>
              <w:t xml:space="preserve"> ir Nijolė </w:t>
            </w:r>
            <w:proofErr w:type="spellStart"/>
            <w:r w:rsidR="004B72FB" w:rsidRPr="004B72FB">
              <w:rPr>
                <w:rFonts w:ascii="Arial" w:eastAsia="Times New Roman" w:hAnsi="Arial" w:cs="Arial"/>
                <w:color w:val="080809"/>
                <w:lang w:eastAsia="lt-LT"/>
              </w:rPr>
              <w:t>Lankienė</w:t>
            </w:r>
            <w:proofErr w:type="spellEnd"/>
            <w:r w:rsidR="004B72FB" w:rsidRPr="004B72FB">
              <w:rPr>
                <w:rFonts w:ascii="Arial" w:eastAsia="Times New Roman" w:hAnsi="Arial" w:cs="Arial"/>
                <w:color w:val="080809"/>
                <w:lang w:eastAsia="lt-LT"/>
              </w:rPr>
              <w:t>, suteikė vakarui ypatingo šviesos spindesio.</w:t>
            </w:r>
            <w:r w:rsidR="00796532">
              <w:rPr>
                <w:rFonts w:ascii="Arial" w:eastAsia="Times New Roman" w:hAnsi="Arial" w:cs="Arial"/>
                <w:color w:val="080809"/>
                <w:lang w:eastAsia="lt-LT"/>
              </w:rPr>
              <w:t xml:space="preserve"> </w:t>
            </w:r>
            <w:r w:rsidR="004B72FB" w:rsidRPr="004B72FB">
              <w:rPr>
                <w:rFonts w:ascii="Arial" w:eastAsia="Times New Roman" w:hAnsi="Arial" w:cs="Arial"/>
                <w:color w:val="080809"/>
                <w:lang w:eastAsia="lt-LT"/>
              </w:rPr>
              <w:t>Šio susitikimo metu knygos autoriai ir bibliotekos skaitytojai tapo viena šeima – dalijosi istorijomis, prisiminimais, pajuto bendrystę, kurią knyga taip gražiai įprasmina. Tai buvo vakaras, kai Veliuona kalbėjo savo balsu – šiltu</w:t>
            </w:r>
            <w:r w:rsidR="00DE3737">
              <w:rPr>
                <w:rFonts w:ascii="Arial" w:eastAsia="Times New Roman" w:hAnsi="Arial" w:cs="Arial"/>
                <w:color w:val="080809"/>
                <w:lang w:eastAsia="lt-LT"/>
              </w:rPr>
              <w:t>, gyvu ir kupinu meilės kraštui.</w:t>
            </w:r>
          </w:p>
        </w:tc>
      </w:tr>
    </w:tbl>
    <w:p w:rsidR="0093557B" w:rsidRPr="00D94CF4" w:rsidRDefault="0093557B" w:rsidP="0093557B">
      <w:pPr>
        <w:spacing w:after="0" w:line="240" w:lineRule="auto"/>
        <w:ind w:firstLine="771"/>
        <w:jc w:val="center"/>
        <w:rPr>
          <w:rFonts w:ascii="Arial" w:eastAsia="Times New Roman" w:hAnsi="Arial" w:cs="Arial"/>
          <w:b/>
          <w:sz w:val="24"/>
          <w:szCs w:val="24"/>
          <w:lang w:eastAsia="en-GB"/>
        </w:rPr>
      </w:pPr>
    </w:p>
    <w:p w:rsidR="00796532" w:rsidRDefault="00796532" w:rsidP="0093557B">
      <w:pPr>
        <w:spacing w:after="0" w:line="240" w:lineRule="auto"/>
        <w:rPr>
          <w:rFonts w:ascii="Arial" w:eastAsia="Times New Roman" w:hAnsi="Arial" w:cs="Arial"/>
          <w:b/>
          <w:sz w:val="24"/>
          <w:szCs w:val="24"/>
          <w:lang w:eastAsia="en-GB"/>
        </w:rPr>
      </w:pPr>
    </w:p>
    <w:p w:rsidR="006943CB" w:rsidRDefault="006943CB" w:rsidP="0093557B">
      <w:pPr>
        <w:spacing w:after="0" w:line="240" w:lineRule="auto"/>
        <w:rPr>
          <w:rFonts w:ascii="Arial" w:eastAsia="Times New Roman" w:hAnsi="Arial" w:cs="Arial"/>
          <w:b/>
          <w:sz w:val="24"/>
          <w:szCs w:val="24"/>
          <w:lang w:eastAsia="en-GB"/>
        </w:rPr>
      </w:pPr>
    </w:p>
    <w:p w:rsidR="006943CB" w:rsidRDefault="006943CB" w:rsidP="0093557B">
      <w:pPr>
        <w:spacing w:after="0" w:line="240" w:lineRule="auto"/>
        <w:rPr>
          <w:rFonts w:ascii="Arial" w:eastAsia="Times New Roman" w:hAnsi="Arial" w:cs="Arial"/>
          <w:b/>
          <w:sz w:val="24"/>
          <w:szCs w:val="24"/>
          <w:lang w:eastAsia="en-GB"/>
        </w:rPr>
      </w:pPr>
    </w:p>
    <w:p w:rsidR="006943CB" w:rsidRDefault="006943CB" w:rsidP="0093557B">
      <w:pPr>
        <w:spacing w:after="0" w:line="240" w:lineRule="auto"/>
        <w:rPr>
          <w:rFonts w:ascii="Arial" w:eastAsia="Times New Roman" w:hAnsi="Arial" w:cs="Arial"/>
          <w:b/>
          <w:sz w:val="24"/>
          <w:szCs w:val="24"/>
          <w:lang w:eastAsia="en-GB"/>
        </w:rPr>
      </w:pPr>
    </w:p>
    <w:p w:rsidR="006943CB" w:rsidRDefault="006943CB" w:rsidP="0093557B">
      <w:pPr>
        <w:spacing w:after="0" w:line="240" w:lineRule="auto"/>
        <w:rPr>
          <w:rFonts w:ascii="Arial" w:eastAsia="Times New Roman" w:hAnsi="Arial" w:cs="Arial"/>
          <w:b/>
          <w:sz w:val="24"/>
          <w:szCs w:val="24"/>
          <w:lang w:eastAsia="en-GB"/>
        </w:rPr>
      </w:pPr>
    </w:p>
    <w:p w:rsidR="006943CB" w:rsidRDefault="006943CB" w:rsidP="0093557B">
      <w:pPr>
        <w:spacing w:after="0" w:line="240" w:lineRule="auto"/>
        <w:rPr>
          <w:rFonts w:ascii="Arial" w:eastAsia="Times New Roman" w:hAnsi="Arial" w:cs="Arial"/>
          <w:b/>
          <w:sz w:val="24"/>
          <w:szCs w:val="24"/>
          <w:lang w:eastAsia="en-GB"/>
        </w:rPr>
      </w:pPr>
    </w:p>
    <w:p w:rsidR="006943CB" w:rsidRDefault="006943CB" w:rsidP="0093557B">
      <w:pPr>
        <w:spacing w:after="0" w:line="240" w:lineRule="auto"/>
        <w:rPr>
          <w:rFonts w:ascii="Arial" w:eastAsia="Times New Roman" w:hAnsi="Arial" w:cs="Arial"/>
          <w:b/>
          <w:sz w:val="24"/>
          <w:szCs w:val="24"/>
          <w:lang w:eastAsia="en-GB"/>
        </w:rPr>
      </w:pPr>
    </w:p>
    <w:p w:rsidR="0093557B" w:rsidRPr="00D94CF4" w:rsidRDefault="0093557B" w:rsidP="0093557B">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2.2. </w:t>
      </w:r>
      <w:r w:rsidRPr="00D94CF4">
        <w:rPr>
          <w:rFonts w:ascii="Arial" w:eastAsia="Times New Roman" w:hAnsi="Arial" w:cs="Arial"/>
          <w:b/>
          <w:sz w:val="24"/>
          <w:szCs w:val="24"/>
          <w:lang w:eastAsia="en-GB"/>
        </w:rPr>
        <w:t>Darbas su skaitytojais vaikais</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(Vartotojų skaičiu</w:t>
      </w:r>
      <w:r w:rsidR="00D75660">
        <w:rPr>
          <w:rFonts w:ascii="Arial" w:eastAsia="Times New Roman" w:hAnsi="Arial" w:cs="Arial"/>
          <w:i/>
          <w:lang w:eastAsia="en-GB"/>
        </w:rPr>
        <w:t>s, apsilankymų skaičius, užduoty</w:t>
      </w:r>
      <w:r w:rsidRPr="00D94CF4">
        <w:rPr>
          <w:rFonts w:ascii="Arial" w:eastAsia="Times New Roman" w:hAnsi="Arial" w:cs="Arial"/>
          <w:i/>
          <w:lang w:eastAsia="en-GB"/>
        </w:rPr>
        <w:t>s, vykdomos</w:t>
      </w:r>
      <w:r w:rsidR="00DE3737">
        <w:rPr>
          <w:rFonts w:ascii="Arial" w:eastAsia="Times New Roman" w:hAnsi="Arial" w:cs="Arial"/>
          <w:i/>
          <w:lang w:eastAsia="en-GB"/>
        </w:rPr>
        <w:t xml:space="preserve"> kūrybinės veiklos, edukacijos, </w:t>
      </w:r>
      <w:r w:rsidRPr="00D94CF4">
        <w:rPr>
          <w:rFonts w:ascii="Arial" w:eastAsia="Times New Roman" w:hAnsi="Arial" w:cs="Arial"/>
          <w:i/>
          <w:lang w:eastAsia="en-GB"/>
        </w:rPr>
        <w:t>netradicinės pamokos, stovyklos ir kita informacija)</w:t>
      </w:r>
    </w:p>
    <w:tbl>
      <w:tblPr>
        <w:tblStyle w:val="Lentelstinklelis"/>
        <w:tblW w:w="0" w:type="auto"/>
        <w:tblLook w:val="04A0" w:firstRow="1" w:lastRow="0" w:firstColumn="1" w:lastColumn="0" w:noHBand="0" w:noVBand="1"/>
      </w:tblPr>
      <w:tblGrid>
        <w:gridCol w:w="9016"/>
      </w:tblGrid>
      <w:tr w:rsidR="0093557B" w:rsidRPr="00D94CF4" w:rsidTr="004B1578">
        <w:trPr>
          <w:trHeight w:val="4101"/>
        </w:trPr>
        <w:tc>
          <w:tcPr>
            <w:tcW w:w="10137" w:type="dxa"/>
          </w:tcPr>
          <w:p w:rsidR="00EB3341" w:rsidRPr="00EB3341" w:rsidRDefault="00EB3341" w:rsidP="00EB3341">
            <w:pPr>
              <w:spacing w:after="160" w:line="259" w:lineRule="auto"/>
              <w:rPr>
                <w:rFonts w:ascii="Arial" w:hAnsi="Arial" w:cs="Arial"/>
              </w:rPr>
            </w:pPr>
            <w:r w:rsidRPr="00EB3341">
              <w:rPr>
                <w:rFonts w:ascii="Arial" w:hAnsi="Arial" w:cs="Arial"/>
              </w:rPr>
              <w:lastRenderedPageBreak/>
              <w:t>Bibliotekoje naujai užregistruoti 8 vaikai. Iš viso užsiregistravę – 18 vaik</w:t>
            </w:r>
            <w:r w:rsidR="00796532">
              <w:rPr>
                <w:rFonts w:ascii="Arial" w:hAnsi="Arial" w:cs="Arial"/>
              </w:rPr>
              <w:t>ų nuo 0 iki 13</w:t>
            </w:r>
            <w:r w:rsidR="008E1EF9">
              <w:rPr>
                <w:rFonts w:ascii="Arial" w:hAnsi="Arial" w:cs="Arial"/>
              </w:rPr>
              <w:t xml:space="preserve"> metų. Išduoti 238 spaudiniai (33</w:t>
            </w:r>
            <w:r w:rsidRPr="00EB3341">
              <w:rPr>
                <w:rFonts w:ascii="Arial" w:hAnsi="Arial" w:cs="Arial"/>
              </w:rPr>
              <w:t xml:space="preserve"> proc.</w:t>
            </w:r>
            <w:r w:rsidR="008E1EF9">
              <w:rPr>
                <w:rFonts w:ascii="Arial" w:hAnsi="Arial" w:cs="Arial"/>
              </w:rPr>
              <w:t xml:space="preserve"> daugiau</w:t>
            </w:r>
            <w:r w:rsidR="00E92564">
              <w:rPr>
                <w:rFonts w:ascii="Arial" w:hAnsi="Arial" w:cs="Arial"/>
              </w:rPr>
              <w:t>, 2024m.-161), iš jų: 161</w:t>
            </w:r>
            <w:r w:rsidR="008E1EF9">
              <w:rPr>
                <w:rFonts w:ascii="Arial" w:hAnsi="Arial" w:cs="Arial"/>
              </w:rPr>
              <w:t xml:space="preserve"> knygos (22 proc. daugiau</w:t>
            </w:r>
            <w:r w:rsidR="00E92564">
              <w:rPr>
                <w:rFonts w:ascii="Arial" w:hAnsi="Arial" w:cs="Arial"/>
              </w:rPr>
              <w:t>, 2024m.-127</w:t>
            </w:r>
            <w:r w:rsidR="008E1EF9">
              <w:rPr>
                <w:rFonts w:ascii="Arial" w:hAnsi="Arial" w:cs="Arial"/>
              </w:rPr>
              <w:t>), 65 žurnalai.</w:t>
            </w:r>
            <w:r w:rsidRPr="00EB3341">
              <w:rPr>
                <w:rFonts w:ascii="Arial" w:hAnsi="Arial" w:cs="Arial"/>
              </w:rPr>
              <w:t xml:space="preserve"> Išduotos</w:t>
            </w:r>
            <w:r w:rsidR="008E1EF9">
              <w:rPr>
                <w:rFonts w:ascii="Arial" w:hAnsi="Arial" w:cs="Arial"/>
              </w:rPr>
              <w:t xml:space="preserve"> 2 natų kopijos.</w:t>
            </w:r>
          </w:p>
          <w:p w:rsidR="008E1EF9" w:rsidRPr="00EB3341" w:rsidRDefault="00EB3341" w:rsidP="008E1EF9">
            <w:pPr>
              <w:spacing w:after="160" w:line="259" w:lineRule="auto"/>
              <w:rPr>
                <w:rFonts w:ascii="Arial" w:hAnsi="Arial" w:cs="Arial"/>
              </w:rPr>
            </w:pPr>
            <w:r w:rsidRPr="00EB3341">
              <w:rPr>
                <w:rFonts w:ascii="Arial" w:hAnsi="Arial" w:cs="Arial"/>
              </w:rPr>
              <w:t>Balandžio 2 d. paminėta Tarptautinė vaikų knygos diena, kurią šiemet vainikavo H. K. Anderseno 220 metų jubiliejus.</w:t>
            </w:r>
            <w:r w:rsidR="004B1578">
              <w:rPr>
                <w:rFonts w:ascii="Arial" w:hAnsi="Arial" w:cs="Arial"/>
              </w:rPr>
              <w:t xml:space="preserve"> </w:t>
            </w:r>
            <w:r w:rsidRPr="00EB3341">
              <w:rPr>
                <w:rFonts w:ascii="Arial" w:hAnsi="Arial" w:cs="Arial"/>
              </w:rPr>
              <w:t>„Ne bėda gimti ančių kieme, kad tik būtum iš gulbės kiaušinio“ (H. K. Andersenas).</w:t>
            </w:r>
            <w:r w:rsidR="008E1EF9">
              <w:rPr>
                <w:rFonts w:ascii="Arial" w:hAnsi="Arial" w:cs="Arial"/>
              </w:rPr>
              <w:t xml:space="preserve"> </w:t>
            </w:r>
            <w:r w:rsidRPr="00EB3341">
              <w:rPr>
                <w:rFonts w:ascii="Arial" w:hAnsi="Arial" w:cs="Arial"/>
              </w:rPr>
              <w:t xml:space="preserve">Susitikime su Veliuonos A. ir J. Juškų gimnazijos </w:t>
            </w:r>
            <w:r w:rsidR="004B1578">
              <w:rPr>
                <w:rFonts w:ascii="Arial" w:hAnsi="Arial" w:cs="Arial"/>
              </w:rPr>
              <w:t xml:space="preserve"> visų </w:t>
            </w:r>
            <w:r w:rsidRPr="00EB3341">
              <w:rPr>
                <w:rFonts w:ascii="Arial" w:hAnsi="Arial" w:cs="Arial"/>
              </w:rPr>
              <w:t>pradinių klasių mokiniais buvo aptartos H. K. Anderseno parašytos knygos. Mokiniai įvardijo ir trumpai papasakojo apie savo įsimintas pasakas, o naujai išgirstos istorijos leido jiems susimąstyti, išgyventi ir giliau pajausti rašytojo perteiktas nuotaikas: kaip išsaugoti draugystę, padėti bėdoje, nenustoti svajoti ir tapti laimingesniems, nes širdies gerumas daro stebuklus.</w:t>
            </w:r>
            <w:r w:rsidR="008E1EF9">
              <w:rPr>
                <w:rFonts w:ascii="Arial" w:hAnsi="Arial" w:cs="Arial"/>
              </w:rPr>
              <w:t xml:space="preserve"> </w:t>
            </w:r>
            <w:r w:rsidR="004B1578">
              <w:rPr>
                <w:rFonts w:ascii="Arial" w:hAnsi="Arial" w:cs="Arial"/>
              </w:rPr>
              <w:t>Vaikų susidomėjimas pasakų rašytojo kūryba žymiai suaktyvėjo po šio renginio.</w:t>
            </w:r>
          </w:p>
          <w:p w:rsidR="00EB3341" w:rsidRPr="00EB3341" w:rsidRDefault="00EB3341" w:rsidP="00EB3341">
            <w:pPr>
              <w:spacing w:after="160" w:line="259" w:lineRule="auto"/>
              <w:rPr>
                <w:rFonts w:ascii="Arial" w:hAnsi="Arial" w:cs="Arial"/>
              </w:rPr>
            </w:pPr>
          </w:p>
          <w:p w:rsidR="00EB3341" w:rsidRPr="00EB3341" w:rsidRDefault="00EB3341" w:rsidP="00EB3341">
            <w:pPr>
              <w:spacing w:after="160" w:line="259" w:lineRule="auto"/>
              <w:rPr>
                <w:rFonts w:ascii="Arial" w:hAnsi="Arial" w:cs="Arial"/>
              </w:rPr>
            </w:pPr>
            <w:r w:rsidRPr="00EB3341">
              <w:rPr>
                <w:rFonts w:ascii="Arial" w:hAnsi="Arial" w:cs="Arial"/>
              </w:rPr>
              <w:t xml:space="preserve">Balandžio 28 d. susitikimas su Veliuonos A. ir J. Juškų gimnazijos pradinių klasių mokiniais, pažymint vaikų </w:t>
            </w:r>
            <w:proofErr w:type="spellStart"/>
            <w:r w:rsidRPr="00EB3341">
              <w:rPr>
                <w:rFonts w:ascii="Arial" w:hAnsi="Arial" w:cs="Arial"/>
              </w:rPr>
              <w:t>Velykėles</w:t>
            </w:r>
            <w:proofErr w:type="spellEnd"/>
            <w:r w:rsidRPr="00EB3341">
              <w:rPr>
                <w:rFonts w:ascii="Arial" w:hAnsi="Arial" w:cs="Arial"/>
              </w:rPr>
              <w:t xml:space="preserve">, prabėgo greitai ir linksmai. Iš pradžių vaikai pasigyrė Velykų bobutės ir (ar) </w:t>
            </w:r>
            <w:proofErr w:type="spellStart"/>
            <w:r w:rsidRPr="00EB3341">
              <w:rPr>
                <w:rFonts w:ascii="Arial" w:hAnsi="Arial" w:cs="Arial"/>
              </w:rPr>
              <w:t>Velykės</w:t>
            </w:r>
            <w:proofErr w:type="spellEnd"/>
            <w:r w:rsidRPr="00EB3341">
              <w:rPr>
                <w:rFonts w:ascii="Arial" w:hAnsi="Arial" w:cs="Arial"/>
              </w:rPr>
              <w:t xml:space="preserve"> gautomis dovanomis, vėliau klausėsi skaitomų trumpų pasakaičių ir pasakėčių: „Velykų pyragai“, „Kodėl dažo kiaušinius?“ ir „Auksinis kiaušinis“. Trumpai papasakota apie kiaušinių spalvų ir simbolių reikšmes.</w:t>
            </w:r>
            <w:r w:rsidR="004B1578">
              <w:rPr>
                <w:rFonts w:ascii="Arial" w:hAnsi="Arial" w:cs="Arial"/>
              </w:rPr>
              <w:t xml:space="preserve"> </w:t>
            </w:r>
            <w:r w:rsidRPr="00EB3341">
              <w:rPr>
                <w:rFonts w:ascii="Arial" w:hAnsi="Arial" w:cs="Arial"/>
              </w:rPr>
              <w:t>Mokiniai įdomiai ir drąsiai atsakinėjo į klausimus: kaip atskirti virtą nuo nevirto kiaušinio? Kiek virti minkštą, o kiek – kietą kiaušinį? Po perskaityto eilėraščio buvo patikrinta vaikų atmintis, atidumas ir sumanumas įmenant mįsles, o sumaniausiems ir gudriausiems įteiktos mažos dovanėlės.</w:t>
            </w:r>
          </w:p>
          <w:p w:rsidR="00EB3341" w:rsidRPr="00EB3341" w:rsidRDefault="00EB3341" w:rsidP="00EB3341">
            <w:pPr>
              <w:spacing w:after="160" w:line="259" w:lineRule="auto"/>
              <w:rPr>
                <w:rFonts w:ascii="Arial" w:hAnsi="Arial" w:cs="Arial"/>
              </w:rPr>
            </w:pPr>
            <w:r w:rsidRPr="00EB3341">
              <w:rPr>
                <w:rFonts w:ascii="Arial" w:hAnsi="Arial" w:cs="Arial"/>
              </w:rPr>
              <w:t>Liepos mėnesį Veliuonos bibliotekoje buvo organizuota akcija vaikams „Atverkim duris vasarai“. Kartu su A. ir J. Juškų gimnazijos dienos centro ir miestelio vaikais paminėjome artėjančią valstybės šventę – Lietuvos karaliaus Mindaugo karūnavimo dieną. Taip pat prisimintos liepos 15 d. minimos datos – lakūnų Dariaus ir Girėno skrydis per Atlantą bei Žalgirio mūšis.</w:t>
            </w:r>
            <w:r w:rsidR="008E1EF9">
              <w:rPr>
                <w:rFonts w:ascii="Arial" w:hAnsi="Arial" w:cs="Arial"/>
              </w:rPr>
              <w:t xml:space="preserve"> </w:t>
            </w:r>
            <w:r w:rsidRPr="00EB3341">
              <w:rPr>
                <w:rFonts w:ascii="Arial" w:hAnsi="Arial" w:cs="Arial"/>
              </w:rPr>
              <w:t>Vaikai atidžiai klausėsi įvairių istorijų apie praeitį, atliko užduotis, piešė ir spalvino nepatogia kaire ranka (o kairiarankiai – dešine), iš piešinių surišo knygelę, žaidė stalo žaidimus, spėliojo mįsles, rinkosi knygas vasaros skaitymui. Jie skaitė, piešė, darė rankdarbius, dainavo, žaidė įvairius stalo ir lauko žaidimus.</w:t>
            </w:r>
            <w:r w:rsidR="008E1EF9">
              <w:rPr>
                <w:rFonts w:ascii="Arial" w:hAnsi="Arial" w:cs="Arial"/>
              </w:rPr>
              <w:t xml:space="preserve"> Vasara prabėgo gr</w:t>
            </w:r>
            <w:r w:rsidR="009376DD">
              <w:rPr>
                <w:rFonts w:ascii="Arial" w:hAnsi="Arial" w:cs="Arial"/>
              </w:rPr>
              <w:t>e</w:t>
            </w:r>
            <w:r w:rsidR="008E1EF9">
              <w:rPr>
                <w:rFonts w:ascii="Arial" w:hAnsi="Arial" w:cs="Arial"/>
              </w:rPr>
              <w:t>itai ir smagiai leidžiant laiką bibliotekoje</w:t>
            </w:r>
            <w:r w:rsidR="009376DD">
              <w:rPr>
                <w:rFonts w:ascii="Arial" w:hAnsi="Arial" w:cs="Arial"/>
              </w:rPr>
              <w:t>.</w:t>
            </w:r>
          </w:p>
          <w:p w:rsidR="00EB3341" w:rsidRPr="00EB3341" w:rsidRDefault="00EB3341" w:rsidP="00EB3341">
            <w:pPr>
              <w:spacing w:after="160" w:line="259" w:lineRule="auto"/>
              <w:rPr>
                <w:rFonts w:ascii="Arial" w:hAnsi="Arial" w:cs="Arial"/>
              </w:rPr>
            </w:pPr>
            <w:r w:rsidRPr="00EB3341">
              <w:rPr>
                <w:rFonts w:ascii="Arial" w:hAnsi="Arial" w:cs="Arial"/>
              </w:rPr>
              <w:t xml:space="preserve">Rugsėjo 23 d. pasibaigė jubiliejinis, jau dešimtasis „Vasara su knyga“ skaitymo iššūkis! Šie metai ypatingi ne tik 10 metų sukaktimi, bet ir burtų keliu laimėtu prizu. Bibliotekoje buvo pasveikintas skaitymo iššūkio „Vasara su knyga 2025“ nugalėtojas – Veliuonos bibliotekos skaitytojas Renatas </w:t>
            </w:r>
            <w:proofErr w:type="spellStart"/>
            <w:r w:rsidRPr="00EB3341">
              <w:rPr>
                <w:rFonts w:ascii="Arial" w:hAnsi="Arial" w:cs="Arial"/>
              </w:rPr>
              <w:t>Tarutis</w:t>
            </w:r>
            <w:proofErr w:type="spellEnd"/>
            <w:r w:rsidRPr="00EB3341">
              <w:rPr>
                <w:rFonts w:ascii="Arial" w:hAnsi="Arial" w:cs="Arial"/>
              </w:rPr>
              <w:t xml:space="preserve">, gavęs belaides ausines „JBL </w:t>
            </w:r>
            <w:proofErr w:type="spellStart"/>
            <w:r w:rsidRPr="00EB3341">
              <w:rPr>
                <w:rFonts w:ascii="Arial" w:hAnsi="Arial" w:cs="Arial"/>
              </w:rPr>
              <w:t>Wave</w:t>
            </w:r>
            <w:proofErr w:type="spellEnd"/>
            <w:r w:rsidRPr="00EB3341">
              <w:rPr>
                <w:rFonts w:ascii="Arial" w:hAnsi="Arial" w:cs="Arial"/>
              </w:rPr>
              <w:t xml:space="preserve"> </w:t>
            </w:r>
            <w:proofErr w:type="spellStart"/>
            <w:r w:rsidRPr="00EB3341">
              <w:rPr>
                <w:rFonts w:ascii="Arial" w:hAnsi="Arial" w:cs="Arial"/>
              </w:rPr>
              <w:t>Beam</w:t>
            </w:r>
            <w:proofErr w:type="spellEnd"/>
            <w:r w:rsidRPr="00EB3341">
              <w:rPr>
                <w:rFonts w:ascii="Arial" w:hAnsi="Arial" w:cs="Arial"/>
              </w:rPr>
              <w:t xml:space="preserve"> 2“. Laimėtojas prizą sutiko pasidalyti su jaunuoju skaitytoju Matu </w:t>
            </w:r>
            <w:proofErr w:type="spellStart"/>
            <w:r w:rsidRPr="00EB3341">
              <w:rPr>
                <w:rFonts w:ascii="Arial" w:hAnsi="Arial" w:cs="Arial"/>
              </w:rPr>
              <w:t>Andrianovu</w:t>
            </w:r>
            <w:proofErr w:type="spellEnd"/>
            <w:r w:rsidRPr="00EB3341">
              <w:rPr>
                <w:rFonts w:ascii="Arial" w:hAnsi="Arial" w:cs="Arial"/>
              </w:rPr>
              <w:t>, kurio dėka ir apsilankė Veliuonos bibliotekoje, sudalyvavo iššūkyje ir laimėjo šį puikų prizą.</w:t>
            </w:r>
          </w:p>
          <w:p w:rsidR="00EB3341" w:rsidRPr="00EB3341" w:rsidRDefault="00EB3341" w:rsidP="00EB3341">
            <w:pPr>
              <w:spacing w:after="160" w:line="259" w:lineRule="auto"/>
              <w:rPr>
                <w:rFonts w:ascii="Arial" w:hAnsi="Arial" w:cs="Arial"/>
              </w:rPr>
            </w:pPr>
            <w:r w:rsidRPr="00EB3341">
              <w:rPr>
                <w:rFonts w:ascii="Arial" w:hAnsi="Arial" w:cs="Arial"/>
              </w:rPr>
              <w:t xml:space="preserve">Ankstyvojo skaitymo skatinimo projekte „Knygų startas“, kurį globoja pirmoji ponia Diana </w:t>
            </w:r>
            <w:proofErr w:type="spellStart"/>
            <w:r w:rsidRPr="00EB3341">
              <w:rPr>
                <w:rFonts w:ascii="Arial" w:hAnsi="Arial" w:cs="Arial"/>
              </w:rPr>
              <w:t>Nausėdienė</w:t>
            </w:r>
            <w:proofErr w:type="spellEnd"/>
            <w:r w:rsidRPr="00EB3341">
              <w:rPr>
                <w:rFonts w:ascii="Arial" w:hAnsi="Arial" w:cs="Arial"/>
              </w:rPr>
              <w:t xml:space="preserve"> ir kuris įgyvendinamas pagal Skaitymo skatinimo 2025–2027 m. veiksmų planą, spalio 6 d. dalyvavo mažasis Veliuonos bibliotekos skaitytojas</w:t>
            </w:r>
            <w:r w:rsidR="009376DD">
              <w:rPr>
                <w:rFonts w:ascii="Arial" w:hAnsi="Arial" w:cs="Arial"/>
              </w:rPr>
              <w:t xml:space="preserve"> 2 metukų</w:t>
            </w:r>
            <w:r w:rsidRPr="00EB3341">
              <w:rPr>
                <w:rFonts w:ascii="Arial" w:hAnsi="Arial" w:cs="Arial"/>
              </w:rPr>
              <w:t xml:space="preserve"> Jonas Žukauskas. Registruojant skaitytoją pirmą kartą, II etapo metu Veliuonos miestelio vaikas gavo dovaną – knygelę „Drambliai ėjo į svečius“ (rašytoja Evelina </w:t>
            </w:r>
            <w:proofErr w:type="spellStart"/>
            <w:r w:rsidRPr="00EB3341">
              <w:rPr>
                <w:rFonts w:ascii="Arial" w:hAnsi="Arial" w:cs="Arial"/>
              </w:rPr>
              <w:t>Daciūtė</w:t>
            </w:r>
            <w:proofErr w:type="spellEnd"/>
            <w:r w:rsidRPr="00EB3341">
              <w:rPr>
                <w:rFonts w:ascii="Arial" w:hAnsi="Arial" w:cs="Arial"/>
              </w:rPr>
              <w:t xml:space="preserve">, iliustruotoja Inga </w:t>
            </w:r>
            <w:proofErr w:type="spellStart"/>
            <w:r w:rsidRPr="00EB3341">
              <w:rPr>
                <w:rFonts w:ascii="Arial" w:hAnsi="Arial" w:cs="Arial"/>
              </w:rPr>
              <w:t>Dagilė</w:t>
            </w:r>
            <w:proofErr w:type="spellEnd"/>
            <w:r w:rsidRPr="00EB3341">
              <w:rPr>
                <w:rFonts w:ascii="Arial" w:hAnsi="Arial" w:cs="Arial"/>
              </w:rPr>
              <w:t>).</w:t>
            </w:r>
          </w:p>
          <w:p w:rsidR="00EB3341" w:rsidRPr="00EB3341" w:rsidRDefault="00EB3341" w:rsidP="00EB3341">
            <w:pPr>
              <w:spacing w:after="160" w:line="259" w:lineRule="auto"/>
              <w:rPr>
                <w:rFonts w:ascii="Arial" w:hAnsi="Arial" w:cs="Arial"/>
              </w:rPr>
            </w:pPr>
            <w:r w:rsidRPr="00EB3341">
              <w:rPr>
                <w:rFonts w:ascii="Arial" w:hAnsi="Arial" w:cs="Arial"/>
              </w:rPr>
              <w:t xml:space="preserve">Spalio 13 d. buvo suorganizuota popietė „Ką skaitė mūsų tėvai ir seneliai“. Seniai </w:t>
            </w:r>
            <w:proofErr w:type="spellStart"/>
            <w:r w:rsidRPr="00EB3341">
              <w:rPr>
                <w:rFonts w:ascii="Arial" w:hAnsi="Arial" w:cs="Arial"/>
              </w:rPr>
              <w:t>seniai</w:t>
            </w:r>
            <w:proofErr w:type="spellEnd"/>
            <w:r w:rsidRPr="00EB3341">
              <w:rPr>
                <w:rFonts w:ascii="Arial" w:hAnsi="Arial" w:cs="Arial"/>
              </w:rPr>
              <w:t>, kai dar nebuvo planšečių, išmaniųjų telefonų ar interneto, vaikai ir suaugusieji vakarus leisdavo kitaip – su knyga rankose. Taip prasidėjo popietė Veliuonos bibliotekoje su Veliuonos A. ir J. Juškų gimnazijos ketvirtokais, lydimais mokytojos G. Jokubauskienės.</w:t>
            </w:r>
          </w:p>
          <w:p w:rsidR="00EB3341" w:rsidRPr="00EB3341" w:rsidRDefault="00EB3341" w:rsidP="00EB3341">
            <w:pPr>
              <w:spacing w:after="160" w:line="259" w:lineRule="auto"/>
              <w:rPr>
                <w:rFonts w:ascii="Arial" w:hAnsi="Arial" w:cs="Arial"/>
              </w:rPr>
            </w:pPr>
            <w:r w:rsidRPr="00EB3341">
              <w:rPr>
                <w:rFonts w:ascii="Arial" w:hAnsi="Arial" w:cs="Arial"/>
              </w:rPr>
              <w:lastRenderedPageBreak/>
              <w:t>Mokiniai vartė knygas, suskirstytas pagal</w:t>
            </w:r>
            <w:r w:rsidR="004B1578">
              <w:rPr>
                <w:rFonts w:ascii="Arial" w:hAnsi="Arial" w:cs="Arial"/>
              </w:rPr>
              <w:t xml:space="preserve"> kelias</w:t>
            </w:r>
            <w:r w:rsidRPr="00EB3341">
              <w:rPr>
                <w:rFonts w:ascii="Arial" w:hAnsi="Arial" w:cs="Arial"/>
              </w:rPr>
              <w:t xml:space="preserve"> kartas: senelių skaitytas knygas, tėvų skaitytas knygas ir jaunųjų skaitytojų pamėgtas knygas. Ketvirtokai galėjo susipažinti, pavartyti, paskaitinėti ir sužinoti, kaip keitėsi mėgstamos knygos per kelių kartų laikotarpį.</w:t>
            </w:r>
          </w:p>
          <w:p w:rsidR="0093557B" w:rsidRPr="004B1578" w:rsidRDefault="00EB3341" w:rsidP="004B1578">
            <w:pPr>
              <w:pBdr>
                <w:top w:val="single" w:sz="12" w:space="1" w:color="auto"/>
                <w:bottom w:val="single" w:sz="12" w:space="1" w:color="auto"/>
              </w:pBdr>
              <w:rPr>
                <w:rFonts w:ascii="Arial" w:eastAsia="Times New Roman" w:hAnsi="Arial" w:cs="Arial"/>
                <w:color w:val="080809"/>
                <w:lang w:eastAsia="lt-LT"/>
              </w:rPr>
            </w:pPr>
            <w:r w:rsidRPr="00EB3341">
              <w:rPr>
                <w:rFonts w:ascii="Arial" w:hAnsi="Arial" w:cs="Arial"/>
              </w:rPr>
              <w:t>Lapkričio 14 d. Veliuonos bibliotekoje paminėta Šiaurės šalių literatūros skaitymo savaitė. Šiemet ji praėjo su ypatinga tema – „Šiaurės šalių vienybė“. Šiai progai surengti jaukūs ir prasmingi susitikimai: vaikams – „</w:t>
            </w:r>
            <w:proofErr w:type="spellStart"/>
            <w:r w:rsidRPr="00EB3341">
              <w:rPr>
                <w:rFonts w:ascii="Arial" w:hAnsi="Arial" w:cs="Arial"/>
              </w:rPr>
              <w:t>Aušt</w:t>
            </w:r>
            <w:r w:rsidR="004B1578">
              <w:rPr>
                <w:rFonts w:ascii="Arial" w:hAnsi="Arial" w:cs="Arial"/>
              </w:rPr>
              <w:t>ant“.</w:t>
            </w:r>
            <w:r w:rsidR="00F05FB6" w:rsidRPr="004B72FB">
              <w:rPr>
                <w:rFonts w:ascii="Arial" w:eastAsia="Times New Roman" w:hAnsi="Arial" w:cs="Arial"/>
                <w:color w:val="080809"/>
                <w:lang w:eastAsia="lt-LT"/>
              </w:rPr>
              <w:t>Veliuonos</w:t>
            </w:r>
            <w:proofErr w:type="spellEnd"/>
            <w:r w:rsidR="00F05FB6" w:rsidRPr="004B72FB">
              <w:rPr>
                <w:rFonts w:ascii="Arial" w:eastAsia="Times New Roman" w:hAnsi="Arial" w:cs="Arial"/>
                <w:color w:val="080809"/>
                <w:lang w:eastAsia="lt-LT"/>
              </w:rPr>
              <w:t xml:space="preserve"> A. ir J. Juškų gimnazijos ketvirtokai uždegė žvakutes, kurios švelniai nušvietė jų smalsius veidus. Vaikai dalijosi žiniomis apie Šiaurės šalis – kokios jos, kodėl taip vadinamos, kuo panašios ir kuo skiriasi. Vėliau, vartydami šiaurės šalių autorių knygeles, jie paeiliui garsiai skaitė ištrauką iš Farerų salų rašytojo </w:t>
            </w:r>
            <w:proofErr w:type="spellStart"/>
            <w:r w:rsidR="00F05FB6" w:rsidRPr="004B72FB">
              <w:rPr>
                <w:rFonts w:ascii="Arial" w:eastAsia="Times New Roman" w:hAnsi="Arial" w:cs="Arial"/>
                <w:color w:val="080809"/>
                <w:lang w:eastAsia="lt-LT"/>
              </w:rPr>
              <w:t>Bárður</w:t>
            </w:r>
            <w:proofErr w:type="spellEnd"/>
            <w:r w:rsidR="00F05FB6" w:rsidRPr="004B72FB">
              <w:rPr>
                <w:rFonts w:ascii="Arial" w:eastAsia="Times New Roman" w:hAnsi="Arial" w:cs="Arial"/>
                <w:color w:val="080809"/>
                <w:lang w:eastAsia="lt-LT"/>
              </w:rPr>
              <w:t xml:space="preserve"> </w:t>
            </w:r>
            <w:proofErr w:type="spellStart"/>
            <w:r w:rsidR="00F05FB6" w:rsidRPr="004B72FB">
              <w:rPr>
                <w:rFonts w:ascii="Arial" w:eastAsia="Times New Roman" w:hAnsi="Arial" w:cs="Arial"/>
                <w:color w:val="080809"/>
                <w:lang w:eastAsia="lt-LT"/>
              </w:rPr>
              <w:t>Oskarsson</w:t>
            </w:r>
            <w:proofErr w:type="spellEnd"/>
            <w:r w:rsidR="00F05FB6" w:rsidRPr="004B72FB">
              <w:rPr>
                <w:rFonts w:ascii="Arial" w:eastAsia="Times New Roman" w:hAnsi="Arial" w:cs="Arial"/>
                <w:color w:val="080809"/>
                <w:lang w:eastAsia="lt-LT"/>
              </w:rPr>
              <w:t xml:space="preserve"> knygos „Šuo, katė ir pelė“. </w:t>
            </w:r>
            <w:proofErr w:type="spellStart"/>
            <w:r w:rsidR="00F05FB6" w:rsidRPr="004B72FB">
              <w:rPr>
                <w:rFonts w:ascii="Arial" w:eastAsia="Times New Roman" w:hAnsi="Arial" w:cs="Arial"/>
                <w:color w:val="080809"/>
                <w:lang w:eastAsia="lt-LT"/>
              </w:rPr>
              <w:t>Skaitymus</w:t>
            </w:r>
            <w:proofErr w:type="spellEnd"/>
            <w:r w:rsidR="00F05FB6" w:rsidRPr="004B72FB">
              <w:rPr>
                <w:rFonts w:ascii="Arial" w:eastAsia="Times New Roman" w:hAnsi="Arial" w:cs="Arial"/>
                <w:color w:val="080809"/>
                <w:lang w:eastAsia="lt-LT"/>
              </w:rPr>
              <w:t xml:space="preserve"> lydėjo šiltas arbatos kvapas ir saldžios vaišės, o popietę vainikavo lietuvių liaudies dainos, suskambėjusios tarsi tiltas tarp mūsų</w:t>
            </w:r>
            <w:r w:rsidR="004B1578">
              <w:rPr>
                <w:rFonts w:ascii="Arial" w:eastAsia="Times New Roman" w:hAnsi="Arial" w:cs="Arial"/>
                <w:color w:val="080809"/>
                <w:lang w:eastAsia="lt-LT"/>
              </w:rPr>
              <w:t>, lietuvių,</w:t>
            </w:r>
            <w:r w:rsidR="00F05FB6" w:rsidRPr="004B72FB">
              <w:rPr>
                <w:rFonts w:ascii="Arial" w:eastAsia="Times New Roman" w:hAnsi="Arial" w:cs="Arial"/>
                <w:color w:val="080809"/>
                <w:lang w:eastAsia="lt-LT"/>
              </w:rPr>
              <w:t xml:space="preserve"> ir šiaurietiškos kultūros</w:t>
            </w:r>
            <w:r w:rsidR="004B1578">
              <w:rPr>
                <w:rFonts w:ascii="Arial" w:eastAsia="Times New Roman" w:hAnsi="Arial" w:cs="Arial"/>
                <w:color w:val="080809"/>
                <w:lang w:eastAsia="lt-LT"/>
              </w:rPr>
              <w:t>. Jas atliko mokiniai.</w:t>
            </w:r>
          </w:p>
        </w:tc>
      </w:tr>
    </w:tbl>
    <w:p w:rsidR="0093557B" w:rsidRPr="00D94CF4" w:rsidRDefault="0093557B" w:rsidP="0093557B">
      <w:pPr>
        <w:spacing w:after="0" w:line="240" w:lineRule="auto"/>
        <w:ind w:firstLine="771"/>
        <w:jc w:val="both"/>
        <w:rPr>
          <w:rFonts w:ascii="Arial" w:eastAsia="Times New Roman" w:hAnsi="Arial" w:cs="Arial"/>
          <w:sz w:val="24"/>
          <w:szCs w:val="24"/>
          <w:lang w:eastAsia="en-GB"/>
        </w:rPr>
      </w:pPr>
    </w:p>
    <w:p w:rsidR="0093557B" w:rsidRDefault="0093557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2.3. </w:t>
      </w:r>
      <w:r w:rsidRPr="00D94CF4">
        <w:rPr>
          <w:rFonts w:ascii="Arial" w:eastAsia="Times New Roman" w:hAnsi="Arial" w:cs="Arial"/>
          <w:b/>
          <w:sz w:val="24"/>
          <w:szCs w:val="24"/>
          <w:lang w:eastAsia="en-GB"/>
        </w:rPr>
        <w:t xml:space="preserve">Vartotojų mokymas ir konsultavimas </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(Organizuoti informacinio raštingumo, medijų mokymai, vykdytos konsultacijos pateikiant organizuotų veiklų pavadinimus ir skaičius, apmokytų ar konsultuotų asmenų skaičiais. Aprašyti ko buvo mokomi (dirbti kompiuteriu, apmokėti sąskaitas, ieškoti informacijos internete, registruotis pas gydytojus ar įstaigas, deklaruoti duomenis įvairiose sistemose)</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93557B" w:rsidRPr="0064778C" w:rsidRDefault="0093557B" w:rsidP="00A26836">
            <w:pPr>
              <w:jc w:val="both"/>
              <w:rPr>
                <w:rFonts w:ascii="Arial" w:eastAsia="Times New Roman" w:hAnsi="Arial" w:cs="Arial"/>
                <w:lang w:eastAsia="en-GB"/>
              </w:rPr>
            </w:pPr>
            <w:r>
              <w:rPr>
                <w:rFonts w:ascii="Arial" w:eastAsia="Times New Roman" w:hAnsi="Arial" w:cs="Arial"/>
                <w:lang w:eastAsia="en-GB"/>
              </w:rPr>
              <w:t xml:space="preserve"> </w:t>
            </w:r>
            <w:r w:rsidR="00A26836" w:rsidRPr="00A26836">
              <w:rPr>
                <w:rFonts w:ascii="Arial" w:eastAsia="Times New Roman" w:hAnsi="Arial" w:cs="Arial"/>
                <w:lang w:eastAsia="en-GB"/>
              </w:rPr>
              <w:t>Septyni miestelio gyventojai</w:t>
            </w:r>
            <w:r w:rsidR="004B1578">
              <w:rPr>
                <w:rFonts w:ascii="Arial" w:eastAsia="Times New Roman" w:hAnsi="Arial" w:cs="Arial"/>
                <w:lang w:eastAsia="en-GB"/>
              </w:rPr>
              <w:t>- senjorai-</w:t>
            </w:r>
            <w:r w:rsidR="00A26836" w:rsidRPr="00A26836">
              <w:rPr>
                <w:rFonts w:ascii="Arial" w:eastAsia="Times New Roman" w:hAnsi="Arial" w:cs="Arial"/>
                <w:lang w:eastAsia="en-GB"/>
              </w:rPr>
              <w:t xml:space="preserve"> dalyvavo Kompetencijų bibliotekos organizuotose informac</w:t>
            </w:r>
            <w:r w:rsidR="004B1578">
              <w:rPr>
                <w:rFonts w:ascii="Arial" w:eastAsia="Times New Roman" w:hAnsi="Arial" w:cs="Arial"/>
                <w:lang w:eastAsia="en-GB"/>
              </w:rPr>
              <w:t>inio raštingumo konsultacijose.</w:t>
            </w:r>
            <w:r w:rsidR="0011148A">
              <w:rPr>
                <w:rFonts w:ascii="Arial" w:eastAsia="Times New Roman" w:hAnsi="Arial" w:cs="Arial"/>
                <w:lang w:eastAsia="en-GB"/>
              </w:rPr>
              <w:t xml:space="preserve"> </w:t>
            </w:r>
            <w:r w:rsidR="00A26836" w:rsidRPr="00A26836">
              <w:rPr>
                <w:rFonts w:ascii="Arial" w:eastAsia="Times New Roman" w:hAnsi="Arial" w:cs="Arial"/>
                <w:lang w:eastAsia="en-GB"/>
              </w:rPr>
              <w:t>Užsiėmimų metu jie mokėsi drąsiau orientuotis interneto platybėse, rašyti, ieškoti ir rasti reikalingą informaciją.</w:t>
            </w:r>
          </w:p>
        </w:tc>
      </w:tr>
    </w:tbl>
    <w:p w:rsidR="0093557B" w:rsidRPr="00D94CF4" w:rsidRDefault="0093557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2.4. </w:t>
      </w:r>
      <w:r w:rsidRPr="00D94CF4">
        <w:rPr>
          <w:rFonts w:ascii="Arial" w:eastAsia="Times New Roman" w:hAnsi="Arial" w:cs="Arial"/>
          <w:b/>
          <w:sz w:val="24"/>
          <w:szCs w:val="24"/>
          <w:lang w:eastAsia="en-GB"/>
        </w:rPr>
        <w:t>Bibliografinis, informacinis vartotojų aptarnavimas</w:t>
      </w:r>
      <w:r w:rsidRPr="00D94CF4">
        <w:rPr>
          <w:rFonts w:ascii="Arial" w:eastAsia="Times New Roman" w:hAnsi="Arial" w:cs="Arial"/>
          <w:b/>
          <w:sz w:val="24"/>
          <w:szCs w:val="24"/>
          <w:lang w:eastAsia="en-GB"/>
        </w:rPr>
        <w:tab/>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lang w:eastAsia="en-GB"/>
        </w:rPr>
        <w:t>(</w:t>
      </w:r>
      <w:r>
        <w:rPr>
          <w:rFonts w:ascii="Arial" w:eastAsia="Times New Roman" w:hAnsi="Arial" w:cs="Arial"/>
          <w:i/>
          <w:lang w:eastAsia="en-GB"/>
        </w:rPr>
        <w:t>2024</w:t>
      </w:r>
      <w:r w:rsidRPr="00D94CF4">
        <w:rPr>
          <w:rFonts w:ascii="Arial" w:eastAsia="Times New Roman" w:hAnsi="Arial" w:cs="Arial"/>
          <w:i/>
          <w:lang w:eastAsia="en-GB"/>
        </w:rPr>
        <w:t xml:space="preserve"> metais gautų informacinių užklausų skaičius, jų įvykdymas. Kokiomis priemonėmis ieškota informacijos atsakant į užklausas (</w:t>
      </w:r>
      <w:r>
        <w:rPr>
          <w:rFonts w:ascii="Arial" w:eastAsia="Times New Roman" w:hAnsi="Arial" w:cs="Arial"/>
          <w:i/>
          <w:lang w:eastAsia="en-GB"/>
        </w:rPr>
        <w:t>padalinio</w:t>
      </w:r>
      <w:r w:rsidRPr="00D94CF4">
        <w:rPr>
          <w:rFonts w:ascii="Arial" w:eastAsia="Times New Roman" w:hAnsi="Arial" w:cs="Arial"/>
          <w:i/>
          <w:lang w:eastAsia="en-GB"/>
        </w:rPr>
        <w:t xml:space="preserve"> dokumentų fondu, bibliotekos duomenų bazėmis, internetu ir panašiai); viešosios interneto prieigos statistika (registruotų vartotojų skaičius, seansų skaičius, jų trukmė). Lankytojų apžvalga)</w:t>
      </w:r>
    </w:p>
    <w:tbl>
      <w:tblPr>
        <w:tblStyle w:val="Lentelstinklelis"/>
        <w:tblW w:w="0" w:type="auto"/>
        <w:tblLook w:val="04A0" w:firstRow="1" w:lastRow="0" w:firstColumn="1" w:lastColumn="0" w:noHBand="0" w:noVBand="1"/>
      </w:tblPr>
      <w:tblGrid>
        <w:gridCol w:w="9016"/>
      </w:tblGrid>
      <w:tr w:rsidR="0093557B" w:rsidRPr="0064778C" w:rsidTr="00BD0F82">
        <w:tc>
          <w:tcPr>
            <w:tcW w:w="10137" w:type="dxa"/>
          </w:tcPr>
          <w:p w:rsidR="0093557B" w:rsidRPr="0064778C" w:rsidRDefault="00A56A63" w:rsidP="000C666B">
            <w:pPr>
              <w:jc w:val="both"/>
              <w:rPr>
                <w:rFonts w:ascii="Arial" w:eastAsia="Times New Roman" w:hAnsi="Arial" w:cs="Arial"/>
                <w:lang w:eastAsia="en-GB"/>
              </w:rPr>
            </w:pPr>
            <w:r>
              <w:rPr>
                <w:rFonts w:ascii="Arial" w:eastAsia="Times New Roman" w:hAnsi="Arial" w:cs="Arial"/>
                <w:lang w:eastAsia="en-GB"/>
              </w:rPr>
              <w:t>Per 2025</w:t>
            </w:r>
            <w:r w:rsidR="0011148A">
              <w:rPr>
                <w:rFonts w:ascii="Arial" w:eastAsia="Times New Roman" w:hAnsi="Arial" w:cs="Arial"/>
                <w:lang w:eastAsia="en-GB"/>
              </w:rPr>
              <w:t xml:space="preserve"> metus buvo gauta 186 užklausos : 7 faktografinių, 43</w:t>
            </w:r>
            <w:r w:rsidR="008114EF">
              <w:rPr>
                <w:rFonts w:ascii="Arial" w:eastAsia="Times New Roman" w:hAnsi="Arial" w:cs="Arial"/>
                <w:lang w:eastAsia="en-GB"/>
              </w:rPr>
              <w:t xml:space="preserve"> </w:t>
            </w:r>
            <w:r w:rsidR="0011148A">
              <w:rPr>
                <w:rFonts w:ascii="Arial" w:eastAsia="Times New Roman" w:hAnsi="Arial" w:cs="Arial"/>
                <w:lang w:eastAsia="en-GB"/>
              </w:rPr>
              <w:t xml:space="preserve">tikslinamųjų, 12 </w:t>
            </w:r>
            <w:proofErr w:type="spellStart"/>
            <w:r w:rsidR="0011148A">
              <w:rPr>
                <w:rFonts w:ascii="Arial" w:eastAsia="Times New Roman" w:hAnsi="Arial" w:cs="Arial"/>
                <w:lang w:eastAsia="en-GB"/>
              </w:rPr>
              <w:t>adresinės</w:t>
            </w:r>
            <w:proofErr w:type="spellEnd"/>
            <w:r w:rsidR="0011148A">
              <w:rPr>
                <w:rFonts w:ascii="Arial" w:eastAsia="Times New Roman" w:hAnsi="Arial" w:cs="Arial"/>
                <w:lang w:eastAsia="en-GB"/>
              </w:rPr>
              <w:t xml:space="preserve"> ir 98</w:t>
            </w:r>
            <w:r w:rsidR="0093557B" w:rsidRPr="0064778C">
              <w:rPr>
                <w:rFonts w:ascii="Arial" w:eastAsia="Times New Roman" w:hAnsi="Arial" w:cs="Arial"/>
                <w:lang w:eastAsia="en-GB"/>
              </w:rPr>
              <w:t xml:space="preserve"> teminių užklausų. </w:t>
            </w:r>
            <w:r w:rsidR="008114EF">
              <w:rPr>
                <w:rFonts w:ascii="Arial" w:eastAsia="Times New Roman" w:hAnsi="Arial" w:cs="Arial"/>
                <w:lang w:eastAsia="en-GB"/>
              </w:rPr>
              <w:t>Per 202</w:t>
            </w:r>
            <w:r w:rsidR="008F424B">
              <w:rPr>
                <w:rFonts w:ascii="Arial" w:eastAsia="Times New Roman" w:hAnsi="Arial" w:cs="Arial"/>
                <w:lang w:eastAsia="en-GB"/>
              </w:rPr>
              <w:t>5</w:t>
            </w:r>
            <w:r w:rsidR="0093557B">
              <w:rPr>
                <w:rFonts w:ascii="Arial" w:eastAsia="Times New Roman" w:hAnsi="Arial" w:cs="Arial"/>
                <w:lang w:eastAsia="en-GB"/>
              </w:rPr>
              <w:t>m. internetinių s</w:t>
            </w:r>
            <w:r w:rsidR="006B6C89">
              <w:rPr>
                <w:rFonts w:ascii="Arial" w:eastAsia="Times New Roman" w:hAnsi="Arial" w:cs="Arial"/>
                <w:lang w:eastAsia="en-GB"/>
              </w:rPr>
              <w:t>eansų skaičius-117</w:t>
            </w:r>
            <w:r w:rsidR="000C666B">
              <w:rPr>
                <w:rFonts w:ascii="Arial" w:eastAsia="Times New Roman" w:hAnsi="Arial" w:cs="Arial"/>
                <w:lang w:eastAsia="en-GB"/>
              </w:rPr>
              <w:t>.Seansų trukmė- 77</w:t>
            </w:r>
            <w:r w:rsidR="0093557B" w:rsidRPr="0064778C">
              <w:rPr>
                <w:rFonts w:ascii="Arial" w:eastAsia="Times New Roman" w:hAnsi="Arial" w:cs="Arial"/>
                <w:lang w:eastAsia="en-GB"/>
              </w:rPr>
              <w:t xml:space="preserve"> val.</w:t>
            </w:r>
          </w:p>
        </w:tc>
      </w:tr>
    </w:tbl>
    <w:p w:rsidR="0093557B" w:rsidRPr="0064778C" w:rsidRDefault="0093557B" w:rsidP="0093557B">
      <w:pPr>
        <w:spacing w:after="0" w:line="240" w:lineRule="auto"/>
        <w:jc w:val="both"/>
        <w:rPr>
          <w:rFonts w:ascii="Arial" w:eastAsia="Times New Roman" w:hAnsi="Arial" w:cs="Arial"/>
          <w:b/>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2.5. </w:t>
      </w:r>
      <w:r w:rsidRPr="00D94CF4">
        <w:rPr>
          <w:rFonts w:ascii="Arial" w:eastAsia="Times New Roman" w:hAnsi="Arial" w:cs="Arial"/>
          <w:b/>
          <w:sz w:val="24"/>
          <w:szCs w:val="24"/>
          <w:lang w:eastAsia="en-GB"/>
        </w:rPr>
        <w:t>Bendradarbiavimas</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(Bendradarbiavimo tinklas – trumpai aprašyti besitęsiančius arba naujai užsimezgusius bendradarbiavimo ryšius su įstaigomis, žmonėmis, verslininkais, rėmėjais. Trumpai aprašyti patirtą naudą ir rezultatus. Kartu vykdytas veiklas, renginius pateikti renginių ataskaitoje)</w:t>
      </w:r>
    </w:p>
    <w:tbl>
      <w:tblPr>
        <w:tblStyle w:val="Lentelstinklelis"/>
        <w:tblW w:w="0" w:type="auto"/>
        <w:tblLook w:val="04A0" w:firstRow="1" w:lastRow="0" w:firstColumn="1" w:lastColumn="0" w:noHBand="0" w:noVBand="1"/>
      </w:tblPr>
      <w:tblGrid>
        <w:gridCol w:w="9016"/>
      </w:tblGrid>
      <w:tr w:rsidR="006943CB" w:rsidRPr="006943CB" w:rsidTr="00BD0F82">
        <w:tc>
          <w:tcPr>
            <w:tcW w:w="10137" w:type="dxa"/>
          </w:tcPr>
          <w:p w:rsidR="0093557B" w:rsidRPr="006943CB" w:rsidRDefault="004626A0" w:rsidP="0011148A">
            <w:pPr>
              <w:jc w:val="both"/>
              <w:rPr>
                <w:rFonts w:ascii="Arial" w:eastAsia="Times New Roman" w:hAnsi="Arial" w:cs="Arial"/>
                <w:lang w:eastAsia="en-GB"/>
              </w:rPr>
            </w:pPr>
            <w:r w:rsidRPr="006943CB">
              <w:rPr>
                <w:rFonts w:ascii="Arial" w:eastAsia="Times New Roman" w:hAnsi="Arial" w:cs="Arial"/>
                <w:lang w:eastAsia="en-GB"/>
              </w:rPr>
              <w:t xml:space="preserve">Tebesitęsia prasmingas ir gyvas bendradarbiavimas su Vilkijos biblioteka, Seredžiaus Stasio Šimkaus pradine mokykla, Klausučių S. </w:t>
            </w:r>
            <w:proofErr w:type="spellStart"/>
            <w:r w:rsidRPr="006943CB">
              <w:rPr>
                <w:rFonts w:ascii="Arial" w:eastAsia="Times New Roman" w:hAnsi="Arial" w:cs="Arial"/>
                <w:lang w:eastAsia="en-GB"/>
              </w:rPr>
              <w:t>Santvaro</w:t>
            </w:r>
            <w:proofErr w:type="spellEnd"/>
            <w:r w:rsidR="0011148A" w:rsidRPr="006943CB">
              <w:rPr>
                <w:rFonts w:ascii="Arial" w:eastAsia="Times New Roman" w:hAnsi="Arial" w:cs="Arial"/>
                <w:lang w:eastAsia="en-GB"/>
              </w:rPr>
              <w:t xml:space="preserve"> pradine</w:t>
            </w:r>
            <w:r w:rsidRPr="006943CB">
              <w:rPr>
                <w:rFonts w:ascii="Arial" w:eastAsia="Times New Roman" w:hAnsi="Arial" w:cs="Arial"/>
                <w:lang w:eastAsia="en-GB"/>
              </w:rPr>
              <w:t xml:space="preserve"> mokykla bei Veliuonos A. ir J. Juškų gimnazijos moksleiviais ir darželio auklėtiniais. Kartu su Veliuonos krašto muziejumi surengti jaukūs susitikimai, parodų pristatymai ir edukacijos, o bendros pastangos</w:t>
            </w:r>
            <w:r w:rsidR="0011148A" w:rsidRPr="006943CB">
              <w:rPr>
                <w:rFonts w:ascii="Arial" w:eastAsia="Times New Roman" w:hAnsi="Arial" w:cs="Arial"/>
                <w:lang w:eastAsia="en-GB"/>
              </w:rPr>
              <w:t xml:space="preserve">, užrašant Veliuonos bibliotekos istoriją, </w:t>
            </w:r>
            <w:r w:rsidRPr="006943CB">
              <w:rPr>
                <w:rFonts w:ascii="Arial" w:eastAsia="Times New Roman" w:hAnsi="Arial" w:cs="Arial"/>
                <w:lang w:eastAsia="en-GB"/>
              </w:rPr>
              <w:t xml:space="preserve"> prisidėjo ir prie knygos „Veliuonos krašto šimtmečio istorija. 1925–2025 m. Seniūnija, valsčius, parapija“</w:t>
            </w:r>
            <w:r w:rsidR="0011148A" w:rsidRPr="006943CB">
              <w:rPr>
                <w:rFonts w:ascii="Arial" w:eastAsia="Times New Roman" w:hAnsi="Arial" w:cs="Arial"/>
                <w:lang w:eastAsia="en-GB"/>
              </w:rPr>
              <w:t xml:space="preserve"> rengimo. Džiugino ir reta </w:t>
            </w:r>
            <w:r w:rsidRPr="006943CB">
              <w:rPr>
                <w:rFonts w:ascii="Arial" w:eastAsia="Times New Roman" w:hAnsi="Arial" w:cs="Arial"/>
                <w:lang w:eastAsia="en-GB"/>
              </w:rPr>
              <w:t xml:space="preserve"> dovana </w:t>
            </w:r>
            <w:r w:rsidR="0011148A" w:rsidRPr="006943CB">
              <w:rPr>
                <w:rFonts w:ascii="Arial" w:eastAsia="Times New Roman" w:hAnsi="Arial" w:cs="Arial"/>
                <w:lang w:eastAsia="en-GB"/>
              </w:rPr>
              <w:t xml:space="preserve">iš advokato Jauniaus </w:t>
            </w:r>
            <w:proofErr w:type="spellStart"/>
            <w:r w:rsidR="0011148A" w:rsidRPr="006943CB">
              <w:rPr>
                <w:rFonts w:ascii="Arial" w:eastAsia="Times New Roman" w:hAnsi="Arial" w:cs="Arial"/>
                <w:lang w:eastAsia="en-GB"/>
              </w:rPr>
              <w:t>Gumbio</w:t>
            </w:r>
            <w:proofErr w:type="spellEnd"/>
            <w:r w:rsidR="0011148A" w:rsidRPr="006943CB">
              <w:rPr>
                <w:rFonts w:ascii="Arial" w:eastAsia="Times New Roman" w:hAnsi="Arial" w:cs="Arial"/>
                <w:lang w:eastAsia="en-GB"/>
              </w:rPr>
              <w:t xml:space="preserve"> , kuris padovanojo Veliuonos bibliotekai 80 retų albumų ir knygų. </w:t>
            </w:r>
            <w:r w:rsidR="006943CB" w:rsidRPr="006943CB">
              <w:rPr>
                <w:rFonts w:ascii="Arial" w:eastAsia="Times New Roman" w:hAnsi="Arial" w:cs="Arial"/>
                <w:lang w:eastAsia="en-GB"/>
              </w:rPr>
              <w:t>Prie organizuotos akcijos</w:t>
            </w:r>
            <w:r w:rsidR="0011148A" w:rsidRPr="006943CB">
              <w:rPr>
                <w:rFonts w:ascii="Arial" w:eastAsia="Times New Roman" w:hAnsi="Arial" w:cs="Arial"/>
                <w:lang w:eastAsia="en-GB"/>
              </w:rPr>
              <w:t xml:space="preserve"> „Knygų Kalėdos“</w:t>
            </w:r>
            <w:r w:rsidR="006943CB" w:rsidRPr="006943CB">
              <w:rPr>
                <w:rFonts w:ascii="Arial" w:eastAsia="Times New Roman" w:hAnsi="Arial" w:cs="Arial"/>
                <w:lang w:eastAsia="en-GB"/>
              </w:rPr>
              <w:t xml:space="preserve">  </w:t>
            </w:r>
            <w:proofErr w:type="spellStart"/>
            <w:r w:rsidR="006943CB" w:rsidRPr="006943CB">
              <w:rPr>
                <w:rFonts w:ascii="Arial" w:eastAsia="Times New Roman" w:hAnsi="Arial" w:cs="Arial"/>
                <w:lang w:eastAsia="en-GB"/>
              </w:rPr>
              <w:t>J.Mačiulio</w:t>
            </w:r>
            <w:proofErr w:type="spellEnd"/>
            <w:r w:rsidR="006943CB" w:rsidRPr="006943CB">
              <w:rPr>
                <w:rFonts w:ascii="Arial" w:eastAsia="Times New Roman" w:hAnsi="Arial" w:cs="Arial"/>
                <w:lang w:eastAsia="en-GB"/>
              </w:rPr>
              <w:t xml:space="preserve"> </w:t>
            </w:r>
            <w:r w:rsidR="0011148A" w:rsidRPr="006943CB">
              <w:rPr>
                <w:rFonts w:ascii="Arial" w:eastAsia="Times New Roman" w:hAnsi="Arial" w:cs="Arial"/>
                <w:lang w:eastAsia="en-GB"/>
              </w:rPr>
              <w:t>knygas „ Laiškai Eugenijai“</w:t>
            </w:r>
            <w:r w:rsidR="006943CB">
              <w:rPr>
                <w:rFonts w:ascii="Arial" w:hAnsi="Arial" w:cs="Arial"/>
                <w:shd w:val="clear" w:color="auto" w:fill="FFFFFF"/>
              </w:rPr>
              <w:t xml:space="preserve"> </w:t>
            </w:r>
            <w:r w:rsidR="006943CB" w:rsidRPr="006943CB">
              <w:rPr>
                <w:rFonts w:ascii="Arial" w:hAnsi="Arial" w:cs="Arial"/>
                <w:shd w:val="clear" w:color="auto" w:fill="FFFFFF"/>
              </w:rPr>
              <w:t xml:space="preserve">padovanojo rašytojo anūkas Mantas. </w:t>
            </w:r>
            <w:r w:rsidR="006943CB" w:rsidRPr="006943CB">
              <w:rPr>
                <w:rFonts w:ascii="Arial" w:hAnsi="Arial" w:cs="Arial"/>
                <w:shd w:val="clear" w:color="auto" w:fill="FFFFFF"/>
              </w:rPr>
              <w:t>Knygoje publikuojami Jono </w:t>
            </w:r>
            <w:r w:rsidR="006943CB" w:rsidRPr="006943CB">
              <w:rPr>
                <w:rStyle w:val="Emfaz"/>
                <w:rFonts w:ascii="Arial" w:hAnsi="Arial" w:cs="Arial"/>
                <w:bCs/>
                <w:i w:val="0"/>
                <w:iCs w:val="0"/>
                <w:shd w:val="clear" w:color="auto" w:fill="FFFFFF"/>
              </w:rPr>
              <w:t>Mačiulio</w:t>
            </w:r>
            <w:r w:rsidR="006943CB" w:rsidRPr="006943CB">
              <w:rPr>
                <w:rFonts w:ascii="Arial" w:hAnsi="Arial" w:cs="Arial"/>
                <w:shd w:val="clear" w:color="auto" w:fill="FFFFFF"/>
              </w:rPr>
              <w:t xml:space="preserve"> laiškai </w:t>
            </w:r>
            <w:r w:rsidR="006943CB" w:rsidRPr="006943CB">
              <w:rPr>
                <w:rFonts w:ascii="Arial" w:hAnsi="Arial" w:cs="Arial"/>
                <w:shd w:val="clear" w:color="auto" w:fill="FFFFFF"/>
              </w:rPr>
              <w:lastRenderedPageBreak/>
              <w:t xml:space="preserve">mylimajai, politinei kalinei Eugenijai </w:t>
            </w:r>
            <w:proofErr w:type="spellStart"/>
            <w:r w:rsidR="006943CB" w:rsidRPr="006943CB">
              <w:rPr>
                <w:rFonts w:ascii="Arial" w:hAnsi="Arial" w:cs="Arial"/>
                <w:shd w:val="clear" w:color="auto" w:fill="FFFFFF"/>
              </w:rPr>
              <w:t>Šimanskytei</w:t>
            </w:r>
            <w:proofErr w:type="spellEnd"/>
            <w:r w:rsidR="006943CB" w:rsidRPr="006943CB">
              <w:rPr>
                <w:rFonts w:ascii="Arial" w:hAnsi="Arial" w:cs="Arial"/>
                <w:shd w:val="clear" w:color="auto" w:fill="FFFFFF"/>
              </w:rPr>
              <w:t>, vėliau jo žmonai, rašyti 1944-1956 metais į kalėjimą ir tremtį.</w:t>
            </w:r>
          </w:p>
        </w:tc>
      </w:tr>
    </w:tbl>
    <w:p w:rsidR="0093557B" w:rsidRPr="00D94CF4" w:rsidRDefault="0093557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2.6. </w:t>
      </w:r>
      <w:r w:rsidRPr="00D94CF4">
        <w:rPr>
          <w:rFonts w:ascii="Arial" w:eastAsia="Times New Roman" w:hAnsi="Arial" w:cs="Arial"/>
          <w:b/>
          <w:sz w:val="24"/>
          <w:szCs w:val="24"/>
          <w:lang w:eastAsia="en-GB"/>
        </w:rPr>
        <w:t>Kraštotyrinis darbas, parodos, žodiniai renginiai</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2701E8">
        <w:rPr>
          <w:rFonts w:ascii="Arial" w:eastAsia="Times New Roman" w:hAnsi="Arial" w:cs="Arial"/>
          <w:i/>
          <w:lang w:eastAsia="en-GB"/>
        </w:rPr>
        <w:t>2025</w:t>
      </w:r>
      <w:r w:rsidRPr="00D94CF4">
        <w:rPr>
          <w:rFonts w:ascii="Arial" w:eastAsia="Times New Roman" w:hAnsi="Arial" w:cs="Arial"/>
          <w:i/>
          <w:lang w:eastAsia="en-GB"/>
        </w:rPr>
        <w:t xml:space="preserve"> metų </w:t>
      </w:r>
      <w:r>
        <w:rPr>
          <w:rFonts w:ascii="Arial" w:eastAsia="Times New Roman" w:hAnsi="Arial" w:cs="Arial"/>
          <w:i/>
          <w:lang w:eastAsia="en-GB"/>
        </w:rPr>
        <w:t>padalinio</w:t>
      </w:r>
      <w:r w:rsidRPr="00D94CF4">
        <w:rPr>
          <w:rFonts w:ascii="Arial" w:eastAsia="Times New Roman" w:hAnsi="Arial" w:cs="Arial"/>
          <w:i/>
          <w:lang w:eastAsia="en-GB"/>
        </w:rPr>
        <w:t xml:space="preserve"> parengti kraštotyros darbai, metraščiai, kronikos, renginiai, dalyvavimas iniciatyvose, akcijose. Kiti organizuoti renginiai vaikams, suaugusiems, neįgaliesiems ir panašiai – visos veiklos pateikiant skaičius, išskiriant įsimintiniausius, įvardinant asmenybes. Įvardinti parengtų ir demonstruotų parodų, skaičius. Renginių, parodų kroniką pateikti renginių ataskaitoje)</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2025 metais organizuoti 39 renginiai: 16 virtualių ir 23 kontaktiniai. Renginių tematika apėmė žymias jubiliejines datas, skirtas poetams, rašytojams ir dailininkams. Per metus eksponuotos penkios piešinių parodos, surengtos naujų knygų pristatymų parodos.</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 xml:space="preserve">Organizuoti susitikimai su autoriumi ir leidėju Jeronimu Lauciumi bei Veliuonos krašto muziejininku, naujos knygos autoriumi Gediminu </w:t>
            </w:r>
            <w:proofErr w:type="spellStart"/>
            <w:r w:rsidRPr="004626A0">
              <w:rPr>
                <w:rFonts w:ascii="Arial" w:eastAsia="Times New Roman" w:hAnsi="Arial" w:cs="Arial"/>
                <w:lang w:eastAsia="en-GB"/>
              </w:rPr>
              <w:t>Klangausku</w:t>
            </w:r>
            <w:proofErr w:type="spellEnd"/>
            <w:r w:rsidRPr="004626A0">
              <w:rPr>
                <w:rFonts w:ascii="Arial" w:eastAsia="Times New Roman" w:hAnsi="Arial" w:cs="Arial"/>
                <w:lang w:eastAsia="en-GB"/>
              </w:rPr>
              <w:t xml:space="preserve">. Minint Jono Juškos 210-ąsias gimimo metines, pakviesta Vilniaus universiteto profesorė Lina </w:t>
            </w:r>
            <w:proofErr w:type="spellStart"/>
            <w:r w:rsidRPr="004626A0">
              <w:rPr>
                <w:rFonts w:ascii="Arial" w:eastAsia="Times New Roman" w:hAnsi="Arial" w:cs="Arial"/>
                <w:lang w:eastAsia="en-GB"/>
              </w:rPr>
              <w:t>Murinienė</w:t>
            </w:r>
            <w:proofErr w:type="spellEnd"/>
            <w:r w:rsidRPr="004626A0">
              <w:rPr>
                <w:rFonts w:ascii="Arial" w:eastAsia="Times New Roman" w:hAnsi="Arial" w:cs="Arial"/>
                <w:lang w:eastAsia="en-GB"/>
              </w:rPr>
              <w:t>, skaičiusi paskaitą miestelio gyventojams ir A. ir J. Juškų gimnazijos vyresniųjų klasių mokiniams apie tarmę, jos kilmę ir paplitimą.</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Veiklos suaugusiesiems</w:t>
            </w:r>
            <w:r>
              <w:rPr>
                <w:rFonts w:ascii="Arial" w:eastAsia="Times New Roman" w:hAnsi="Arial" w:cs="Arial"/>
                <w:lang w:eastAsia="en-GB"/>
              </w:rPr>
              <w:t>:</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Dalyvauta įvairiose nacionalinėse ir regioninėse iniciatyvose.</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Surengti poezijos skaitymai, skirti Tarptautinei poezijos dienai.</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Dalyvauta skaitymo skatinimo iniciatyvoje „Vasara su knyga“.</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 xml:space="preserve">Pristatyti advokato Jauniaus </w:t>
            </w:r>
            <w:proofErr w:type="spellStart"/>
            <w:r w:rsidRPr="004626A0">
              <w:rPr>
                <w:rFonts w:ascii="Arial" w:eastAsia="Times New Roman" w:hAnsi="Arial" w:cs="Arial"/>
                <w:lang w:eastAsia="en-GB"/>
              </w:rPr>
              <w:t>Gumbio</w:t>
            </w:r>
            <w:proofErr w:type="spellEnd"/>
            <w:r w:rsidRPr="004626A0">
              <w:rPr>
                <w:rFonts w:ascii="Arial" w:eastAsia="Times New Roman" w:hAnsi="Arial" w:cs="Arial"/>
                <w:lang w:eastAsia="en-GB"/>
              </w:rPr>
              <w:t xml:space="preserve"> dovanoti knygų albumai ir pravesta jų apžvalga.</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Pravesti Šiaurės šalių literatūriniai skaitymai suaugusiesiems.</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Paminėta Pagyvenusių žmonių savaitė.</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Suorganizuota ir pravesta Advento žvakės gamybos edukacija kartu su Jūrate Kvietkauskiene.</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Veiklos vaikams</w:t>
            </w:r>
            <w:r>
              <w:rPr>
                <w:rFonts w:ascii="Arial" w:eastAsia="Times New Roman" w:hAnsi="Arial" w:cs="Arial"/>
                <w:lang w:eastAsia="en-GB"/>
              </w:rPr>
              <w:t>:</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Surengtas renginys, skirtas Tarptautinei vaikų knygos dienai ir H. K. Anderseno 220 metų jubiliejui.</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Organizuotas susitikimas</w:t>
            </w:r>
            <w:r>
              <w:rPr>
                <w:rFonts w:ascii="Arial" w:eastAsia="Times New Roman" w:hAnsi="Arial" w:cs="Arial"/>
                <w:lang w:eastAsia="en-GB"/>
              </w:rPr>
              <w:t xml:space="preserve"> su Veliuonos A. ir J. Juškų gimnazijos pradinių klasių mokiniais</w:t>
            </w:r>
            <w:r w:rsidRPr="004626A0">
              <w:rPr>
                <w:rFonts w:ascii="Arial" w:eastAsia="Times New Roman" w:hAnsi="Arial" w:cs="Arial"/>
                <w:lang w:eastAsia="en-GB"/>
              </w:rPr>
              <w:t xml:space="preserve"> Vaikų </w:t>
            </w:r>
            <w:proofErr w:type="spellStart"/>
            <w:r w:rsidRPr="004626A0">
              <w:rPr>
                <w:rFonts w:ascii="Arial" w:eastAsia="Times New Roman" w:hAnsi="Arial" w:cs="Arial"/>
                <w:lang w:eastAsia="en-GB"/>
              </w:rPr>
              <w:t>Velykėlių</w:t>
            </w:r>
            <w:proofErr w:type="spellEnd"/>
            <w:r w:rsidRPr="004626A0">
              <w:rPr>
                <w:rFonts w:ascii="Arial" w:eastAsia="Times New Roman" w:hAnsi="Arial" w:cs="Arial"/>
                <w:lang w:eastAsia="en-GB"/>
              </w:rPr>
              <w:t xml:space="preserve"> proga.</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Vasaros laikotarpiu vykdyta iniciatyva „Atverkime duris vasarai“: liepos–rugpjūčio mėnesiais vyko užsiėmimai su A. J. Juškų gimnazijos vaikų dienos centro lankytojais ir Veliuonos miestelio mokyklinio amžiaus vaikais.</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t>Pravesta edukacinė valandėlė ketvirtokams „Ką skaitė mūsų tėvai ir seneliai“.</w:t>
            </w:r>
          </w:p>
          <w:p w:rsidR="004626A0" w:rsidRPr="004626A0" w:rsidRDefault="004626A0" w:rsidP="004626A0">
            <w:pPr>
              <w:rPr>
                <w:rFonts w:ascii="Arial" w:eastAsia="Times New Roman" w:hAnsi="Arial" w:cs="Arial"/>
                <w:lang w:eastAsia="en-GB"/>
              </w:rPr>
            </w:pPr>
            <w:r w:rsidRPr="004626A0">
              <w:rPr>
                <w:rFonts w:ascii="Arial" w:eastAsia="Times New Roman" w:hAnsi="Arial" w:cs="Arial"/>
                <w:lang w:eastAsia="en-GB"/>
              </w:rPr>
              <w:lastRenderedPageBreak/>
              <w:t>Dalyvauta ir pravesta rudens akcija „Šiaurės šalių literatūriniai skaitymai vaikams“, kurios metu vaikai skaitė ir vartė knygas žvakių šviesoje.</w:t>
            </w:r>
          </w:p>
          <w:p w:rsidR="0093557B" w:rsidRPr="00D94CF4" w:rsidRDefault="004626A0" w:rsidP="004626A0">
            <w:pPr>
              <w:rPr>
                <w:rFonts w:ascii="Arial" w:eastAsia="Times New Roman" w:hAnsi="Arial" w:cs="Arial"/>
                <w:lang w:eastAsia="en-GB"/>
              </w:rPr>
            </w:pPr>
            <w:r w:rsidRPr="004626A0">
              <w:rPr>
                <w:rFonts w:ascii="Arial" w:eastAsia="Times New Roman" w:hAnsi="Arial" w:cs="Arial"/>
                <w:lang w:eastAsia="en-GB"/>
              </w:rPr>
              <w:t>Rengiama Veliuonos miestelio 2025 metų kronika.</w:t>
            </w:r>
          </w:p>
        </w:tc>
      </w:tr>
    </w:tbl>
    <w:p w:rsidR="0093557B" w:rsidRPr="00D94CF4" w:rsidRDefault="0093557B" w:rsidP="0093557B">
      <w:pPr>
        <w:spacing w:after="0" w:line="240" w:lineRule="auto"/>
        <w:ind w:firstLine="771"/>
        <w:jc w:val="both"/>
        <w:rPr>
          <w:rFonts w:ascii="Arial" w:eastAsia="Times New Roman" w:hAnsi="Arial" w:cs="Arial"/>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2.7. </w:t>
      </w:r>
      <w:r w:rsidRPr="00D94CF4">
        <w:rPr>
          <w:rFonts w:ascii="Arial" w:eastAsia="Times New Roman" w:hAnsi="Arial" w:cs="Arial"/>
          <w:b/>
          <w:sz w:val="24"/>
          <w:szCs w:val="24"/>
          <w:lang w:eastAsia="en-GB"/>
        </w:rPr>
        <w:t>Projektinė veikla, neformalusis švietimas</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515A88">
        <w:rPr>
          <w:rFonts w:ascii="Arial" w:eastAsia="Times New Roman" w:hAnsi="Arial" w:cs="Arial"/>
          <w:i/>
          <w:lang w:eastAsia="en-GB"/>
        </w:rPr>
        <w:t>Aprašyti 2025</w:t>
      </w:r>
      <w:r w:rsidRPr="00D94CF4">
        <w:rPr>
          <w:rFonts w:ascii="Arial" w:eastAsia="Times New Roman" w:hAnsi="Arial" w:cs="Arial"/>
          <w:i/>
          <w:lang w:eastAsia="en-GB"/>
        </w:rPr>
        <w:t xml:space="preserve"> metais vykdyti projektai, jų finansavimo šaltiniai, sumos, pavadinimai ir trumpi vykdytų veiklų aprašymai, dalyvių skaičius. Jeigu </w:t>
      </w:r>
      <w:r>
        <w:rPr>
          <w:rFonts w:ascii="Arial" w:eastAsia="Times New Roman" w:hAnsi="Arial" w:cs="Arial"/>
          <w:i/>
          <w:lang w:eastAsia="en-GB"/>
        </w:rPr>
        <w:t>padalinys</w:t>
      </w:r>
      <w:r w:rsidRPr="00D94CF4">
        <w:rPr>
          <w:rFonts w:ascii="Arial" w:eastAsia="Times New Roman" w:hAnsi="Arial" w:cs="Arial"/>
          <w:i/>
          <w:lang w:eastAsia="en-GB"/>
        </w:rPr>
        <w:t xml:space="preserve"> vykdo neformaliojo švietimo programas – trumpi aprašymai)</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93557B" w:rsidRPr="0064778C" w:rsidRDefault="0093557B" w:rsidP="00BD0F82">
            <w:pPr>
              <w:jc w:val="both"/>
              <w:rPr>
                <w:rFonts w:ascii="Arial" w:eastAsia="Times New Roman" w:hAnsi="Arial" w:cs="Arial"/>
                <w:lang w:eastAsia="en-GB"/>
              </w:rPr>
            </w:pPr>
          </w:p>
        </w:tc>
      </w:tr>
    </w:tbl>
    <w:p w:rsidR="0093557B" w:rsidRPr="00D94CF4" w:rsidRDefault="0093557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2.8. Padalinio</w:t>
      </w:r>
      <w:r w:rsidRPr="00D94CF4">
        <w:rPr>
          <w:rFonts w:ascii="Arial" w:eastAsia="Times New Roman" w:hAnsi="Arial" w:cs="Arial"/>
          <w:b/>
          <w:sz w:val="24"/>
          <w:szCs w:val="24"/>
          <w:lang w:eastAsia="en-GB"/>
        </w:rPr>
        <w:t xml:space="preserve"> įvaizdžio formavimas, viešieji ryšiai, internetas</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Pr>
          <w:rFonts w:ascii="Arial" w:eastAsia="Times New Roman" w:hAnsi="Arial" w:cs="Arial"/>
          <w:i/>
          <w:lang w:eastAsia="en-GB"/>
        </w:rPr>
        <w:t>Padalinio</w:t>
      </w:r>
      <w:r w:rsidRPr="00D94CF4">
        <w:rPr>
          <w:rFonts w:ascii="Arial" w:eastAsia="Times New Roman" w:hAnsi="Arial" w:cs="Arial"/>
          <w:i/>
          <w:lang w:eastAsia="en-GB"/>
        </w:rPr>
        <w:t xml:space="preserve"> socialinių tinklų, interneto skilčių lankymas, sekėjai – rodikliai išreikšti skaičiais, viešinimo strategija organizuojant renginius, vykdant projektines veiklas), duomenys, kiek pateikta viešinti medžiagos bibliotekos svetainėje www.jurbarko-rvb.lt</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93557B" w:rsidRPr="0064778C" w:rsidRDefault="0093557B" w:rsidP="00BD0F82">
            <w:pPr>
              <w:jc w:val="both"/>
              <w:rPr>
                <w:rFonts w:ascii="Arial" w:eastAsia="Times New Roman" w:hAnsi="Arial" w:cs="Arial"/>
                <w:lang w:eastAsia="en-GB"/>
              </w:rPr>
            </w:pPr>
            <w:r w:rsidRPr="0064778C">
              <w:rPr>
                <w:rFonts w:ascii="Arial" w:eastAsia="Times New Roman" w:hAnsi="Arial" w:cs="Arial"/>
                <w:lang w:eastAsia="en-GB"/>
              </w:rPr>
              <w:t>Veliuo</w:t>
            </w:r>
            <w:r>
              <w:rPr>
                <w:rFonts w:ascii="Arial" w:eastAsia="Times New Roman" w:hAnsi="Arial" w:cs="Arial"/>
                <w:lang w:eastAsia="en-GB"/>
              </w:rPr>
              <w:t>nos bibliotekos internetinėje</w:t>
            </w:r>
            <w:r w:rsidR="00871694">
              <w:rPr>
                <w:rFonts w:ascii="Arial" w:eastAsia="Times New Roman" w:hAnsi="Arial" w:cs="Arial"/>
                <w:lang w:eastAsia="en-GB"/>
              </w:rPr>
              <w:t xml:space="preserve"> „ Facebook“</w:t>
            </w:r>
            <w:r>
              <w:rPr>
                <w:rFonts w:ascii="Arial" w:eastAsia="Times New Roman" w:hAnsi="Arial" w:cs="Arial"/>
                <w:lang w:eastAsia="en-GB"/>
              </w:rPr>
              <w:t xml:space="preserve"> </w:t>
            </w:r>
            <w:r w:rsidR="00871694">
              <w:rPr>
                <w:rFonts w:ascii="Arial" w:eastAsia="Times New Roman" w:hAnsi="Arial" w:cs="Arial"/>
                <w:lang w:eastAsia="en-GB"/>
              </w:rPr>
              <w:t>paskyroje buvo paskelbti 58</w:t>
            </w:r>
            <w:r w:rsidRPr="0064778C">
              <w:rPr>
                <w:rFonts w:ascii="Arial" w:eastAsia="Times New Roman" w:hAnsi="Arial" w:cs="Arial"/>
                <w:lang w:eastAsia="en-GB"/>
              </w:rPr>
              <w:t xml:space="preserve"> </w:t>
            </w:r>
            <w:r w:rsidR="00E93CF3">
              <w:rPr>
                <w:rFonts w:ascii="Arial" w:eastAsia="Times New Roman" w:hAnsi="Arial" w:cs="Arial"/>
                <w:lang w:eastAsia="en-GB"/>
              </w:rPr>
              <w:t>įrašai , pastovių sekėjų yra 134, paskyrą peržiūrėta</w:t>
            </w:r>
            <w:r w:rsidR="00871694">
              <w:rPr>
                <w:rFonts w:ascii="Arial" w:eastAsia="Times New Roman" w:hAnsi="Arial" w:cs="Arial"/>
                <w:lang w:eastAsia="en-GB"/>
              </w:rPr>
              <w:t xml:space="preserve"> -24,5 tūkst.</w:t>
            </w:r>
            <w:r w:rsidRPr="0064778C">
              <w:rPr>
                <w:rFonts w:ascii="Arial" w:eastAsia="Times New Roman" w:hAnsi="Arial" w:cs="Arial"/>
                <w:lang w:eastAsia="en-GB"/>
              </w:rPr>
              <w:t xml:space="preserve"> </w:t>
            </w:r>
          </w:p>
        </w:tc>
      </w:tr>
    </w:tbl>
    <w:p w:rsidR="0093557B" w:rsidRPr="00D94CF4" w:rsidRDefault="0093557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center"/>
        <w:outlineLvl w:val="0"/>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III. </w:t>
      </w:r>
      <w:r>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DOKUMENTŲ FONDAS</w:t>
      </w:r>
    </w:p>
    <w:p w:rsidR="0093557B" w:rsidRPr="00D94CF4" w:rsidRDefault="0093557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 Padalinio</w:t>
      </w:r>
      <w:r w:rsidRPr="00D94CF4">
        <w:rPr>
          <w:rFonts w:ascii="Arial" w:eastAsia="Times New Roman" w:hAnsi="Arial" w:cs="Arial"/>
          <w:b/>
          <w:sz w:val="24"/>
          <w:szCs w:val="24"/>
          <w:lang w:eastAsia="en-GB"/>
        </w:rPr>
        <w:t xml:space="preserve"> fondo statistika</w:t>
      </w:r>
    </w:p>
    <w:p w:rsidR="0093557B" w:rsidRPr="00D94CF4" w:rsidRDefault="0093557B" w:rsidP="0093557B">
      <w:pPr>
        <w:spacing w:after="0" w:line="240" w:lineRule="auto"/>
        <w:jc w:val="both"/>
        <w:rPr>
          <w:rFonts w:ascii="Arial" w:eastAsia="Times New Roman" w:hAnsi="Arial" w:cs="Arial"/>
          <w:i/>
          <w:sz w:val="24"/>
          <w:szCs w:val="24"/>
          <w:lang w:eastAsia="en-GB"/>
        </w:rPr>
      </w:pPr>
      <w:r w:rsidRPr="00D94CF4">
        <w:rPr>
          <w:rFonts w:ascii="Arial" w:eastAsia="Times New Roman" w:hAnsi="Arial" w:cs="Arial"/>
          <w:i/>
          <w:sz w:val="24"/>
          <w:szCs w:val="24"/>
          <w:lang w:eastAsia="en-GB"/>
        </w:rPr>
        <w:t>(Gautų ir nurašytų dokumentų skaičius, literatūros pasiskirstymas, jeigu yra galimybė paskaičiavimai – vienam gyventojui, vienam skaitytojui tenkančių dokumentų skaičius, palyginimas su ankstesniais metais. Dovanotos knygos, jų gavimo būdai)</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93557B" w:rsidRPr="0064778C" w:rsidRDefault="005B4B09" w:rsidP="005B4B09">
            <w:pPr>
              <w:jc w:val="both"/>
              <w:rPr>
                <w:rFonts w:ascii="Arial" w:eastAsia="Times New Roman" w:hAnsi="Arial" w:cs="Arial"/>
                <w:lang w:eastAsia="en-GB"/>
              </w:rPr>
            </w:pPr>
            <w:r w:rsidRPr="005B4B09">
              <w:rPr>
                <w:rFonts w:ascii="Arial" w:eastAsia="Times New Roman" w:hAnsi="Arial" w:cs="Arial"/>
                <w:lang w:eastAsia="en-GB"/>
              </w:rPr>
              <w:t xml:space="preserve">Veliuonos padalinys 2025 m. gavo dovanotų leidinių iš vietos gyventojų Vidos </w:t>
            </w:r>
            <w:proofErr w:type="spellStart"/>
            <w:r w:rsidRPr="005B4B09">
              <w:rPr>
                <w:rFonts w:ascii="Arial" w:eastAsia="Times New Roman" w:hAnsi="Arial" w:cs="Arial"/>
                <w:lang w:eastAsia="en-GB"/>
              </w:rPr>
              <w:t>Minkuvienės</w:t>
            </w:r>
            <w:proofErr w:type="spellEnd"/>
            <w:r w:rsidRPr="005B4B09">
              <w:rPr>
                <w:rFonts w:ascii="Arial" w:eastAsia="Times New Roman" w:hAnsi="Arial" w:cs="Arial"/>
                <w:lang w:eastAsia="en-GB"/>
              </w:rPr>
              <w:t xml:space="preserve"> ir Birutės Mockevičienės. Taip pat gauta naujai išleistų knygų iš autorių Jeronimo L</w:t>
            </w:r>
            <w:r w:rsidR="006943CB">
              <w:rPr>
                <w:rFonts w:ascii="Arial" w:eastAsia="Times New Roman" w:hAnsi="Arial" w:cs="Arial"/>
                <w:lang w:eastAsia="en-GB"/>
              </w:rPr>
              <w:t xml:space="preserve">auciaus, Gedimino </w:t>
            </w:r>
            <w:proofErr w:type="spellStart"/>
            <w:r w:rsidR="006943CB">
              <w:rPr>
                <w:rFonts w:ascii="Arial" w:eastAsia="Times New Roman" w:hAnsi="Arial" w:cs="Arial"/>
                <w:lang w:eastAsia="en-GB"/>
              </w:rPr>
              <w:t>Klangausko</w:t>
            </w:r>
            <w:proofErr w:type="spellEnd"/>
            <w:r w:rsidR="006943CB">
              <w:rPr>
                <w:rFonts w:ascii="Arial" w:eastAsia="Times New Roman" w:hAnsi="Arial" w:cs="Arial"/>
                <w:lang w:eastAsia="en-GB"/>
              </w:rPr>
              <w:t>,</w:t>
            </w:r>
            <w:r w:rsidRPr="005B4B09">
              <w:rPr>
                <w:rFonts w:ascii="Arial" w:eastAsia="Times New Roman" w:hAnsi="Arial" w:cs="Arial"/>
                <w:lang w:eastAsia="en-GB"/>
              </w:rPr>
              <w:t xml:space="preserve"> vilniečių – advokato Jauniaus </w:t>
            </w:r>
            <w:proofErr w:type="spellStart"/>
            <w:r w:rsidRPr="005B4B09">
              <w:rPr>
                <w:rFonts w:ascii="Arial" w:eastAsia="Times New Roman" w:hAnsi="Arial" w:cs="Arial"/>
                <w:lang w:eastAsia="en-GB"/>
              </w:rPr>
              <w:t>Gumbio</w:t>
            </w:r>
            <w:proofErr w:type="spellEnd"/>
            <w:r w:rsidRPr="005B4B09">
              <w:rPr>
                <w:rFonts w:ascii="Arial" w:eastAsia="Times New Roman" w:hAnsi="Arial" w:cs="Arial"/>
                <w:lang w:eastAsia="en-GB"/>
              </w:rPr>
              <w:t xml:space="preserve"> ir Manto Mačiulio (Jono Mačiulio anūko).</w:t>
            </w:r>
          </w:p>
        </w:tc>
      </w:tr>
    </w:tbl>
    <w:p w:rsidR="0093557B" w:rsidRPr="00D94CF4" w:rsidRDefault="0093557B" w:rsidP="0093557B">
      <w:pPr>
        <w:spacing w:after="0" w:line="240" w:lineRule="auto"/>
        <w:jc w:val="both"/>
        <w:rPr>
          <w:rFonts w:ascii="Arial" w:eastAsia="Times New Roman" w:hAnsi="Arial" w:cs="Arial"/>
          <w:sz w:val="24"/>
          <w:szCs w:val="24"/>
          <w:lang w:eastAsia="en-GB"/>
        </w:rPr>
      </w:pPr>
      <w:r w:rsidRPr="00D94CF4">
        <w:rPr>
          <w:rFonts w:ascii="Arial" w:eastAsia="Times New Roman" w:hAnsi="Arial" w:cs="Arial"/>
          <w:sz w:val="24"/>
          <w:szCs w:val="24"/>
          <w:lang w:eastAsia="en-GB"/>
        </w:rPr>
        <w:tab/>
      </w:r>
    </w:p>
    <w:p w:rsidR="0093557B" w:rsidRPr="00D94CF4" w:rsidRDefault="0093557B" w:rsidP="0093557B">
      <w:pPr>
        <w:spacing w:after="0" w:line="240" w:lineRule="auto"/>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IV. </w:t>
      </w:r>
      <w:r>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DARBUOTOJAI</w:t>
      </w:r>
    </w:p>
    <w:p w:rsidR="0093557B" w:rsidRPr="00D94CF4" w:rsidRDefault="0093557B" w:rsidP="0093557B">
      <w:pPr>
        <w:spacing w:after="0" w:line="240" w:lineRule="auto"/>
        <w:jc w:val="center"/>
        <w:rPr>
          <w:rFonts w:ascii="Arial" w:eastAsia="Times New Roman" w:hAnsi="Arial" w:cs="Arial"/>
          <w:b/>
          <w:sz w:val="28"/>
          <w:szCs w:val="28"/>
          <w:lang w:eastAsia="en-GB"/>
        </w:rPr>
      </w:pPr>
    </w:p>
    <w:p w:rsidR="0093557B" w:rsidRPr="00D94CF4" w:rsidRDefault="0093557B" w:rsidP="0093557B">
      <w:pPr>
        <w:pStyle w:val="Betarp"/>
        <w:jc w:val="both"/>
        <w:rPr>
          <w:rFonts w:ascii="Arial" w:hAnsi="Arial" w:cs="Arial"/>
          <w:b/>
          <w:sz w:val="24"/>
          <w:szCs w:val="24"/>
        </w:rPr>
      </w:pPr>
      <w:r>
        <w:rPr>
          <w:rFonts w:ascii="Arial" w:hAnsi="Arial" w:cs="Arial"/>
          <w:b/>
          <w:sz w:val="24"/>
          <w:szCs w:val="24"/>
        </w:rPr>
        <w:t>4.1. Padalinio</w:t>
      </w:r>
      <w:r w:rsidRPr="00D94CF4">
        <w:rPr>
          <w:rFonts w:ascii="Arial" w:hAnsi="Arial" w:cs="Arial"/>
          <w:b/>
          <w:sz w:val="24"/>
          <w:szCs w:val="24"/>
        </w:rPr>
        <w:t xml:space="preserve"> darbuotojai </w:t>
      </w:r>
      <w:r w:rsidRPr="00D94CF4">
        <w:rPr>
          <w:rFonts w:ascii="Arial" w:hAnsi="Arial" w:cs="Arial"/>
          <w:i/>
        </w:rPr>
        <w:t>(pildyti lentelę įrašant skaičius)</w:t>
      </w: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883"/>
        <w:gridCol w:w="992"/>
        <w:gridCol w:w="862"/>
        <w:gridCol w:w="1264"/>
        <w:gridCol w:w="1361"/>
        <w:gridCol w:w="1366"/>
      </w:tblGrid>
      <w:tr w:rsidR="0093557B" w:rsidRPr="00D94CF4" w:rsidTr="00BD0F82">
        <w:trPr>
          <w:trHeight w:val="155"/>
        </w:trPr>
        <w:tc>
          <w:tcPr>
            <w:tcW w:w="478" w:type="dxa"/>
            <w:vMerge w:val="restart"/>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p>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Eil.</w:t>
            </w:r>
          </w:p>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Nr.</w:t>
            </w:r>
          </w:p>
        </w:tc>
        <w:tc>
          <w:tcPr>
            <w:tcW w:w="3883" w:type="dxa"/>
            <w:vMerge w:val="restart"/>
            <w:shd w:val="clear" w:color="auto" w:fill="auto"/>
            <w:noWrap/>
            <w:vAlign w:val="bottom"/>
            <w:hideMark/>
          </w:tcPr>
          <w:p w:rsidR="0093557B" w:rsidRPr="00D94CF4" w:rsidRDefault="0093557B" w:rsidP="00BD0F82">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93557B" w:rsidRPr="00D94CF4" w:rsidRDefault="0093557B" w:rsidP="00BD0F82">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93557B" w:rsidRPr="00D94CF4" w:rsidRDefault="0093557B" w:rsidP="00BD0F82">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93557B" w:rsidRPr="00D94CF4" w:rsidRDefault="0093557B" w:rsidP="00BD0F82">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93557B" w:rsidRPr="00D94CF4" w:rsidRDefault="0093557B" w:rsidP="00BD0F82">
            <w:pPr>
              <w:spacing w:after="0" w:line="240" w:lineRule="auto"/>
              <w:jc w:val="center"/>
              <w:rPr>
                <w:rFonts w:ascii="Arial" w:eastAsia="Times New Roman" w:hAnsi="Arial" w:cs="Arial"/>
                <w:sz w:val="20"/>
                <w:szCs w:val="20"/>
                <w:lang w:eastAsia="lt-LT"/>
              </w:rPr>
            </w:pPr>
          </w:p>
        </w:tc>
        <w:tc>
          <w:tcPr>
            <w:tcW w:w="1854" w:type="dxa"/>
            <w:gridSpan w:val="2"/>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Darbuotojai</w:t>
            </w:r>
          </w:p>
        </w:tc>
        <w:tc>
          <w:tcPr>
            <w:tcW w:w="3906" w:type="dxa"/>
            <w:gridSpan w:val="3"/>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Darbuotojų išsimokslinimas</w:t>
            </w:r>
          </w:p>
        </w:tc>
      </w:tr>
      <w:tr w:rsidR="0093557B" w:rsidRPr="00D94CF4" w:rsidTr="00BD0F82">
        <w:trPr>
          <w:trHeight w:val="744"/>
        </w:trPr>
        <w:tc>
          <w:tcPr>
            <w:tcW w:w="478" w:type="dxa"/>
            <w:vMerge/>
            <w:shd w:val="clear" w:color="auto" w:fill="auto"/>
            <w:noWrap/>
            <w:vAlign w:val="bottom"/>
            <w:hideMark/>
          </w:tcPr>
          <w:p w:rsidR="0093557B" w:rsidRPr="00D94CF4" w:rsidRDefault="0093557B" w:rsidP="00BD0F82">
            <w:pPr>
              <w:spacing w:after="0" w:line="240" w:lineRule="auto"/>
              <w:rPr>
                <w:rFonts w:ascii="Arial" w:eastAsia="Times New Roman" w:hAnsi="Arial" w:cs="Arial"/>
                <w:sz w:val="20"/>
                <w:szCs w:val="20"/>
                <w:lang w:eastAsia="lt-LT"/>
              </w:rPr>
            </w:pPr>
          </w:p>
        </w:tc>
        <w:tc>
          <w:tcPr>
            <w:tcW w:w="3883" w:type="dxa"/>
            <w:vMerge/>
            <w:shd w:val="clear" w:color="auto" w:fill="auto"/>
            <w:noWrap/>
            <w:vAlign w:val="bottom"/>
            <w:hideMark/>
          </w:tcPr>
          <w:p w:rsidR="0093557B" w:rsidRPr="00D94CF4" w:rsidRDefault="0093557B" w:rsidP="00BD0F82">
            <w:pPr>
              <w:spacing w:after="0" w:line="240" w:lineRule="auto"/>
              <w:jc w:val="center"/>
              <w:rPr>
                <w:rFonts w:ascii="Arial" w:eastAsia="Times New Roman" w:hAnsi="Arial" w:cs="Arial"/>
                <w:sz w:val="20"/>
                <w:szCs w:val="20"/>
                <w:lang w:eastAsia="lt-LT"/>
              </w:rPr>
            </w:pPr>
          </w:p>
        </w:tc>
        <w:tc>
          <w:tcPr>
            <w:tcW w:w="99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Etatų</w:t>
            </w:r>
          </w:p>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skaičius</w:t>
            </w:r>
          </w:p>
        </w:tc>
        <w:tc>
          <w:tcPr>
            <w:tcW w:w="86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Iš viso </w:t>
            </w:r>
            <w:proofErr w:type="spellStart"/>
            <w:r w:rsidRPr="00D94CF4">
              <w:rPr>
                <w:rFonts w:ascii="Arial" w:eastAsia="Times New Roman" w:hAnsi="Arial" w:cs="Arial"/>
                <w:sz w:val="20"/>
                <w:szCs w:val="20"/>
                <w:lang w:eastAsia="lt-LT"/>
              </w:rPr>
              <w:t>asm</w:t>
            </w:r>
            <w:proofErr w:type="spellEnd"/>
            <w:r w:rsidRPr="00D94CF4">
              <w:rPr>
                <w:rFonts w:ascii="Arial" w:eastAsia="Times New Roman" w:hAnsi="Arial" w:cs="Arial"/>
                <w:sz w:val="20"/>
                <w:szCs w:val="20"/>
                <w:lang w:eastAsia="lt-LT"/>
              </w:rPr>
              <w:t>.</w:t>
            </w:r>
          </w:p>
        </w:tc>
        <w:tc>
          <w:tcPr>
            <w:tcW w:w="1264"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b/>
                <w:sz w:val="20"/>
                <w:szCs w:val="20"/>
                <w:lang w:eastAsia="lt-LT"/>
              </w:rPr>
            </w:pPr>
            <w:r w:rsidRPr="00D94CF4">
              <w:rPr>
                <w:rFonts w:ascii="Arial" w:eastAsia="Times New Roman" w:hAnsi="Arial" w:cs="Arial"/>
                <w:sz w:val="20"/>
                <w:szCs w:val="20"/>
                <w:lang w:eastAsia="lt-LT"/>
              </w:rPr>
              <w:t>aukštasis</w:t>
            </w:r>
          </w:p>
        </w:tc>
        <w:tc>
          <w:tcPr>
            <w:tcW w:w="127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aukštesnysis</w:t>
            </w:r>
          </w:p>
        </w:tc>
        <w:tc>
          <w:tcPr>
            <w:tcW w:w="136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kitas</w:t>
            </w:r>
          </w:p>
        </w:tc>
      </w:tr>
      <w:tr w:rsidR="0093557B" w:rsidRPr="00D94CF4" w:rsidTr="00BD0F82">
        <w:trPr>
          <w:trHeight w:val="242"/>
        </w:trPr>
        <w:tc>
          <w:tcPr>
            <w:tcW w:w="478"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1.</w:t>
            </w:r>
          </w:p>
        </w:tc>
        <w:tc>
          <w:tcPr>
            <w:tcW w:w="3883" w:type="dxa"/>
            <w:shd w:val="clear" w:color="auto" w:fill="auto"/>
            <w:noWrap/>
            <w:vAlign w:val="center"/>
            <w:hideMark/>
          </w:tcPr>
          <w:p w:rsidR="0093557B" w:rsidRPr="00D94CF4" w:rsidRDefault="0093557B" w:rsidP="00BD0F82">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Bibliotekos darbuotojai (iš viso)</w:t>
            </w:r>
          </w:p>
        </w:tc>
        <w:tc>
          <w:tcPr>
            <w:tcW w:w="99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r w:rsidRPr="00D94CF4">
              <w:rPr>
                <w:rFonts w:ascii="Arial" w:eastAsia="Times New Roman" w:hAnsi="Arial" w:cs="Arial"/>
                <w:sz w:val="20"/>
                <w:szCs w:val="20"/>
                <w:lang w:eastAsia="lt-LT"/>
              </w:rPr>
              <w:t>,0</w:t>
            </w:r>
          </w:p>
        </w:tc>
        <w:tc>
          <w:tcPr>
            <w:tcW w:w="86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36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93557B" w:rsidRPr="00D94CF4" w:rsidTr="00BD0F82">
        <w:trPr>
          <w:trHeight w:val="242"/>
        </w:trPr>
        <w:tc>
          <w:tcPr>
            <w:tcW w:w="478"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2.</w:t>
            </w:r>
          </w:p>
        </w:tc>
        <w:tc>
          <w:tcPr>
            <w:tcW w:w="3883" w:type="dxa"/>
            <w:shd w:val="clear" w:color="auto" w:fill="auto"/>
            <w:noWrap/>
            <w:vAlign w:val="center"/>
            <w:hideMark/>
          </w:tcPr>
          <w:p w:rsidR="0093557B" w:rsidRPr="00D94CF4" w:rsidRDefault="0093557B" w:rsidP="00BD0F82">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Profesionalūs bibliotekininkai (iš viso). Iš jų:</w:t>
            </w:r>
          </w:p>
        </w:tc>
        <w:tc>
          <w:tcPr>
            <w:tcW w:w="99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93557B" w:rsidRPr="00D94CF4" w:rsidTr="00BD0F82">
        <w:trPr>
          <w:trHeight w:val="242"/>
        </w:trPr>
        <w:tc>
          <w:tcPr>
            <w:tcW w:w="478"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3.</w:t>
            </w:r>
          </w:p>
        </w:tc>
        <w:tc>
          <w:tcPr>
            <w:tcW w:w="3883" w:type="dxa"/>
            <w:shd w:val="clear" w:color="auto" w:fill="auto"/>
            <w:noWrap/>
            <w:vAlign w:val="center"/>
            <w:hideMark/>
          </w:tcPr>
          <w:p w:rsidR="0093557B" w:rsidRPr="00D94CF4" w:rsidRDefault="0093557B" w:rsidP="00BD0F82">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 turintys bibliotekininkystės, informacijos mokslų išsilavinimą</w:t>
            </w:r>
          </w:p>
        </w:tc>
        <w:tc>
          <w:tcPr>
            <w:tcW w:w="99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vAlign w:val="center"/>
            <w:hideMark/>
          </w:tcPr>
          <w:p w:rsidR="0093557B" w:rsidRPr="00D94CF4" w:rsidRDefault="0093557B" w:rsidP="00BD0F82">
            <w:pPr>
              <w:spacing w:after="0" w:line="240" w:lineRule="auto"/>
              <w:jc w:val="center"/>
              <w:rPr>
                <w:rFonts w:ascii="Arial" w:eastAsia="Times New Roman" w:hAnsi="Arial" w:cs="Arial"/>
                <w:b/>
                <w:bCs/>
                <w:sz w:val="20"/>
                <w:szCs w:val="20"/>
                <w:lang w:eastAsia="lt-LT"/>
              </w:rPr>
            </w:pPr>
            <w:r w:rsidRPr="00D94CF4">
              <w:rPr>
                <w:rFonts w:ascii="Arial" w:eastAsia="Times New Roman" w:hAnsi="Arial" w:cs="Arial"/>
                <w:sz w:val="20"/>
                <w:szCs w:val="20"/>
                <w:lang w:eastAsia="lt-LT"/>
              </w:rPr>
              <w:t>0</w:t>
            </w:r>
          </w:p>
        </w:tc>
      </w:tr>
      <w:tr w:rsidR="0093557B" w:rsidRPr="00D94CF4" w:rsidTr="00BD0F82">
        <w:trPr>
          <w:trHeight w:val="242"/>
        </w:trPr>
        <w:tc>
          <w:tcPr>
            <w:tcW w:w="478"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4.</w:t>
            </w:r>
          </w:p>
        </w:tc>
        <w:tc>
          <w:tcPr>
            <w:tcW w:w="3883" w:type="dxa"/>
            <w:shd w:val="clear" w:color="auto" w:fill="auto"/>
            <w:noWrap/>
            <w:vAlign w:val="center"/>
            <w:hideMark/>
          </w:tcPr>
          <w:p w:rsidR="0093557B" w:rsidRPr="00D94CF4" w:rsidRDefault="0093557B" w:rsidP="00BD0F82">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 įgiję profesijos įgūdžių dirbdami bibliotekoje</w:t>
            </w:r>
          </w:p>
        </w:tc>
        <w:tc>
          <w:tcPr>
            <w:tcW w:w="99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r w:rsidRPr="00D94CF4">
              <w:rPr>
                <w:rFonts w:ascii="Arial" w:eastAsia="Times New Roman" w:hAnsi="Arial" w:cs="Arial"/>
                <w:sz w:val="20"/>
                <w:szCs w:val="20"/>
                <w:lang w:eastAsia="lt-LT"/>
              </w:rPr>
              <w:t>,0</w:t>
            </w:r>
          </w:p>
        </w:tc>
        <w:tc>
          <w:tcPr>
            <w:tcW w:w="86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r>
      <w:tr w:rsidR="0093557B" w:rsidRPr="00D94CF4" w:rsidTr="00BD0F82">
        <w:trPr>
          <w:trHeight w:val="242"/>
        </w:trPr>
        <w:tc>
          <w:tcPr>
            <w:tcW w:w="478"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5.</w:t>
            </w:r>
          </w:p>
        </w:tc>
        <w:tc>
          <w:tcPr>
            <w:tcW w:w="3883" w:type="dxa"/>
            <w:shd w:val="clear" w:color="auto" w:fill="auto"/>
            <w:noWrap/>
            <w:vAlign w:val="center"/>
            <w:hideMark/>
          </w:tcPr>
          <w:p w:rsidR="0093557B" w:rsidRPr="00D94CF4" w:rsidRDefault="0093557B" w:rsidP="00BD0F82">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Techniniai darbuotojai, valytoja (-</w:t>
            </w:r>
            <w:proofErr w:type="spellStart"/>
            <w:r w:rsidRPr="00D94CF4">
              <w:rPr>
                <w:rFonts w:ascii="Arial" w:eastAsia="Times New Roman" w:hAnsi="Arial" w:cs="Arial"/>
                <w:sz w:val="20"/>
                <w:szCs w:val="20"/>
                <w:lang w:eastAsia="lt-LT"/>
              </w:rPr>
              <w:t>as</w:t>
            </w:r>
            <w:proofErr w:type="spellEnd"/>
            <w:r w:rsidRPr="00D94CF4">
              <w:rPr>
                <w:rFonts w:ascii="Arial" w:eastAsia="Times New Roman" w:hAnsi="Arial" w:cs="Arial"/>
                <w:sz w:val="20"/>
                <w:szCs w:val="20"/>
                <w:lang w:eastAsia="lt-LT"/>
              </w:rPr>
              <w:t>)</w:t>
            </w:r>
          </w:p>
        </w:tc>
        <w:tc>
          <w:tcPr>
            <w:tcW w:w="99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93557B" w:rsidRPr="00D94CF4" w:rsidRDefault="0093557B" w:rsidP="00BD0F82">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bl>
    <w:p w:rsidR="0093557B" w:rsidRPr="00D94CF4" w:rsidRDefault="0093557B" w:rsidP="0093557B">
      <w:pPr>
        <w:pStyle w:val="Betarp"/>
        <w:spacing w:line="360" w:lineRule="auto"/>
        <w:jc w:val="both"/>
        <w:rPr>
          <w:rFonts w:ascii="Arial" w:hAnsi="Arial" w:cs="Arial"/>
          <w:sz w:val="24"/>
          <w:szCs w:val="24"/>
        </w:rPr>
      </w:pPr>
    </w:p>
    <w:p w:rsidR="006943CB" w:rsidRDefault="006943CB" w:rsidP="0093557B">
      <w:pPr>
        <w:spacing w:after="0" w:line="240" w:lineRule="auto"/>
        <w:jc w:val="both"/>
        <w:rPr>
          <w:rFonts w:ascii="Arial" w:eastAsia="Times New Roman" w:hAnsi="Arial" w:cs="Arial"/>
          <w:b/>
          <w:sz w:val="24"/>
          <w:szCs w:val="24"/>
          <w:lang w:eastAsia="en-GB"/>
        </w:rPr>
      </w:pPr>
    </w:p>
    <w:p w:rsidR="006943CB" w:rsidRDefault="006943CB" w:rsidP="0093557B">
      <w:pPr>
        <w:spacing w:after="0" w:line="240" w:lineRule="auto"/>
        <w:jc w:val="both"/>
        <w:rPr>
          <w:rFonts w:ascii="Arial" w:eastAsia="Times New Roman" w:hAnsi="Arial" w:cs="Arial"/>
          <w:b/>
          <w:sz w:val="24"/>
          <w:szCs w:val="24"/>
          <w:lang w:eastAsia="en-GB"/>
        </w:rPr>
      </w:pPr>
    </w:p>
    <w:p w:rsidR="0093557B" w:rsidRPr="00D94CF4" w:rsidRDefault="0093557B" w:rsidP="0093557B">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4.2. </w:t>
      </w:r>
      <w:r w:rsidRPr="00D94CF4">
        <w:rPr>
          <w:rFonts w:ascii="Arial" w:eastAsia="Times New Roman" w:hAnsi="Arial" w:cs="Arial"/>
          <w:b/>
          <w:sz w:val="24"/>
          <w:szCs w:val="24"/>
          <w:lang w:eastAsia="en-GB"/>
        </w:rPr>
        <w:t>Kvalifikacijos kėlimas</w:t>
      </w:r>
    </w:p>
    <w:p w:rsidR="0093557B" w:rsidRPr="00D94CF4" w:rsidRDefault="0093557B" w:rsidP="0093557B">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526B9E">
        <w:rPr>
          <w:rFonts w:ascii="Arial" w:eastAsia="Times New Roman" w:hAnsi="Arial" w:cs="Arial"/>
          <w:i/>
          <w:lang w:eastAsia="en-GB"/>
        </w:rPr>
        <w:t>2025</w:t>
      </w:r>
      <w:r>
        <w:rPr>
          <w:rFonts w:ascii="Arial" w:eastAsia="Times New Roman" w:hAnsi="Arial" w:cs="Arial"/>
          <w:i/>
          <w:lang w:eastAsia="en-GB"/>
        </w:rPr>
        <w:t xml:space="preserve"> metais</w:t>
      </w:r>
      <w:r w:rsidRPr="00D94CF4">
        <w:rPr>
          <w:rFonts w:ascii="Arial" w:eastAsia="Times New Roman" w:hAnsi="Arial" w:cs="Arial"/>
          <w:i/>
          <w:lang w:eastAsia="en-GB"/>
        </w:rPr>
        <w:t xml:space="preserve"> dalyvauta mokymuose, stažuotėse, seminaruose,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93557B" w:rsidRPr="0064778C" w:rsidRDefault="0093557B" w:rsidP="00BD0F82">
            <w:pPr>
              <w:rPr>
                <w:rFonts w:ascii="Arial" w:hAnsi="Arial" w:cs="Arial"/>
                <w:color w:val="080809"/>
                <w:lang w:eastAsia="lt-LT"/>
              </w:rPr>
            </w:pPr>
            <w:r w:rsidRPr="0064778C">
              <w:rPr>
                <w:rFonts w:ascii="Arial" w:hAnsi="Arial" w:cs="Arial"/>
                <w:color w:val="080809"/>
                <w:lang w:eastAsia="lt-LT"/>
              </w:rPr>
              <w:t>Dalyvauta mokymuose:</w:t>
            </w:r>
          </w:p>
          <w:p w:rsidR="0093557B" w:rsidRPr="0064778C" w:rsidRDefault="006713D0" w:rsidP="00BD0F82">
            <w:pPr>
              <w:rPr>
                <w:rFonts w:ascii="Arial" w:hAnsi="Arial" w:cs="Arial"/>
                <w:color w:val="080809"/>
                <w:lang w:eastAsia="lt-LT"/>
              </w:rPr>
            </w:pPr>
            <w:r>
              <w:rPr>
                <w:rFonts w:ascii="Arial" w:hAnsi="Arial" w:cs="Arial"/>
                <w:color w:val="080809"/>
                <w:lang w:eastAsia="lt-LT"/>
              </w:rPr>
              <w:t>2025.02.06</w:t>
            </w:r>
            <w:r w:rsidR="0093557B" w:rsidRPr="0064778C">
              <w:rPr>
                <w:rFonts w:ascii="Arial" w:hAnsi="Arial" w:cs="Arial"/>
                <w:color w:val="080809"/>
                <w:lang w:eastAsia="lt-LT"/>
              </w:rPr>
              <w:t xml:space="preserve"> </w:t>
            </w:r>
            <w:r w:rsidR="000A3B2C" w:rsidRPr="0064778C">
              <w:rPr>
                <w:rFonts w:ascii="Arial" w:hAnsi="Arial" w:cs="Arial"/>
                <w:color w:val="080809"/>
                <w:lang w:eastAsia="lt-LT"/>
              </w:rPr>
              <w:t>Kompetencijų biblioteka</w:t>
            </w:r>
            <w:r w:rsidR="0093557B" w:rsidRPr="0064778C">
              <w:rPr>
                <w:rFonts w:ascii="Arial" w:hAnsi="Arial" w:cs="Arial"/>
                <w:color w:val="080809"/>
                <w:lang w:eastAsia="lt-LT"/>
              </w:rPr>
              <w:t xml:space="preserve"> </w:t>
            </w:r>
            <w:r w:rsidRPr="0064778C">
              <w:rPr>
                <w:rFonts w:ascii="Arial" w:hAnsi="Arial" w:cs="Arial"/>
                <w:color w:val="080809"/>
                <w:lang w:eastAsia="lt-LT"/>
              </w:rPr>
              <w:t>„</w:t>
            </w:r>
            <w:r w:rsidR="000A3B2C">
              <w:rPr>
                <w:rFonts w:ascii="Arial" w:hAnsi="Arial" w:cs="Arial"/>
                <w:color w:val="080809"/>
                <w:lang w:eastAsia="lt-LT"/>
              </w:rPr>
              <w:t>Dizainu grįstas mąstymas kultūros sektoriui</w:t>
            </w:r>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r w:rsidR="000A3B2C">
              <w:rPr>
                <w:rFonts w:ascii="Arial" w:hAnsi="Arial" w:cs="Arial"/>
                <w:color w:val="080809"/>
                <w:lang w:eastAsia="lt-LT"/>
              </w:rPr>
              <w:t>4</w:t>
            </w:r>
            <w:r w:rsidR="0093557B" w:rsidRPr="0064778C">
              <w:rPr>
                <w:rFonts w:ascii="Arial" w:hAnsi="Arial" w:cs="Arial"/>
                <w:color w:val="080809"/>
                <w:lang w:eastAsia="lt-LT"/>
              </w:rPr>
              <w:t xml:space="preserve"> </w:t>
            </w:r>
            <w:proofErr w:type="spellStart"/>
            <w:r w:rsidR="0093557B" w:rsidRPr="0064778C">
              <w:rPr>
                <w:rFonts w:ascii="Arial" w:hAnsi="Arial" w:cs="Arial"/>
                <w:color w:val="080809"/>
                <w:lang w:eastAsia="lt-LT"/>
              </w:rPr>
              <w:t>ak.val</w:t>
            </w:r>
            <w:proofErr w:type="spellEnd"/>
            <w:r w:rsidR="0093557B" w:rsidRPr="0064778C">
              <w:rPr>
                <w:rFonts w:ascii="Arial" w:hAnsi="Arial" w:cs="Arial"/>
                <w:color w:val="080809"/>
                <w:lang w:eastAsia="lt-LT"/>
              </w:rPr>
              <w:t>.</w:t>
            </w:r>
          </w:p>
          <w:p w:rsidR="0093557B" w:rsidRPr="0064778C" w:rsidRDefault="000A3B2C" w:rsidP="00BD0F82">
            <w:pPr>
              <w:rPr>
                <w:rFonts w:ascii="Arial" w:hAnsi="Arial" w:cs="Arial"/>
                <w:color w:val="080809"/>
                <w:lang w:eastAsia="lt-LT"/>
              </w:rPr>
            </w:pPr>
            <w:r>
              <w:rPr>
                <w:rFonts w:ascii="Arial" w:hAnsi="Arial" w:cs="Arial"/>
                <w:color w:val="080809"/>
                <w:lang w:eastAsia="lt-LT"/>
              </w:rPr>
              <w:t>2025.03.13</w:t>
            </w:r>
            <w:r w:rsidR="0093557B" w:rsidRPr="0064778C">
              <w:rPr>
                <w:rFonts w:ascii="Arial" w:hAnsi="Arial" w:cs="Arial"/>
                <w:color w:val="080809"/>
                <w:lang w:eastAsia="lt-LT"/>
              </w:rPr>
              <w:t xml:space="preserve">  </w:t>
            </w:r>
            <w:r w:rsidRPr="0064778C">
              <w:rPr>
                <w:rFonts w:ascii="Arial" w:hAnsi="Arial" w:cs="Arial"/>
                <w:color w:val="080809"/>
                <w:lang w:eastAsia="lt-LT"/>
              </w:rPr>
              <w:t>Kompetencijų biblioteka</w:t>
            </w:r>
            <w:r>
              <w:rPr>
                <w:rFonts w:ascii="Arial" w:hAnsi="Arial" w:cs="Arial"/>
                <w:color w:val="080809"/>
                <w:lang w:eastAsia="lt-LT"/>
              </w:rPr>
              <w:t xml:space="preserve"> </w:t>
            </w:r>
            <w:r w:rsidRPr="0064778C">
              <w:rPr>
                <w:rFonts w:ascii="Arial" w:hAnsi="Arial" w:cs="Arial"/>
                <w:color w:val="080809"/>
                <w:lang w:eastAsia="lt-LT"/>
              </w:rPr>
              <w:t>„</w:t>
            </w:r>
            <w:r>
              <w:rPr>
                <w:rFonts w:ascii="Arial" w:hAnsi="Arial" w:cs="Arial"/>
                <w:color w:val="080809"/>
                <w:lang w:eastAsia="lt-LT"/>
              </w:rPr>
              <w:t>Asmeninis efektyvumas: laiko valdymas</w:t>
            </w:r>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r w:rsidR="0093557B" w:rsidRPr="0064778C">
              <w:rPr>
                <w:rFonts w:ascii="Arial" w:hAnsi="Arial" w:cs="Arial"/>
                <w:color w:val="080809"/>
                <w:lang w:eastAsia="lt-LT"/>
              </w:rPr>
              <w:t xml:space="preserve">4 </w:t>
            </w:r>
            <w:proofErr w:type="spellStart"/>
            <w:r w:rsidR="0093557B" w:rsidRPr="0064778C">
              <w:rPr>
                <w:rFonts w:ascii="Arial" w:hAnsi="Arial" w:cs="Arial"/>
                <w:color w:val="080809"/>
                <w:lang w:eastAsia="lt-LT"/>
              </w:rPr>
              <w:t>ak.val</w:t>
            </w:r>
            <w:proofErr w:type="spellEnd"/>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p>
          <w:p w:rsidR="0093557B" w:rsidRPr="0064778C" w:rsidRDefault="000A3B2C" w:rsidP="00BD0F82">
            <w:pPr>
              <w:rPr>
                <w:rFonts w:ascii="Arial" w:hAnsi="Arial" w:cs="Arial"/>
                <w:color w:val="080809"/>
                <w:lang w:eastAsia="lt-LT"/>
              </w:rPr>
            </w:pPr>
            <w:r>
              <w:rPr>
                <w:rFonts w:ascii="Arial" w:hAnsi="Arial" w:cs="Arial"/>
                <w:color w:val="080809"/>
                <w:lang w:eastAsia="lt-LT"/>
              </w:rPr>
              <w:t xml:space="preserve">2025.04.10 Nė vienas nėra pamirštas </w:t>
            </w:r>
            <w:r w:rsidR="0093557B" w:rsidRPr="0064778C">
              <w:rPr>
                <w:rFonts w:ascii="Arial" w:hAnsi="Arial" w:cs="Arial"/>
                <w:color w:val="080809"/>
                <w:lang w:eastAsia="lt-LT"/>
              </w:rPr>
              <w:t xml:space="preserve">„Kaip </w:t>
            </w:r>
            <w:r>
              <w:rPr>
                <w:rFonts w:ascii="Arial" w:hAnsi="Arial" w:cs="Arial"/>
                <w:color w:val="080809"/>
                <w:lang w:eastAsia="lt-LT"/>
              </w:rPr>
              <w:t>efektyviai valdyti pinigus banko sąskaitoje</w:t>
            </w:r>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r>
              <w:rPr>
                <w:rFonts w:ascii="Arial" w:hAnsi="Arial" w:cs="Arial"/>
                <w:color w:val="080809"/>
                <w:lang w:eastAsia="lt-LT"/>
              </w:rPr>
              <w:t>1.5</w:t>
            </w:r>
            <w:r w:rsidR="0093557B" w:rsidRPr="0064778C">
              <w:rPr>
                <w:rFonts w:ascii="Arial" w:hAnsi="Arial" w:cs="Arial"/>
                <w:color w:val="080809"/>
                <w:lang w:eastAsia="lt-LT"/>
              </w:rPr>
              <w:t xml:space="preserve"> </w:t>
            </w:r>
            <w:proofErr w:type="spellStart"/>
            <w:r w:rsidR="0093557B" w:rsidRPr="0064778C">
              <w:rPr>
                <w:rFonts w:ascii="Arial" w:hAnsi="Arial" w:cs="Arial"/>
                <w:color w:val="080809"/>
                <w:lang w:eastAsia="lt-LT"/>
              </w:rPr>
              <w:t>ak.val</w:t>
            </w:r>
            <w:proofErr w:type="spellEnd"/>
            <w:r w:rsidR="0093557B" w:rsidRPr="0064778C">
              <w:rPr>
                <w:rFonts w:ascii="Arial" w:hAnsi="Arial" w:cs="Arial"/>
                <w:color w:val="080809"/>
                <w:lang w:eastAsia="lt-LT"/>
              </w:rPr>
              <w:t xml:space="preserve">.                               </w:t>
            </w:r>
          </w:p>
          <w:p w:rsidR="0093557B" w:rsidRPr="0064778C" w:rsidRDefault="000A3B2C" w:rsidP="00BD0F82">
            <w:pPr>
              <w:rPr>
                <w:rFonts w:ascii="Arial" w:hAnsi="Arial" w:cs="Arial"/>
                <w:color w:val="080809"/>
                <w:lang w:eastAsia="lt-LT"/>
              </w:rPr>
            </w:pPr>
            <w:r>
              <w:rPr>
                <w:rFonts w:ascii="Arial" w:hAnsi="Arial" w:cs="Arial"/>
                <w:color w:val="080809"/>
                <w:lang w:eastAsia="lt-LT"/>
              </w:rPr>
              <w:t>2025.04.15</w:t>
            </w:r>
            <w:r w:rsidR="0093557B" w:rsidRPr="0064778C">
              <w:rPr>
                <w:rFonts w:ascii="Arial" w:hAnsi="Arial" w:cs="Arial"/>
                <w:color w:val="080809"/>
                <w:lang w:eastAsia="lt-LT"/>
              </w:rPr>
              <w:t xml:space="preserve"> </w:t>
            </w:r>
            <w:r>
              <w:rPr>
                <w:rFonts w:ascii="Arial" w:hAnsi="Arial" w:cs="Arial"/>
                <w:color w:val="080809"/>
                <w:lang w:eastAsia="lt-LT"/>
              </w:rPr>
              <w:t>Klaipėdos apskrities Ievos Simonaitytės viešosios bibliotekos kompetencijų ugdymo programa</w:t>
            </w:r>
            <w:r w:rsidR="0093557B" w:rsidRPr="0064778C">
              <w:rPr>
                <w:rFonts w:ascii="Arial" w:hAnsi="Arial" w:cs="Arial"/>
                <w:color w:val="080809"/>
                <w:lang w:eastAsia="lt-LT"/>
              </w:rPr>
              <w:t xml:space="preserve"> „</w:t>
            </w:r>
            <w:r>
              <w:rPr>
                <w:rFonts w:ascii="Arial" w:hAnsi="Arial" w:cs="Arial"/>
                <w:color w:val="080809"/>
                <w:lang w:eastAsia="lt-LT"/>
              </w:rPr>
              <w:t>Edukacijų vedimo praktikumas.</w:t>
            </w:r>
            <w:r w:rsidR="00E500A9">
              <w:rPr>
                <w:rFonts w:ascii="Arial" w:hAnsi="Arial" w:cs="Arial"/>
                <w:color w:val="080809"/>
                <w:lang w:eastAsia="lt-LT"/>
              </w:rPr>
              <w:t xml:space="preserve"> </w:t>
            </w:r>
            <w:r>
              <w:rPr>
                <w:rFonts w:ascii="Arial" w:hAnsi="Arial" w:cs="Arial"/>
                <w:color w:val="080809"/>
                <w:lang w:eastAsia="lt-LT"/>
              </w:rPr>
              <w:t>Atvejo analizė</w:t>
            </w:r>
            <w:r w:rsidR="0093557B" w:rsidRPr="0064778C">
              <w:rPr>
                <w:rFonts w:ascii="Arial" w:hAnsi="Arial" w:cs="Arial"/>
                <w:color w:val="080809"/>
                <w:lang w:eastAsia="lt-LT"/>
              </w:rPr>
              <w:t xml:space="preserve">“                             </w:t>
            </w:r>
            <w:r w:rsidR="0093557B">
              <w:rPr>
                <w:rFonts w:ascii="Arial" w:hAnsi="Arial" w:cs="Arial"/>
                <w:color w:val="080809"/>
                <w:lang w:eastAsia="lt-LT"/>
              </w:rPr>
              <w:t xml:space="preserve">              </w:t>
            </w:r>
            <w:r w:rsidR="0093557B" w:rsidRPr="0064778C">
              <w:rPr>
                <w:rFonts w:ascii="Arial" w:hAnsi="Arial" w:cs="Arial"/>
                <w:color w:val="080809"/>
                <w:lang w:eastAsia="lt-LT"/>
              </w:rPr>
              <w:t xml:space="preserve">4 </w:t>
            </w:r>
            <w:proofErr w:type="spellStart"/>
            <w:r w:rsidR="0093557B" w:rsidRPr="0064778C">
              <w:rPr>
                <w:rFonts w:ascii="Arial" w:hAnsi="Arial" w:cs="Arial"/>
                <w:color w:val="080809"/>
                <w:lang w:eastAsia="lt-LT"/>
              </w:rPr>
              <w:t>ak.val</w:t>
            </w:r>
            <w:proofErr w:type="spellEnd"/>
            <w:r w:rsidR="0093557B" w:rsidRPr="0064778C">
              <w:rPr>
                <w:rFonts w:ascii="Arial" w:hAnsi="Arial" w:cs="Arial"/>
                <w:color w:val="080809"/>
                <w:lang w:eastAsia="lt-LT"/>
              </w:rPr>
              <w:t>.</w:t>
            </w:r>
          </w:p>
          <w:p w:rsidR="0093557B" w:rsidRDefault="000A3B2C" w:rsidP="00BD0F82">
            <w:pPr>
              <w:rPr>
                <w:rFonts w:ascii="Arial" w:hAnsi="Arial" w:cs="Arial"/>
                <w:color w:val="080809"/>
                <w:lang w:eastAsia="lt-LT"/>
              </w:rPr>
            </w:pPr>
            <w:r>
              <w:rPr>
                <w:rFonts w:ascii="Arial" w:hAnsi="Arial" w:cs="Arial"/>
                <w:color w:val="080809"/>
                <w:lang w:eastAsia="lt-LT"/>
              </w:rPr>
              <w:t>2025.05.27</w:t>
            </w:r>
            <w:r w:rsidR="009C3EAF">
              <w:rPr>
                <w:rFonts w:ascii="Arial" w:hAnsi="Arial" w:cs="Arial"/>
                <w:color w:val="080809"/>
                <w:lang w:eastAsia="lt-LT"/>
              </w:rPr>
              <w:t xml:space="preserve"> Mobilizacijos ir pilietinio pasipriešinimo departamento prie Krašto apsaugos ministerijos nuotolinis kursas </w:t>
            </w:r>
            <w:r w:rsidR="009C3EAF" w:rsidRPr="0064778C">
              <w:rPr>
                <w:rFonts w:ascii="Arial" w:hAnsi="Arial" w:cs="Arial"/>
                <w:color w:val="080809"/>
                <w:lang w:eastAsia="lt-LT"/>
              </w:rPr>
              <w:t xml:space="preserve"> „</w:t>
            </w:r>
            <w:r w:rsidR="009C3EAF">
              <w:rPr>
                <w:rFonts w:ascii="Arial" w:hAnsi="Arial" w:cs="Arial"/>
                <w:color w:val="080809"/>
                <w:lang w:eastAsia="lt-LT"/>
              </w:rPr>
              <w:t>Pilietinis pasipriešinimas</w:t>
            </w:r>
            <w:r w:rsidR="0093557B" w:rsidRPr="0064778C">
              <w:rPr>
                <w:rFonts w:ascii="Arial" w:hAnsi="Arial" w:cs="Arial"/>
                <w:color w:val="080809"/>
                <w:lang w:eastAsia="lt-LT"/>
              </w:rPr>
              <w:t xml:space="preserve">“ </w:t>
            </w:r>
          </w:p>
          <w:p w:rsidR="009C3EAF" w:rsidRDefault="009C3EAF" w:rsidP="00BD0F82">
            <w:pPr>
              <w:rPr>
                <w:rFonts w:ascii="Arial" w:hAnsi="Arial" w:cs="Arial"/>
                <w:color w:val="080809"/>
                <w:lang w:eastAsia="lt-LT"/>
              </w:rPr>
            </w:pPr>
            <w:r>
              <w:rPr>
                <w:rFonts w:ascii="Arial" w:hAnsi="Arial" w:cs="Arial"/>
                <w:color w:val="080809"/>
                <w:lang w:eastAsia="lt-LT"/>
              </w:rPr>
              <w:t xml:space="preserve">2025.05.27 Kompetencijų biblioteka </w:t>
            </w:r>
            <w:r w:rsidRPr="0064778C">
              <w:rPr>
                <w:rFonts w:ascii="Arial" w:hAnsi="Arial" w:cs="Arial"/>
                <w:color w:val="080809"/>
                <w:lang w:eastAsia="lt-LT"/>
              </w:rPr>
              <w:t xml:space="preserve"> „</w:t>
            </w:r>
            <w:r>
              <w:rPr>
                <w:rFonts w:ascii="Arial" w:hAnsi="Arial" w:cs="Arial"/>
                <w:color w:val="080809"/>
                <w:lang w:eastAsia="lt-LT"/>
              </w:rPr>
              <w:t>Kaip mokosi smegenys“ 1,5ak.val.</w:t>
            </w:r>
          </w:p>
          <w:p w:rsidR="009C3EAF" w:rsidRDefault="009C3EAF" w:rsidP="00BD0F82">
            <w:pPr>
              <w:rPr>
                <w:rFonts w:ascii="Arial" w:hAnsi="Arial" w:cs="Arial"/>
                <w:color w:val="080809"/>
                <w:lang w:eastAsia="lt-LT"/>
              </w:rPr>
            </w:pPr>
            <w:r>
              <w:rPr>
                <w:rFonts w:ascii="Arial" w:hAnsi="Arial" w:cs="Arial"/>
                <w:color w:val="080809"/>
                <w:lang w:eastAsia="lt-LT"/>
              </w:rPr>
              <w:t xml:space="preserve">2025.06.12 Nė vienas nėra pamirštas </w:t>
            </w:r>
            <w:r w:rsidRPr="0064778C">
              <w:rPr>
                <w:rFonts w:ascii="Arial" w:hAnsi="Arial" w:cs="Arial"/>
                <w:color w:val="080809"/>
                <w:lang w:eastAsia="lt-LT"/>
              </w:rPr>
              <w:t>„</w:t>
            </w:r>
            <w:r>
              <w:rPr>
                <w:rFonts w:ascii="Arial" w:hAnsi="Arial" w:cs="Arial"/>
                <w:color w:val="080809"/>
                <w:lang w:eastAsia="lt-LT"/>
              </w:rPr>
              <w:t>Patogiai iš namų: pašto ženklai ir spaudos prenumerata“ 1,5 val.</w:t>
            </w:r>
          </w:p>
          <w:p w:rsidR="00BF77EE" w:rsidRDefault="00BF77EE" w:rsidP="00BD0F82">
            <w:pPr>
              <w:rPr>
                <w:rFonts w:ascii="Arial" w:hAnsi="Arial" w:cs="Arial"/>
                <w:color w:val="080809"/>
                <w:lang w:eastAsia="lt-LT"/>
              </w:rPr>
            </w:pPr>
            <w:r>
              <w:rPr>
                <w:rFonts w:ascii="Arial" w:hAnsi="Arial" w:cs="Arial"/>
                <w:color w:val="080809"/>
                <w:lang w:eastAsia="lt-LT"/>
              </w:rPr>
              <w:t>2025.09.03  Mobilizacijos ir pilietinio pasipriešinimo departamentas prie Krašto apsaugos ministerijos nuotolinis kursas „Pasirengimas mobilizacijai“ ir „Pilietinis pasipriešinimas“</w:t>
            </w:r>
          </w:p>
          <w:p w:rsidR="00BF77EE" w:rsidRDefault="0093557B" w:rsidP="00BD0F82">
            <w:pPr>
              <w:rPr>
                <w:rFonts w:ascii="Arial" w:hAnsi="Arial" w:cs="Arial"/>
                <w:color w:val="080809"/>
                <w:lang w:eastAsia="lt-LT"/>
              </w:rPr>
            </w:pPr>
            <w:r>
              <w:rPr>
                <w:rFonts w:ascii="Arial" w:hAnsi="Arial" w:cs="Arial"/>
                <w:color w:val="080809"/>
                <w:lang w:eastAsia="lt-LT"/>
              </w:rPr>
              <w:t xml:space="preserve">  </w:t>
            </w:r>
            <w:r w:rsidR="00BF77EE">
              <w:rPr>
                <w:rFonts w:ascii="Arial" w:hAnsi="Arial" w:cs="Arial"/>
                <w:color w:val="080809"/>
                <w:lang w:eastAsia="lt-LT"/>
              </w:rPr>
              <w:t>2025.09.25</w:t>
            </w:r>
            <w:r>
              <w:rPr>
                <w:rFonts w:ascii="Arial" w:hAnsi="Arial" w:cs="Arial"/>
                <w:color w:val="080809"/>
                <w:lang w:eastAsia="lt-LT"/>
              </w:rPr>
              <w:t xml:space="preserve">  </w:t>
            </w:r>
            <w:r w:rsidR="00BF77EE">
              <w:rPr>
                <w:rFonts w:ascii="Arial" w:hAnsi="Arial" w:cs="Arial"/>
                <w:color w:val="080809"/>
                <w:lang w:eastAsia="lt-LT"/>
              </w:rPr>
              <w:t xml:space="preserve">Nė vienas nėra pamirštas </w:t>
            </w:r>
            <w:r w:rsidR="00BF77EE" w:rsidRPr="0064778C">
              <w:rPr>
                <w:rFonts w:ascii="Arial" w:hAnsi="Arial" w:cs="Arial"/>
                <w:color w:val="080809"/>
                <w:lang w:eastAsia="lt-LT"/>
              </w:rPr>
              <w:t>„</w:t>
            </w:r>
            <w:r w:rsidR="00BF77EE">
              <w:rPr>
                <w:rFonts w:ascii="Arial" w:hAnsi="Arial" w:cs="Arial"/>
                <w:color w:val="080809"/>
                <w:lang w:eastAsia="lt-LT"/>
              </w:rPr>
              <w:t xml:space="preserve">Technologijos ir jų įtaka emocinei sveikatai“ </w:t>
            </w:r>
          </w:p>
          <w:p w:rsidR="00BF77EE" w:rsidRDefault="00BF77EE" w:rsidP="00BD0F82">
            <w:pPr>
              <w:rPr>
                <w:rFonts w:ascii="Arial" w:hAnsi="Arial" w:cs="Arial"/>
                <w:color w:val="080809"/>
                <w:lang w:eastAsia="lt-LT"/>
              </w:rPr>
            </w:pPr>
            <w:r>
              <w:rPr>
                <w:rFonts w:ascii="Arial" w:hAnsi="Arial" w:cs="Arial"/>
                <w:color w:val="080809"/>
                <w:lang w:eastAsia="lt-LT"/>
              </w:rPr>
              <w:t>1,5 val.</w:t>
            </w:r>
          </w:p>
          <w:p w:rsidR="00BF77EE" w:rsidRDefault="00BF77EE" w:rsidP="00BD0F82">
            <w:pPr>
              <w:rPr>
                <w:rFonts w:ascii="Arial" w:hAnsi="Arial" w:cs="Arial"/>
                <w:color w:val="080809"/>
                <w:lang w:eastAsia="lt-LT"/>
              </w:rPr>
            </w:pPr>
            <w:r>
              <w:rPr>
                <w:rFonts w:ascii="Arial" w:hAnsi="Arial" w:cs="Arial"/>
                <w:color w:val="080809"/>
                <w:lang w:eastAsia="lt-LT"/>
              </w:rPr>
              <w:t xml:space="preserve">2025.10.14 </w:t>
            </w:r>
            <w:r w:rsidRPr="0064778C">
              <w:rPr>
                <w:rFonts w:ascii="Arial" w:hAnsi="Arial" w:cs="Arial"/>
                <w:color w:val="080809"/>
                <w:lang w:eastAsia="lt-LT"/>
              </w:rPr>
              <w:t>Kompetencijų biblioteka „</w:t>
            </w:r>
            <w:r>
              <w:rPr>
                <w:rFonts w:ascii="Arial" w:hAnsi="Arial" w:cs="Arial"/>
                <w:color w:val="080809"/>
                <w:lang w:eastAsia="lt-LT"/>
              </w:rPr>
              <w:t xml:space="preserve"> Prisitaikymas prie pokyčių“ 4 </w:t>
            </w:r>
            <w:proofErr w:type="spellStart"/>
            <w:r>
              <w:rPr>
                <w:rFonts w:ascii="Arial" w:hAnsi="Arial" w:cs="Arial"/>
                <w:color w:val="080809"/>
                <w:lang w:eastAsia="lt-LT"/>
              </w:rPr>
              <w:t>ak.val</w:t>
            </w:r>
            <w:proofErr w:type="spellEnd"/>
            <w:r>
              <w:rPr>
                <w:rFonts w:ascii="Arial" w:hAnsi="Arial" w:cs="Arial"/>
                <w:color w:val="080809"/>
                <w:lang w:eastAsia="lt-LT"/>
              </w:rPr>
              <w:t>.</w:t>
            </w:r>
          </w:p>
          <w:p w:rsidR="00BF77EE" w:rsidRDefault="00BF77EE" w:rsidP="00BD0F82">
            <w:pPr>
              <w:rPr>
                <w:rFonts w:ascii="Arial" w:hAnsi="Arial" w:cs="Arial"/>
                <w:color w:val="080809"/>
                <w:lang w:eastAsia="lt-LT"/>
              </w:rPr>
            </w:pPr>
            <w:r>
              <w:rPr>
                <w:rFonts w:ascii="Arial" w:hAnsi="Arial" w:cs="Arial"/>
                <w:color w:val="080809"/>
                <w:lang w:eastAsia="lt-LT"/>
              </w:rPr>
              <w:t xml:space="preserve">2025.10.15 </w:t>
            </w:r>
            <w:r w:rsidRPr="0064778C">
              <w:rPr>
                <w:rFonts w:ascii="Arial" w:hAnsi="Arial" w:cs="Arial"/>
                <w:color w:val="080809"/>
                <w:lang w:eastAsia="lt-LT"/>
              </w:rPr>
              <w:t>Kompetencijų biblioteka „</w:t>
            </w:r>
            <w:r>
              <w:rPr>
                <w:rFonts w:ascii="Arial" w:hAnsi="Arial" w:cs="Arial"/>
                <w:color w:val="080809"/>
                <w:lang w:eastAsia="lt-LT"/>
              </w:rPr>
              <w:t xml:space="preserve">Skaidrių rengimas naudojant dirbtinio intelekto įrankius“   8 </w:t>
            </w:r>
            <w:proofErr w:type="spellStart"/>
            <w:r>
              <w:rPr>
                <w:rFonts w:ascii="Arial" w:hAnsi="Arial" w:cs="Arial"/>
                <w:color w:val="080809"/>
                <w:lang w:eastAsia="lt-LT"/>
              </w:rPr>
              <w:t>ak.val</w:t>
            </w:r>
            <w:proofErr w:type="spellEnd"/>
            <w:r>
              <w:rPr>
                <w:rFonts w:ascii="Arial" w:hAnsi="Arial" w:cs="Arial"/>
                <w:color w:val="080809"/>
                <w:lang w:eastAsia="lt-LT"/>
              </w:rPr>
              <w:t>.</w:t>
            </w:r>
          </w:p>
          <w:p w:rsidR="00BF77EE" w:rsidRDefault="00BF77EE" w:rsidP="00BD0F82">
            <w:pPr>
              <w:rPr>
                <w:rFonts w:ascii="Arial" w:hAnsi="Arial" w:cs="Arial"/>
                <w:color w:val="080809"/>
                <w:lang w:eastAsia="lt-LT"/>
              </w:rPr>
            </w:pPr>
            <w:r>
              <w:rPr>
                <w:rFonts w:ascii="Arial" w:hAnsi="Arial" w:cs="Arial"/>
                <w:color w:val="080809"/>
                <w:lang w:eastAsia="lt-LT"/>
              </w:rPr>
              <w:t xml:space="preserve"> 2025.10.15 </w:t>
            </w:r>
            <w:r w:rsidR="0093557B">
              <w:rPr>
                <w:rFonts w:ascii="Arial" w:hAnsi="Arial" w:cs="Arial"/>
                <w:color w:val="080809"/>
                <w:lang w:eastAsia="lt-LT"/>
              </w:rPr>
              <w:t xml:space="preserve"> </w:t>
            </w:r>
            <w:r w:rsidRPr="0064778C">
              <w:rPr>
                <w:rFonts w:ascii="Arial" w:hAnsi="Arial" w:cs="Arial"/>
                <w:color w:val="080809"/>
                <w:lang w:eastAsia="lt-LT"/>
              </w:rPr>
              <w:t>Kompetencijų biblioteka „</w:t>
            </w:r>
            <w:r>
              <w:rPr>
                <w:rFonts w:ascii="Arial" w:hAnsi="Arial" w:cs="Arial"/>
                <w:color w:val="080809"/>
                <w:lang w:eastAsia="lt-LT"/>
              </w:rPr>
              <w:t xml:space="preserve">Privatumo ir asmens duomenų apsauga“ 4 </w:t>
            </w:r>
            <w:proofErr w:type="spellStart"/>
            <w:r>
              <w:rPr>
                <w:rFonts w:ascii="Arial" w:hAnsi="Arial" w:cs="Arial"/>
                <w:color w:val="080809"/>
                <w:lang w:eastAsia="lt-LT"/>
              </w:rPr>
              <w:t>ak.val</w:t>
            </w:r>
            <w:proofErr w:type="spellEnd"/>
            <w:r>
              <w:rPr>
                <w:rFonts w:ascii="Arial" w:hAnsi="Arial" w:cs="Arial"/>
                <w:color w:val="080809"/>
                <w:lang w:eastAsia="lt-LT"/>
              </w:rPr>
              <w:t>.</w:t>
            </w:r>
          </w:p>
          <w:p w:rsidR="00526B9E" w:rsidRDefault="00526B9E" w:rsidP="00BD0F82">
            <w:pPr>
              <w:rPr>
                <w:rFonts w:ascii="Arial" w:hAnsi="Arial" w:cs="Arial"/>
                <w:color w:val="080809"/>
                <w:lang w:eastAsia="lt-LT"/>
              </w:rPr>
            </w:pPr>
            <w:r>
              <w:rPr>
                <w:rFonts w:ascii="Arial" w:hAnsi="Arial" w:cs="Arial"/>
                <w:color w:val="080809"/>
                <w:lang w:eastAsia="lt-LT"/>
              </w:rPr>
              <w:t xml:space="preserve"> 2025.10.21 </w:t>
            </w:r>
            <w:r w:rsidRPr="0064778C">
              <w:rPr>
                <w:rFonts w:ascii="Arial" w:hAnsi="Arial" w:cs="Arial"/>
                <w:color w:val="080809"/>
                <w:lang w:eastAsia="lt-LT"/>
              </w:rPr>
              <w:t>Kompetencijų biblioteka „</w:t>
            </w:r>
            <w:r>
              <w:rPr>
                <w:rFonts w:ascii="Arial" w:hAnsi="Arial" w:cs="Arial"/>
                <w:color w:val="080809"/>
                <w:lang w:eastAsia="lt-LT"/>
              </w:rPr>
              <w:t xml:space="preserve">Saugūs edukaciniai renginiai vaikams ir jaunimui“ </w:t>
            </w:r>
          </w:p>
          <w:p w:rsidR="00526B9E" w:rsidRDefault="00526B9E" w:rsidP="00BD0F82">
            <w:pPr>
              <w:rPr>
                <w:rFonts w:ascii="Arial" w:hAnsi="Arial" w:cs="Arial"/>
                <w:color w:val="080809"/>
                <w:lang w:eastAsia="lt-LT"/>
              </w:rPr>
            </w:pPr>
            <w:r>
              <w:rPr>
                <w:rFonts w:ascii="Arial" w:hAnsi="Arial" w:cs="Arial"/>
                <w:color w:val="080809"/>
                <w:lang w:eastAsia="lt-LT"/>
              </w:rPr>
              <w:t xml:space="preserve">4 </w:t>
            </w:r>
            <w:proofErr w:type="spellStart"/>
            <w:r>
              <w:rPr>
                <w:rFonts w:ascii="Arial" w:hAnsi="Arial" w:cs="Arial"/>
                <w:color w:val="080809"/>
                <w:lang w:eastAsia="lt-LT"/>
              </w:rPr>
              <w:t>ak.val</w:t>
            </w:r>
            <w:proofErr w:type="spellEnd"/>
            <w:r>
              <w:rPr>
                <w:rFonts w:ascii="Arial" w:hAnsi="Arial" w:cs="Arial"/>
                <w:color w:val="080809"/>
                <w:lang w:eastAsia="lt-LT"/>
              </w:rPr>
              <w:t>.</w:t>
            </w:r>
          </w:p>
          <w:p w:rsidR="00526B9E" w:rsidRDefault="00526B9E" w:rsidP="00BD0F82">
            <w:pPr>
              <w:rPr>
                <w:rFonts w:ascii="Arial" w:hAnsi="Arial" w:cs="Arial"/>
                <w:color w:val="080809"/>
                <w:lang w:eastAsia="lt-LT"/>
              </w:rPr>
            </w:pPr>
            <w:r>
              <w:rPr>
                <w:rFonts w:ascii="Arial" w:hAnsi="Arial" w:cs="Arial"/>
                <w:color w:val="080809"/>
                <w:lang w:eastAsia="lt-LT"/>
              </w:rPr>
              <w:t>2025.10.23 Klaipėdos apskrities Ievos Simonaitytės viešosios bibliotekos kompetencijų ugdymo programa</w:t>
            </w:r>
            <w:r w:rsidRPr="0064778C">
              <w:rPr>
                <w:rFonts w:ascii="Arial" w:hAnsi="Arial" w:cs="Arial"/>
                <w:color w:val="080809"/>
                <w:lang w:eastAsia="lt-LT"/>
              </w:rPr>
              <w:t xml:space="preserve"> „</w:t>
            </w:r>
            <w:r>
              <w:rPr>
                <w:rFonts w:ascii="Arial" w:hAnsi="Arial" w:cs="Arial"/>
                <w:color w:val="080809"/>
                <w:lang w:eastAsia="lt-LT"/>
              </w:rPr>
              <w:t>Suaugusiųjų ir vaikų aptarnavimas bibliotekoje:</w:t>
            </w:r>
            <w:r w:rsidR="00E500A9">
              <w:rPr>
                <w:rFonts w:ascii="Arial" w:hAnsi="Arial" w:cs="Arial"/>
                <w:color w:val="080809"/>
                <w:lang w:eastAsia="lt-LT"/>
              </w:rPr>
              <w:t xml:space="preserve"> </w:t>
            </w:r>
            <w:r>
              <w:rPr>
                <w:rFonts w:ascii="Arial" w:hAnsi="Arial" w:cs="Arial"/>
                <w:color w:val="080809"/>
                <w:lang w:eastAsia="lt-LT"/>
              </w:rPr>
              <w:t>paslaugos, specifika, gerieji pavyzdžiai“ 8 ak. val.</w:t>
            </w:r>
          </w:p>
          <w:p w:rsidR="00526B9E" w:rsidRDefault="00526B9E" w:rsidP="00BD0F82">
            <w:pPr>
              <w:rPr>
                <w:rFonts w:ascii="Arial" w:hAnsi="Arial" w:cs="Arial"/>
                <w:color w:val="080809"/>
                <w:lang w:eastAsia="lt-LT"/>
              </w:rPr>
            </w:pPr>
            <w:r>
              <w:rPr>
                <w:rFonts w:ascii="Arial" w:hAnsi="Arial" w:cs="Arial"/>
                <w:color w:val="080809"/>
                <w:lang w:eastAsia="lt-LT"/>
              </w:rPr>
              <w:t xml:space="preserve">2025.10.28 </w:t>
            </w:r>
            <w:r w:rsidRPr="0064778C">
              <w:rPr>
                <w:rFonts w:ascii="Arial" w:hAnsi="Arial" w:cs="Arial"/>
                <w:color w:val="080809"/>
                <w:lang w:eastAsia="lt-LT"/>
              </w:rPr>
              <w:t>Kompetencijų biblioteka „</w:t>
            </w:r>
            <w:r>
              <w:rPr>
                <w:rFonts w:ascii="Arial" w:hAnsi="Arial" w:cs="Arial"/>
                <w:color w:val="080809"/>
                <w:lang w:eastAsia="lt-LT"/>
              </w:rPr>
              <w:t xml:space="preserve">Išplėstinis </w:t>
            </w:r>
            <w:proofErr w:type="spellStart"/>
            <w:r>
              <w:rPr>
                <w:rFonts w:ascii="Arial" w:hAnsi="Arial" w:cs="Arial"/>
                <w:color w:val="080809"/>
                <w:lang w:eastAsia="lt-LT"/>
              </w:rPr>
              <w:t>Canva</w:t>
            </w:r>
            <w:proofErr w:type="spellEnd"/>
            <w:r>
              <w:rPr>
                <w:rFonts w:ascii="Arial" w:hAnsi="Arial" w:cs="Arial"/>
                <w:color w:val="080809"/>
                <w:lang w:eastAsia="lt-LT"/>
              </w:rPr>
              <w:t xml:space="preserve"> kursas“  8 ak. val.</w:t>
            </w:r>
          </w:p>
          <w:p w:rsidR="00526B9E" w:rsidRDefault="00526B9E" w:rsidP="00BD0F82">
            <w:pPr>
              <w:rPr>
                <w:rFonts w:ascii="Arial" w:hAnsi="Arial" w:cs="Arial"/>
                <w:color w:val="080809"/>
                <w:lang w:eastAsia="lt-LT"/>
              </w:rPr>
            </w:pPr>
            <w:r>
              <w:rPr>
                <w:rFonts w:ascii="Arial" w:hAnsi="Arial" w:cs="Arial"/>
                <w:color w:val="080809"/>
                <w:lang w:eastAsia="lt-LT"/>
              </w:rPr>
              <w:t xml:space="preserve">2025.11.13 Nė vienas nėra pamirštas </w:t>
            </w:r>
            <w:r w:rsidRPr="0064778C">
              <w:rPr>
                <w:rFonts w:ascii="Arial" w:hAnsi="Arial" w:cs="Arial"/>
                <w:color w:val="080809"/>
                <w:lang w:eastAsia="lt-LT"/>
              </w:rPr>
              <w:t>„</w:t>
            </w:r>
            <w:r>
              <w:rPr>
                <w:rFonts w:ascii="Arial" w:hAnsi="Arial" w:cs="Arial"/>
                <w:color w:val="080809"/>
                <w:lang w:eastAsia="lt-LT"/>
              </w:rPr>
              <w:t>Grupė ar spąstai? Kaip atpažinti patikimas ir saugias „Facebook“ grupes?    1,5 val.</w:t>
            </w:r>
          </w:p>
          <w:p w:rsidR="0093557B" w:rsidRPr="00BF77EE" w:rsidRDefault="0093557B" w:rsidP="00BD0F82">
            <w:pPr>
              <w:rPr>
                <w:rFonts w:ascii="Arial" w:hAnsi="Arial" w:cs="Arial"/>
                <w:color w:val="080809"/>
                <w:lang w:eastAsia="lt-LT"/>
              </w:rPr>
            </w:pPr>
            <w:r>
              <w:rPr>
                <w:rFonts w:ascii="Arial" w:hAnsi="Arial" w:cs="Arial"/>
                <w:color w:val="080809"/>
                <w:lang w:eastAsia="lt-LT"/>
              </w:rPr>
              <w:lastRenderedPageBreak/>
              <w:t xml:space="preserve"> </w:t>
            </w:r>
            <w:r w:rsidR="00E500A9">
              <w:rPr>
                <w:rFonts w:ascii="Arial" w:hAnsi="Arial" w:cs="Arial"/>
                <w:color w:val="080809"/>
                <w:lang w:eastAsia="lt-LT"/>
              </w:rPr>
              <w:t xml:space="preserve">Iš viso dalyvauta 16 </w:t>
            </w:r>
            <w:r w:rsidR="00920F4A">
              <w:rPr>
                <w:rFonts w:ascii="Arial" w:hAnsi="Arial" w:cs="Arial"/>
                <w:color w:val="080809"/>
                <w:lang w:eastAsia="lt-LT"/>
              </w:rPr>
              <w:t>kvalifikacijos kėlimo</w:t>
            </w:r>
            <w:r w:rsidR="00E500A9">
              <w:rPr>
                <w:rFonts w:ascii="Arial" w:hAnsi="Arial" w:cs="Arial"/>
                <w:color w:val="080809"/>
                <w:lang w:eastAsia="lt-LT"/>
              </w:rPr>
              <w:t xml:space="preserve"> mokymų programose</w:t>
            </w:r>
            <w:r w:rsidR="00920F4A">
              <w:rPr>
                <w:rFonts w:ascii="Arial" w:hAnsi="Arial" w:cs="Arial"/>
                <w:color w:val="080809"/>
                <w:lang w:eastAsia="lt-LT"/>
              </w:rPr>
              <w:t>, išklausyta</w:t>
            </w:r>
            <w:r w:rsidR="00E500A9">
              <w:rPr>
                <w:rFonts w:ascii="Arial" w:hAnsi="Arial" w:cs="Arial"/>
                <w:color w:val="080809"/>
                <w:lang w:eastAsia="lt-LT"/>
              </w:rPr>
              <w:t xml:space="preserve">  55.5 </w:t>
            </w:r>
            <w:proofErr w:type="spellStart"/>
            <w:r w:rsidR="00E500A9">
              <w:rPr>
                <w:rFonts w:ascii="Arial" w:hAnsi="Arial" w:cs="Arial"/>
                <w:color w:val="080809"/>
                <w:lang w:eastAsia="lt-LT"/>
              </w:rPr>
              <w:t>ak.val</w:t>
            </w:r>
            <w:proofErr w:type="spellEnd"/>
            <w:r w:rsidR="00E500A9">
              <w:rPr>
                <w:rFonts w:ascii="Arial" w:hAnsi="Arial" w:cs="Arial"/>
                <w:color w:val="080809"/>
                <w:lang w:eastAsia="lt-LT"/>
              </w:rPr>
              <w:t>.</w:t>
            </w:r>
            <w:bookmarkStart w:id="0" w:name="_GoBack"/>
            <w:bookmarkEnd w:id="0"/>
            <w:r>
              <w:rPr>
                <w:rFonts w:ascii="Arial" w:hAnsi="Arial" w:cs="Arial"/>
                <w:color w:val="080809"/>
                <w:lang w:eastAsia="lt-LT"/>
              </w:rPr>
              <w:t xml:space="preserve">                                                                                                             </w:t>
            </w:r>
            <w:r w:rsidR="009C3EAF">
              <w:rPr>
                <w:rFonts w:ascii="Arial" w:hAnsi="Arial" w:cs="Arial"/>
                <w:color w:val="080809"/>
                <w:lang w:eastAsia="lt-LT"/>
              </w:rPr>
              <w:t xml:space="preserve">                             </w:t>
            </w:r>
            <w:r w:rsidRPr="0064778C">
              <w:rPr>
                <w:rFonts w:ascii="Arial" w:hAnsi="Arial" w:cs="Arial"/>
                <w:color w:val="080809"/>
                <w:lang w:eastAsia="lt-LT"/>
              </w:rPr>
              <w:t xml:space="preserve">                                                                                                                                                                     </w:t>
            </w:r>
          </w:p>
        </w:tc>
      </w:tr>
    </w:tbl>
    <w:p w:rsidR="0093557B" w:rsidRDefault="0093557B" w:rsidP="0093557B">
      <w:pPr>
        <w:spacing w:after="0" w:line="240" w:lineRule="auto"/>
        <w:jc w:val="both"/>
        <w:rPr>
          <w:rFonts w:ascii="Arial" w:hAnsi="Arial" w:cs="Arial"/>
          <w:b/>
          <w:sz w:val="24"/>
          <w:szCs w:val="24"/>
        </w:rPr>
      </w:pPr>
    </w:p>
    <w:p w:rsidR="0093557B" w:rsidRPr="00D94CF4" w:rsidRDefault="0093557B" w:rsidP="0093557B">
      <w:pPr>
        <w:spacing w:after="0" w:line="240" w:lineRule="auto"/>
        <w:jc w:val="both"/>
        <w:rPr>
          <w:rFonts w:ascii="Arial" w:hAnsi="Arial" w:cs="Arial"/>
          <w:b/>
          <w:sz w:val="24"/>
          <w:szCs w:val="24"/>
        </w:rPr>
      </w:pPr>
      <w:r>
        <w:rPr>
          <w:rFonts w:ascii="Arial" w:hAnsi="Arial" w:cs="Arial"/>
          <w:b/>
          <w:sz w:val="24"/>
          <w:szCs w:val="24"/>
        </w:rPr>
        <w:t xml:space="preserve">4.3. </w:t>
      </w:r>
      <w:r w:rsidRPr="00D94CF4">
        <w:rPr>
          <w:rFonts w:ascii="Arial" w:hAnsi="Arial" w:cs="Arial"/>
          <w:b/>
          <w:sz w:val="24"/>
          <w:szCs w:val="24"/>
        </w:rPr>
        <w:t>Papildoma informacija</w:t>
      </w:r>
    </w:p>
    <w:p w:rsidR="0093557B" w:rsidRPr="00D94CF4" w:rsidRDefault="0093557B" w:rsidP="0093557B">
      <w:pPr>
        <w:spacing w:after="0" w:line="240" w:lineRule="auto"/>
        <w:jc w:val="both"/>
        <w:rPr>
          <w:rFonts w:ascii="Arial" w:hAnsi="Arial" w:cs="Arial"/>
          <w:i/>
          <w:sz w:val="24"/>
          <w:szCs w:val="24"/>
        </w:rPr>
      </w:pPr>
      <w:r>
        <w:rPr>
          <w:rFonts w:ascii="Arial" w:hAnsi="Arial" w:cs="Arial"/>
          <w:i/>
          <w:sz w:val="24"/>
          <w:szCs w:val="24"/>
        </w:rPr>
        <w:t>(Padalinio bibliotekininko p</w:t>
      </w:r>
      <w:r w:rsidRPr="00D94CF4">
        <w:rPr>
          <w:rFonts w:ascii="Arial" w:hAnsi="Arial" w:cs="Arial"/>
          <w:i/>
          <w:sz w:val="24"/>
          <w:szCs w:val="24"/>
        </w:rPr>
        <w:t>risijungimas prie draugij</w:t>
      </w:r>
      <w:r>
        <w:rPr>
          <w:rFonts w:ascii="Arial" w:hAnsi="Arial" w:cs="Arial"/>
          <w:i/>
          <w:sz w:val="24"/>
          <w:szCs w:val="24"/>
        </w:rPr>
        <w:t>ų</w:t>
      </w:r>
      <w:r w:rsidRPr="00D94CF4">
        <w:rPr>
          <w:rFonts w:ascii="Arial" w:hAnsi="Arial" w:cs="Arial"/>
          <w:i/>
          <w:sz w:val="24"/>
          <w:szCs w:val="24"/>
        </w:rPr>
        <w:t xml:space="preserve">, Nacionalinės bibliotekos iniciatyvų, skaitymo skatinimo veiklų, knygų klubų, neformalių grupių steigimas, dalyvavimas visuomeninėse veiklose, atstovavimas tarybose, organizacijose, bendruomenėse) </w:t>
      </w:r>
    </w:p>
    <w:tbl>
      <w:tblPr>
        <w:tblStyle w:val="Lentelstinklelis"/>
        <w:tblW w:w="0" w:type="auto"/>
        <w:tblLook w:val="04A0" w:firstRow="1" w:lastRow="0" w:firstColumn="1" w:lastColumn="0" w:noHBand="0" w:noVBand="1"/>
      </w:tblPr>
      <w:tblGrid>
        <w:gridCol w:w="9016"/>
      </w:tblGrid>
      <w:tr w:rsidR="0093557B" w:rsidRPr="00D94CF4" w:rsidTr="00BD0F82">
        <w:tc>
          <w:tcPr>
            <w:tcW w:w="10137" w:type="dxa"/>
          </w:tcPr>
          <w:p w:rsidR="0093557B" w:rsidRPr="00D94CF4" w:rsidRDefault="0093557B" w:rsidP="005B4B09">
            <w:pPr>
              <w:jc w:val="both"/>
              <w:rPr>
                <w:rFonts w:ascii="Arial" w:eastAsia="Times New Roman" w:hAnsi="Arial" w:cs="Arial"/>
                <w:i/>
                <w:lang w:eastAsia="en-GB"/>
              </w:rPr>
            </w:pPr>
            <w:r>
              <w:rPr>
                <w:rFonts w:ascii="Arial" w:eastAsia="Times New Roman" w:hAnsi="Arial" w:cs="Arial"/>
                <w:i/>
                <w:lang w:eastAsia="en-GB"/>
              </w:rPr>
              <w:t>Prisijungta prie veik</w:t>
            </w:r>
            <w:r w:rsidR="00A0087E">
              <w:rPr>
                <w:rFonts w:ascii="Arial" w:eastAsia="Times New Roman" w:hAnsi="Arial" w:cs="Arial"/>
                <w:i/>
                <w:lang w:eastAsia="en-GB"/>
              </w:rPr>
              <w:t>los „Atverkime duris vasarai“,</w:t>
            </w:r>
            <w:r>
              <w:rPr>
                <w:rFonts w:ascii="Arial" w:eastAsia="Times New Roman" w:hAnsi="Arial" w:cs="Arial"/>
                <w:i/>
                <w:lang w:eastAsia="en-GB"/>
              </w:rPr>
              <w:t xml:space="preserve"> „Vasara su knyga“</w:t>
            </w:r>
            <w:r w:rsidR="00A0087E">
              <w:rPr>
                <w:rFonts w:ascii="Arial" w:eastAsia="Times New Roman" w:hAnsi="Arial" w:cs="Arial"/>
                <w:i/>
                <w:lang w:eastAsia="en-GB"/>
              </w:rPr>
              <w:t xml:space="preserve"> „Šiaurės šalių literatūriniai skaitymai“</w:t>
            </w:r>
            <w:r>
              <w:rPr>
                <w:rFonts w:ascii="Arial" w:eastAsia="Times New Roman" w:hAnsi="Arial" w:cs="Arial"/>
                <w:i/>
                <w:lang w:eastAsia="en-GB"/>
              </w:rPr>
              <w:t xml:space="preserve"> . Prisijungta ir prie Bibliotek</w:t>
            </w:r>
            <w:r w:rsidR="005B4B09">
              <w:rPr>
                <w:rFonts w:ascii="Arial" w:eastAsia="Times New Roman" w:hAnsi="Arial" w:cs="Arial"/>
                <w:i/>
                <w:lang w:eastAsia="en-GB"/>
              </w:rPr>
              <w:t>ininkų draugijos, d</w:t>
            </w:r>
            <w:r w:rsidR="00A0087E">
              <w:rPr>
                <w:rFonts w:ascii="Arial" w:eastAsia="Times New Roman" w:hAnsi="Arial" w:cs="Arial"/>
                <w:i/>
                <w:lang w:eastAsia="en-GB"/>
              </w:rPr>
              <w:t xml:space="preserve">alyvauta </w:t>
            </w:r>
            <w:r>
              <w:rPr>
                <w:rFonts w:ascii="Arial" w:eastAsia="Times New Roman" w:hAnsi="Arial" w:cs="Arial"/>
                <w:i/>
                <w:lang w:eastAsia="en-GB"/>
              </w:rPr>
              <w:t xml:space="preserve"> bibliotekininkų </w:t>
            </w:r>
            <w:r w:rsidR="00A0087E">
              <w:rPr>
                <w:rFonts w:ascii="Arial" w:eastAsia="Times New Roman" w:hAnsi="Arial" w:cs="Arial"/>
                <w:i/>
                <w:lang w:eastAsia="en-GB"/>
              </w:rPr>
              <w:t>Neries regiono organizuotame žygyje</w:t>
            </w:r>
            <w:r>
              <w:rPr>
                <w:rFonts w:ascii="Arial" w:eastAsia="Times New Roman" w:hAnsi="Arial" w:cs="Arial"/>
                <w:i/>
                <w:lang w:eastAsia="en-GB"/>
              </w:rPr>
              <w:t>.</w:t>
            </w:r>
          </w:p>
        </w:tc>
      </w:tr>
    </w:tbl>
    <w:p w:rsidR="0093557B" w:rsidRPr="00D94CF4" w:rsidRDefault="0093557B" w:rsidP="0093557B">
      <w:pPr>
        <w:spacing w:after="0" w:line="240" w:lineRule="auto"/>
        <w:jc w:val="both"/>
        <w:rPr>
          <w:rFonts w:ascii="Arial" w:eastAsia="Times New Roman" w:hAnsi="Arial" w:cs="Arial"/>
          <w:i/>
          <w:sz w:val="24"/>
          <w:szCs w:val="24"/>
          <w:lang w:eastAsia="en-GB"/>
        </w:rPr>
      </w:pPr>
    </w:p>
    <w:p w:rsidR="0093557B" w:rsidRPr="00D94CF4" w:rsidRDefault="0093557B" w:rsidP="0093557B">
      <w:pPr>
        <w:spacing w:after="0" w:line="240" w:lineRule="auto"/>
        <w:jc w:val="both"/>
        <w:rPr>
          <w:rFonts w:ascii="Arial" w:eastAsia="Times New Roman" w:hAnsi="Arial" w:cs="Arial"/>
          <w:i/>
          <w:sz w:val="24"/>
          <w:szCs w:val="24"/>
          <w:lang w:eastAsia="en-GB"/>
        </w:rPr>
      </w:pPr>
    </w:p>
    <w:p w:rsidR="0093557B" w:rsidRPr="00D94CF4" w:rsidRDefault="0093557B" w:rsidP="0093557B">
      <w:pPr>
        <w:spacing w:after="0" w:line="240" w:lineRule="auto"/>
        <w:jc w:val="both"/>
        <w:rPr>
          <w:rFonts w:ascii="Arial" w:eastAsia="Times New Roman" w:hAnsi="Arial" w:cs="Arial"/>
          <w:i/>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495"/>
      </w:tblGrid>
      <w:tr w:rsidR="0093557B" w:rsidRPr="00D94CF4" w:rsidTr="00BD0F82">
        <w:tc>
          <w:tcPr>
            <w:tcW w:w="5068" w:type="dxa"/>
            <w:tcBorders>
              <w:bottom w:val="single" w:sz="4" w:space="0" w:color="auto"/>
            </w:tcBorders>
          </w:tcPr>
          <w:p w:rsidR="0093557B" w:rsidRPr="00D94CF4" w:rsidRDefault="0093557B" w:rsidP="00BD0F82">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Vyresnioji bibliotekininkė</w:t>
            </w:r>
          </w:p>
        </w:tc>
        <w:tc>
          <w:tcPr>
            <w:tcW w:w="5069" w:type="dxa"/>
            <w:tcBorders>
              <w:bottom w:val="single" w:sz="4" w:space="0" w:color="auto"/>
            </w:tcBorders>
          </w:tcPr>
          <w:p w:rsidR="0093557B" w:rsidRPr="00D94CF4" w:rsidRDefault="0093557B" w:rsidP="00BD0F82">
            <w:pPr>
              <w:jc w:val="center"/>
              <w:rPr>
                <w:rFonts w:ascii="Arial" w:eastAsia="Times New Roman" w:hAnsi="Arial" w:cs="Arial"/>
                <w:sz w:val="24"/>
                <w:szCs w:val="24"/>
                <w:lang w:eastAsia="en-GB"/>
              </w:rPr>
            </w:pPr>
            <w:r>
              <w:rPr>
                <w:rFonts w:ascii="Arial" w:eastAsia="Times New Roman" w:hAnsi="Arial" w:cs="Arial"/>
                <w:sz w:val="24"/>
                <w:szCs w:val="24"/>
                <w:lang w:eastAsia="en-GB"/>
              </w:rPr>
              <w:t xml:space="preserve">Rimantė </w:t>
            </w:r>
            <w:proofErr w:type="spellStart"/>
            <w:r>
              <w:rPr>
                <w:rFonts w:ascii="Arial" w:eastAsia="Times New Roman" w:hAnsi="Arial" w:cs="Arial"/>
                <w:sz w:val="24"/>
                <w:szCs w:val="24"/>
                <w:lang w:eastAsia="en-GB"/>
              </w:rPr>
              <w:t>Lezdinšienė</w:t>
            </w:r>
            <w:proofErr w:type="spellEnd"/>
          </w:p>
        </w:tc>
      </w:tr>
      <w:tr w:rsidR="0093557B" w:rsidRPr="00D94CF4" w:rsidTr="00BD0F82">
        <w:tc>
          <w:tcPr>
            <w:tcW w:w="5068" w:type="dxa"/>
            <w:tcBorders>
              <w:top w:val="single" w:sz="4" w:space="0" w:color="auto"/>
            </w:tcBorders>
          </w:tcPr>
          <w:p w:rsidR="0093557B" w:rsidRPr="00D94CF4" w:rsidRDefault="0093557B" w:rsidP="00BD0F82">
            <w:pPr>
              <w:jc w:val="center"/>
              <w:rPr>
                <w:rFonts w:ascii="Arial" w:eastAsia="Times New Roman" w:hAnsi="Arial" w:cs="Arial"/>
                <w:i/>
                <w:lang w:eastAsia="en-GB"/>
              </w:rPr>
            </w:pPr>
            <w:r w:rsidRPr="00D94CF4">
              <w:rPr>
                <w:rFonts w:ascii="Arial" w:hAnsi="Arial" w:cs="Arial"/>
                <w:i/>
              </w:rPr>
              <w:t>Ataskaitą sudariusio asmens pareigos</w:t>
            </w:r>
          </w:p>
        </w:tc>
        <w:tc>
          <w:tcPr>
            <w:tcW w:w="5069" w:type="dxa"/>
            <w:tcBorders>
              <w:top w:val="single" w:sz="4" w:space="0" w:color="auto"/>
            </w:tcBorders>
          </w:tcPr>
          <w:p w:rsidR="0093557B" w:rsidRPr="00D94CF4" w:rsidRDefault="0093557B" w:rsidP="00BD0F82">
            <w:pPr>
              <w:jc w:val="center"/>
              <w:rPr>
                <w:rFonts w:ascii="Arial" w:eastAsia="Times New Roman" w:hAnsi="Arial" w:cs="Arial"/>
                <w:i/>
                <w:lang w:eastAsia="en-GB"/>
              </w:rPr>
            </w:pPr>
            <w:r w:rsidRPr="00D94CF4">
              <w:rPr>
                <w:rFonts w:ascii="Arial" w:hAnsi="Arial" w:cs="Arial"/>
                <w:i/>
              </w:rPr>
              <w:t>Vardas ir pavardė</w:t>
            </w:r>
          </w:p>
        </w:tc>
      </w:tr>
    </w:tbl>
    <w:p w:rsidR="0093557B" w:rsidRPr="00D94CF4" w:rsidRDefault="0093557B" w:rsidP="0093557B">
      <w:pPr>
        <w:spacing w:after="0" w:line="240" w:lineRule="auto"/>
        <w:jc w:val="both"/>
        <w:rPr>
          <w:rFonts w:ascii="Arial" w:eastAsia="Times New Roman" w:hAnsi="Arial" w:cs="Arial"/>
          <w:i/>
          <w:lang w:eastAsia="en-GB"/>
        </w:rPr>
      </w:pPr>
    </w:p>
    <w:p w:rsidR="005127A4" w:rsidRDefault="0093557B" w:rsidP="0093557B">
      <w:r w:rsidRPr="00D94CF4">
        <w:rPr>
          <w:rFonts w:ascii="Arial" w:hAnsi="Arial" w:cs="Arial"/>
          <w:sz w:val="24"/>
          <w:szCs w:val="24"/>
        </w:rPr>
        <w:tab/>
      </w:r>
    </w:p>
    <w:sectPr w:rsidR="005127A4">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alt="📍" style="width:12pt;height:12pt;visibility:visible;mso-wrap-style:square" o:bullet="t">
        <v:imagedata r:id="rId1" o:title="📍"/>
      </v:shape>
    </w:pict>
  </w:numPicBullet>
  <w:abstractNum w:abstractNumId="0" w15:restartNumberingAfterBreak="0">
    <w:nsid w:val="5BF92537"/>
    <w:multiLevelType w:val="hybridMultilevel"/>
    <w:tmpl w:val="F2EA8172"/>
    <w:lvl w:ilvl="0" w:tplc="9B50E1C2">
      <w:start w:val="1"/>
      <w:numFmt w:val="bullet"/>
      <w:lvlText w:val=""/>
      <w:lvlPicBulletId w:val="0"/>
      <w:lvlJc w:val="left"/>
      <w:pPr>
        <w:tabs>
          <w:tab w:val="num" w:pos="720"/>
        </w:tabs>
        <w:ind w:left="720" w:hanging="360"/>
      </w:pPr>
      <w:rPr>
        <w:rFonts w:ascii="Symbol" w:hAnsi="Symbol" w:hint="default"/>
      </w:rPr>
    </w:lvl>
    <w:lvl w:ilvl="1" w:tplc="60A8629C" w:tentative="1">
      <w:start w:val="1"/>
      <w:numFmt w:val="bullet"/>
      <w:lvlText w:val=""/>
      <w:lvlJc w:val="left"/>
      <w:pPr>
        <w:tabs>
          <w:tab w:val="num" w:pos="1440"/>
        </w:tabs>
        <w:ind w:left="1440" w:hanging="360"/>
      </w:pPr>
      <w:rPr>
        <w:rFonts w:ascii="Symbol" w:hAnsi="Symbol" w:hint="default"/>
      </w:rPr>
    </w:lvl>
    <w:lvl w:ilvl="2" w:tplc="5742D884" w:tentative="1">
      <w:start w:val="1"/>
      <w:numFmt w:val="bullet"/>
      <w:lvlText w:val=""/>
      <w:lvlJc w:val="left"/>
      <w:pPr>
        <w:tabs>
          <w:tab w:val="num" w:pos="2160"/>
        </w:tabs>
        <w:ind w:left="2160" w:hanging="360"/>
      </w:pPr>
      <w:rPr>
        <w:rFonts w:ascii="Symbol" w:hAnsi="Symbol" w:hint="default"/>
      </w:rPr>
    </w:lvl>
    <w:lvl w:ilvl="3" w:tplc="BDFC0C84" w:tentative="1">
      <w:start w:val="1"/>
      <w:numFmt w:val="bullet"/>
      <w:lvlText w:val=""/>
      <w:lvlJc w:val="left"/>
      <w:pPr>
        <w:tabs>
          <w:tab w:val="num" w:pos="2880"/>
        </w:tabs>
        <w:ind w:left="2880" w:hanging="360"/>
      </w:pPr>
      <w:rPr>
        <w:rFonts w:ascii="Symbol" w:hAnsi="Symbol" w:hint="default"/>
      </w:rPr>
    </w:lvl>
    <w:lvl w:ilvl="4" w:tplc="631C8188" w:tentative="1">
      <w:start w:val="1"/>
      <w:numFmt w:val="bullet"/>
      <w:lvlText w:val=""/>
      <w:lvlJc w:val="left"/>
      <w:pPr>
        <w:tabs>
          <w:tab w:val="num" w:pos="3600"/>
        </w:tabs>
        <w:ind w:left="3600" w:hanging="360"/>
      </w:pPr>
      <w:rPr>
        <w:rFonts w:ascii="Symbol" w:hAnsi="Symbol" w:hint="default"/>
      </w:rPr>
    </w:lvl>
    <w:lvl w:ilvl="5" w:tplc="C42EA1BE" w:tentative="1">
      <w:start w:val="1"/>
      <w:numFmt w:val="bullet"/>
      <w:lvlText w:val=""/>
      <w:lvlJc w:val="left"/>
      <w:pPr>
        <w:tabs>
          <w:tab w:val="num" w:pos="4320"/>
        </w:tabs>
        <w:ind w:left="4320" w:hanging="360"/>
      </w:pPr>
      <w:rPr>
        <w:rFonts w:ascii="Symbol" w:hAnsi="Symbol" w:hint="default"/>
      </w:rPr>
    </w:lvl>
    <w:lvl w:ilvl="6" w:tplc="99364034" w:tentative="1">
      <w:start w:val="1"/>
      <w:numFmt w:val="bullet"/>
      <w:lvlText w:val=""/>
      <w:lvlJc w:val="left"/>
      <w:pPr>
        <w:tabs>
          <w:tab w:val="num" w:pos="5040"/>
        </w:tabs>
        <w:ind w:left="5040" w:hanging="360"/>
      </w:pPr>
      <w:rPr>
        <w:rFonts w:ascii="Symbol" w:hAnsi="Symbol" w:hint="default"/>
      </w:rPr>
    </w:lvl>
    <w:lvl w:ilvl="7" w:tplc="6C206E40" w:tentative="1">
      <w:start w:val="1"/>
      <w:numFmt w:val="bullet"/>
      <w:lvlText w:val=""/>
      <w:lvlJc w:val="left"/>
      <w:pPr>
        <w:tabs>
          <w:tab w:val="num" w:pos="5760"/>
        </w:tabs>
        <w:ind w:left="5760" w:hanging="360"/>
      </w:pPr>
      <w:rPr>
        <w:rFonts w:ascii="Symbol" w:hAnsi="Symbol" w:hint="default"/>
      </w:rPr>
    </w:lvl>
    <w:lvl w:ilvl="8" w:tplc="1D940D90"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7B"/>
    <w:rsid w:val="000920F0"/>
    <w:rsid w:val="00092C21"/>
    <w:rsid w:val="000A3B2C"/>
    <w:rsid w:val="000C666B"/>
    <w:rsid w:val="0011148A"/>
    <w:rsid w:val="00155B26"/>
    <w:rsid w:val="002163DD"/>
    <w:rsid w:val="00253FA4"/>
    <w:rsid w:val="002701E8"/>
    <w:rsid w:val="002A388D"/>
    <w:rsid w:val="003A7B72"/>
    <w:rsid w:val="003E7673"/>
    <w:rsid w:val="0041483C"/>
    <w:rsid w:val="004626A0"/>
    <w:rsid w:val="004B1578"/>
    <w:rsid w:val="004B72FB"/>
    <w:rsid w:val="004D3DEC"/>
    <w:rsid w:val="005127A4"/>
    <w:rsid w:val="00515A88"/>
    <w:rsid w:val="00526B9E"/>
    <w:rsid w:val="005B4B09"/>
    <w:rsid w:val="005D537A"/>
    <w:rsid w:val="005F23C8"/>
    <w:rsid w:val="006713D0"/>
    <w:rsid w:val="00691F6A"/>
    <w:rsid w:val="006943CB"/>
    <w:rsid w:val="006B6C89"/>
    <w:rsid w:val="00715C0A"/>
    <w:rsid w:val="00717D87"/>
    <w:rsid w:val="00771B46"/>
    <w:rsid w:val="00773BDA"/>
    <w:rsid w:val="00781811"/>
    <w:rsid w:val="00796532"/>
    <w:rsid w:val="008114EF"/>
    <w:rsid w:val="008226AD"/>
    <w:rsid w:val="00871694"/>
    <w:rsid w:val="008D7115"/>
    <w:rsid w:val="008E1EF9"/>
    <w:rsid w:val="008E6FE7"/>
    <w:rsid w:val="008F424B"/>
    <w:rsid w:val="008F5055"/>
    <w:rsid w:val="00900859"/>
    <w:rsid w:val="00920F4A"/>
    <w:rsid w:val="009307AB"/>
    <w:rsid w:val="0093557B"/>
    <w:rsid w:val="009376DD"/>
    <w:rsid w:val="00937AB6"/>
    <w:rsid w:val="009454F1"/>
    <w:rsid w:val="009C3EAF"/>
    <w:rsid w:val="00A0087E"/>
    <w:rsid w:val="00A26836"/>
    <w:rsid w:val="00A35766"/>
    <w:rsid w:val="00A56A63"/>
    <w:rsid w:val="00B364CD"/>
    <w:rsid w:val="00BD0F82"/>
    <w:rsid w:val="00BE6F1A"/>
    <w:rsid w:val="00BF77EE"/>
    <w:rsid w:val="00C0581B"/>
    <w:rsid w:val="00C2663F"/>
    <w:rsid w:val="00D72203"/>
    <w:rsid w:val="00D75660"/>
    <w:rsid w:val="00D968E9"/>
    <w:rsid w:val="00DE3737"/>
    <w:rsid w:val="00E500A9"/>
    <w:rsid w:val="00E92277"/>
    <w:rsid w:val="00E92564"/>
    <w:rsid w:val="00E93CF3"/>
    <w:rsid w:val="00EA6D48"/>
    <w:rsid w:val="00EB3341"/>
    <w:rsid w:val="00EC1D94"/>
    <w:rsid w:val="00F05FB6"/>
    <w:rsid w:val="00F42CDC"/>
    <w:rsid w:val="00F448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C8616"/>
  <w15:chartTrackingRefBased/>
  <w15:docId w15:val="{ED57C79D-61C8-4EC7-9DFD-81E79885D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557B"/>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3557B"/>
    <w:pPr>
      <w:spacing w:after="0" w:line="240" w:lineRule="auto"/>
    </w:pPr>
  </w:style>
  <w:style w:type="table" w:styleId="Lentelstinklelis">
    <w:name w:val="Table Grid"/>
    <w:basedOn w:val="prastojilentel"/>
    <w:uiPriority w:val="59"/>
    <w:rsid w:val="00935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BD0F82"/>
    <w:pPr>
      <w:ind w:left="720"/>
      <w:contextualSpacing/>
    </w:pPr>
  </w:style>
  <w:style w:type="character" w:styleId="Emfaz">
    <w:name w:val="Emphasis"/>
    <w:basedOn w:val="Numatytasispastraiposriftas"/>
    <w:uiPriority w:val="20"/>
    <w:qFormat/>
    <w:rsid w:val="008226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7936">
      <w:bodyDiv w:val="1"/>
      <w:marLeft w:val="0"/>
      <w:marRight w:val="0"/>
      <w:marTop w:val="0"/>
      <w:marBottom w:val="0"/>
      <w:divBdr>
        <w:top w:val="none" w:sz="0" w:space="0" w:color="auto"/>
        <w:left w:val="none" w:sz="0" w:space="0" w:color="auto"/>
        <w:bottom w:val="none" w:sz="0" w:space="0" w:color="auto"/>
        <w:right w:val="none" w:sz="0" w:space="0" w:color="auto"/>
      </w:divBdr>
      <w:divsChild>
        <w:div w:id="2069453112">
          <w:marLeft w:val="0"/>
          <w:marRight w:val="0"/>
          <w:marTop w:val="0"/>
          <w:marBottom w:val="0"/>
          <w:divBdr>
            <w:top w:val="none" w:sz="0" w:space="0" w:color="auto"/>
            <w:left w:val="none" w:sz="0" w:space="0" w:color="auto"/>
            <w:bottom w:val="none" w:sz="0" w:space="0" w:color="auto"/>
            <w:right w:val="none" w:sz="0" w:space="0" w:color="auto"/>
          </w:divBdr>
        </w:div>
        <w:div w:id="1584532809">
          <w:marLeft w:val="0"/>
          <w:marRight w:val="0"/>
          <w:marTop w:val="0"/>
          <w:marBottom w:val="0"/>
          <w:divBdr>
            <w:top w:val="none" w:sz="0" w:space="0" w:color="auto"/>
            <w:left w:val="none" w:sz="0" w:space="0" w:color="auto"/>
            <w:bottom w:val="none" w:sz="0" w:space="0" w:color="auto"/>
            <w:right w:val="none" w:sz="0" w:space="0" w:color="auto"/>
          </w:divBdr>
        </w:div>
        <w:div w:id="610168366">
          <w:marLeft w:val="0"/>
          <w:marRight w:val="0"/>
          <w:marTop w:val="0"/>
          <w:marBottom w:val="0"/>
          <w:divBdr>
            <w:top w:val="none" w:sz="0" w:space="0" w:color="auto"/>
            <w:left w:val="none" w:sz="0" w:space="0" w:color="auto"/>
            <w:bottom w:val="none" w:sz="0" w:space="0" w:color="auto"/>
            <w:right w:val="none" w:sz="0" w:space="0" w:color="auto"/>
          </w:divBdr>
        </w:div>
        <w:div w:id="230118260">
          <w:marLeft w:val="0"/>
          <w:marRight w:val="0"/>
          <w:marTop w:val="0"/>
          <w:marBottom w:val="0"/>
          <w:divBdr>
            <w:top w:val="none" w:sz="0" w:space="0" w:color="auto"/>
            <w:left w:val="none" w:sz="0" w:space="0" w:color="auto"/>
            <w:bottom w:val="none" w:sz="0" w:space="0" w:color="auto"/>
            <w:right w:val="none" w:sz="0" w:space="0" w:color="auto"/>
          </w:divBdr>
        </w:div>
        <w:div w:id="902256781">
          <w:marLeft w:val="0"/>
          <w:marRight w:val="0"/>
          <w:marTop w:val="0"/>
          <w:marBottom w:val="0"/>
          <w:divBdr>
            <w:top w:val="none" w:sz="0" w:space="0" w:color="auto"/>
            <w:left w:val="none" w:sz="0" w:space="0" w:color="auto"/>
            <w:bottom w:val="none" w:sz="0" w:space="0" w:color="auto"/>
            <w:right w:val="none" w:sz="0" w:space="0" w:color="auto"/>
          </w:divBdr>
        </w:div>
        <w:div w:id="817770468">
          <w:marLeft w:val="0"/>
          <w:marRight w:val="0"/>
          <w:marTop w:val="0"/>
          <w:marBottom w:val="0"/>
          <w:divBdr>
            <w:top w:val="none" w:sz="0" w:space="0" w:color="auto"/>
            <w:left w:val="none" w:sz="0" w:space="0" w:color="auto"/>
            <w:bottom w:val="none" w:sz="0" w:space="0" w:color="auto"/>
            <w:right w:val="none" w:sz="0" w:space="0" w:color="auto"/>
          </w:divBdr>
        </w:div>
        <w:div w:id="1694646814">
          <w:marLeft w:val="0"/>
          <w:marRight w:val="0"/>
          <w:marTop w:val="0"/>
          <w:marBottom w:val="0"/>
          <w:divBdr>
            <w:top w:val="none" w:sz="0" w:space="0" w:color="auto"/>
            <w:left w:val="none" w:sz="0" w:space="0" w:color="auto"/>
            <w:bottom w:val="none" w:sz="0" w:space="0" w:color="auto"/>
            <w:right w:val="none" w:sz="0" w:space="0" w:color="auto"/>
          </w:divBdr>
        </w:div>
      </w:divsChild>
    </w:div>
    <w:div w:id="334236566">
      <w:bodyDiv w:val="1"/>
      <w:marLeft w:val="0"/>
      <w:marRight w:val="0"/>
      <w:marTop w:val="0"/>
      <w:marBottom w:val="0"/>
      <w:divBdr>
        <w:top w:val="none" w:sz="0" w:space="0" w:color="auto"/>
        <w:left w:val="none" w:sz="0" w:space="0" w:color="auto"/>
        <w:bottom w:val="none" w:sz="0" w:space="0" w:color="auto"/>
        <w:right w:val="none" w:sz="0" w:space="0" w:color="auto"/>
      </w:divBdr>
      <w:divsChild>
        <w:div w:id="984504210">
          <w:marLeft w:val="0"/>
          <w:marRight w:val="0"/>
          <w:marTop w:val="0"/>
          <w:marBottom w:val="0"/>
          <w:divBdr>
            <w:top w:val="none" w:sz="0" w:space="0" w:color="auto"/>
            <w:left w:val="none" w:sz="0" w:space="0" w:color="auto"/>
            <w:bottom w:val="none" w:sz="0" w:space="0" w:color="auto"/>
            <w:right w:val="none" w:sz="0" w:space="0" w:color="auto"/>
          </w:divBdr>
          <w:divsChild>
            <w:div w:id="434400442">
              <w:marLeft w:val="0"/>
              <w:marRight w:val="0"/>
              <w:marTop w:val="0"/>
              <w:marBottom w:val="0"/>
              <w:divBdr>
                <w:top w:val="none" w:sz="0" w:space="0" w:color="auto"/>
                <w:left w:val="none" w:sz="0" w:space="0" w:color="auto"/>
                <w:bottom w:val="none" w:sz="0" w:space="0" w:color="auto"/>
                <w:right w:val="none" w:sz="0" w:space="0" w:color="auto"/>
              </w:divBdr>
            </w:div>
          </w:divsChild>
        </w:div>
        <w:div w:id="518663878">
          <w:marLeft w:val="0"/>
          <w:marRight w:val="0"/>
          <w:marTop w:val="120"/>
          <w:marBottom w:val="0"/>
          <w:divBdr>
            <w:top w:val="none" w:sz="0" w:space="0" w:color="auto"/>
            <w:left w:val="none" w:sz="0" w:space="0" w:color="auto"/>
            <w:bottom w:val="none" w:sz="0" w:space="0" w:color="auto"/>
            <w:right w:val="none" w:sz="0" w:space="0" w:color="auto"/>
          </w:divBdr>
          <w:divsChild>
            <w:div w:id="471094445">
              <w:marLeft w:val="0"/>
              <w:marRight w:val="0"/>
              <w:marTop w:val="0"/>
              <w:marBottom w:val="0"/>
              <w:divBdr>
                <w:top w:val="none" w:sz="0" w:space="0" w:color="auto"/>
                <w:left w:val="none" w:sz="0" w:space="0" w:color="auto"/>
                <w:bottom w:val="none" w:sz="0" w:space="0" w:color="auto"/>
                <w:right w:val="none" w:sz="0" w:space="0" w:color="auto"/>
              </w:divBdr>
            </w:div>
          </w:divsChild>
        </w:div>
        <w:div w:id="1382630304">
          <w:marLeft w:val="0"/>
          <w:marRight w:val="0"/>
          <w:marTop w:val="120"/>
          <w:marBottom w:val="0"/>
          <w:divBdr>
            <w:top w:val="none" w:sz="0" w:space="0" w:color="auto"/>
            <w:left w:val="none" w:sz="0" w:space="0" w:color="auto"/>
            <w:bottom w:val="none" w:sz="0" w:space="0" w:color="auto"/>
            <w:right w:val="none" w:sz="0" w:space="0" w:color="auto"/>
          </w:divBdr>
          <w:divsChild>
            <w:div w:id="1807696769">
              <w:marLeft w:val="0"/>
              <w:marRight w:val="0"/>
              <w:marTop w:val="0"/>
              <w:marBottom w:val="0"/>
              <w:divBdr>
                <w:top w:val="none" w:sz="0" w:space="0" w:color="auto"/>
                <w:left w:val="none" w:sz="0" w:space="0" w:color="auto"/>
                <w:bottom w:val="none" w:sz="0" w:space="0" w:color="auto"/>
                <w:right w:val="none" w:sz="0" w:space="0" w:color="auto"/>
              </w:divBdr>
            </w:div>
            <w:div w:id="1148934579">
              <w:marLeft w:val="0"/>
              <w:marRight w:val="0"/>
              <w:marTop w:val="0"/>
              <w:marBottom w:val="0"/>
              <w:divBdr>
                <w:top w:val="none" w:sz="0" w:space="0" w:color="auto"/>
                <w:left w:val="none" w:sz="0" w:space="0" w:color="auto"/>
                <w:bottom w:val="none" w:sz="0" w:space="0" w:color="auto"/>
                <w:right w:val="none" w:sz="0" w:space="0" w:color="auto"/>
              </w:divBdr>
            </w:div>
          </w:divsChild>
        </w:div>
        <w:div w:id="372467179">
          <w:marLeft w:val="0"/>
          <w:marRight w:val="0"/>
          <w:marTop w:val="120"/>
          <w:marBottom w:val="0"/>
          <w:divBdr>
            <w:top w:val="none" w:sz="0" w:space="0" w:color="auto"/>
            <w:left w:val="none" w:sz="0" w:space="0" w:color="auto"/>
            <w:bottom w:val="none" w:sz="0" w:space="0" w:color="auto"/>
            <w:right w:val="none" w:sz="0" w:space="0" w:color="auto"/>
          </w:divBdr>
          <w:divsChild>
            <w:div w:id="18355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714736">
      <w:bodyDiv w:val="1"/>
      <w:marLeft w:val="0"/>
      <w:marRight w:val="0"/>
      <w:marTop w:val="0"/>
      <w:marBottom w:val="0"/>
      <w:divBdr>
        <w:top w:val="none" w:sz="0" w:space="0" w:color="auto"/>
        <w:left w:val="none" w:sz="0" w:space="0" w:color="auto"/>
        <w:bottom w:val="none" w:sz="0" w:space="0" w:color="auto"/>
        <w:right w:val="none" w:sz="0" w:space="0" w:color="auto"/>
      </w:divBdr>
      <w:divsChild>
        <w:div w:id="1079788652">
          <w:marLeft w:val="0"/>
          <w:marRight w:val="0"/>
          <w:marTop w:val="0"/>
          <w:marBottom w:val="0"/>
          <w:divBdr>
            <w:top w:val="none" w:sz="0" w:space="0" w:color="auto"/>
            <w:left w:val="none" w:sz="0" w:space="0" w:color="auto"/>
            <w:bottom w:val="none" w:sz="0" w:space="0" w:color="auto"/>
            <w:right w:val="none" w:sz="0" w:space="0" w:color="auto"/>
          </w:divBdr>
        </w:div>
        <w:div w:id="2017026806">
          <w:marLeft w:val="0"/>
          <w:marRight w:val="0"/>
          <w:marTop w:val="0"/>
          <w:marBottom w:val="0"/>
          <w:divBdr>
            <w:top w:val="none" w:sz="0" w:space="0" w:color="auto"/>
            <w:left w:val="none" w:sz="0" w:space="0" w:color="auto"/>
            <w:bottom w:val="none" w:sz="0" w:space="0" w:color="auto"/>
            <w:right w:val="none" w:sz="0" w:space="0" w:color="auto"/>
          </w:divBdr>
        </w:div>
      </w:divsChild>
    </w:div>
    <w:div w:id="663826809">
      <w:bodyDiv w:val="1"/>
      <w:marLeft w:val="0"/>
      <w:marRight w:val="0"/>
      <w:marTop w:val="0"/>
      <w:marBottom w:val="0"/>
      <w:divBdr>
        <w:top w:val="none" w:sz="0" w:space="0" w:color="auto"/>
        <w:left w:val="none" w:sz="0" w:space="0" w:color="auto"/>
        <w:bottom w:val="none" w:sz="0" w:space="0" w:color="auto"/>
        <w:right w:val="none" w:sz="0" w:space="0" w:color="auto"/>
      </w:divBdr>
      <w:divsChild>
        <w:div w:id="1455828307">
          <w:marLeft w:val="0"/>
          <w:marRight w:val="0"/>
          <w:marTop w:val="0"/>
          <w:marBottom w:val="0"/>
          <w:divBdr>
            <w:top w:val="none" w:sz="0" w:space="0" w:color="auto"/>
            <w:left w:val="none" w:sz="0" w:space="0" w:color="auto"/>
            <w:bottom w:val="none" w:sz="0" w:space="0" w:color="auto"/>
            <w:right w:val="none" w:sz="0" w:space="0" w:color="auto"/>
          </w:divBdr>
        </w:div>
        <w:div w:id="1599750441">
          <w:marLeft w:val="0"/>
          <w:marRight w:val="0"/>
          <w:marTop w:val="0"/>
          <w:marBottom w:val="0"/>
          <w:divBdr>
            <w:top w:val="none" w:sz="0" w:space="0" w:color="auto"/>
            <w:left w:val="none" w:sz="0" w:space="0" w:color="auto"/>
            <w:bottom w:val="none" w:sz="0" w:space="0" w:color="auto"/>
            <w:right w:val="none" w:sz="0" w:space="0" w:color="auto"/>
          </w:divBdr>
        </w:div>
        <w:div w:id="1846167196">
          <w:marLeft w:val="0"/>
          <w:marRight w:val="0"/>
          <w:marTop w:val="0"/>
          <w:marBottom w:val="0"/>
          <w:divBdr>
            <w:top w:val="none" w:sz="0" w:space="0" w:color="auto"/>
            <w:left w:val="none" w:sz="0" w:space="0" w:color="auto"/>
            <w:bottom w:val="none" w:sz="0" w:space="0" w:color="auto"/>
            <w:right w:val="none" w:sz="0" w:space="0" w:color="auto"/>
          </w:divBdr>
        </w:div>
        <w:div w:id="1681156541">
          <w:marLeft w:val="0"/>
          <w:marRight w:val="0"/>
          <w:marTop w:val="0"/>
          <w:marBottom w:val="0"/>
          <w:divBdr>
            <w:top w:val="none" w:sz="0" w:space="0" w:color="auto"/>
            <w:left w:val="none" w:sz="0" w:space="0" w:color="auto"/>
            <w:bottom w:val="none" w:sz="0" w:space="0" w:color="auto"/>
            <w:right w:val="none" w:sz="0" w:space="0" w:color="auto"/>
          </w:divBdr>
        </w:div>
      </w:divsChild>
    </w:div>
    <w:div w:id="702361956">
      <w:bodyDiv w:val="1"/>
      <w:marLeft w:val="0"/>
      <w:marRight w:val="0"/>
      <w:marTop w:val="0"/>
      <w:marBottom w:val="0"/>
      <w:divBdr>
        <w:top w:val="none" w:sz="0" w:space="0" w:color="auto"/>
        <w:left w:val="none" w:sz="0" w:space="0" w:color="auto"/>
        <w:bottom w:val="none" w:sz="0" w:space="0" w:color="auto"/>
        <w:right w:val="none" w:sz="0" w:space="0" w:color="auto"/>
      </w:divBdr>
      <w:divsChild>
        <w:div w:id="1627856300">
          <w:marLeft w:val="0"/>
          <w:marRight w:val="0"/>
          <w:marTop w:val="0"/>
          <w:marBottom w:val="0"/>
          <w:divBdr>
            <w:top w:val="none" w:sz="0" w:space="0" w:color="auto"/>
            <w:left w:val="none" w:sz="0" w:space="0" w:color="auto"/>
            <w:bottom w:val="none" w:sz="0" w:space="0" w:color="auto"/>
            <w:right w:val="none" w:sz="0" w:space="0" w:color="auto"/>
          </w:divBdr>
        </w:div>
        <w:div w:id="1469778948">
          <w:marLeft w:val="0"/>
          <w:marRight w:val="0"/>
          <w:marTop w:val="0"/>
          <w:marBottom w:val="0"/>
          <w:divBdr>
            <w:top w:val="none" w:sz="0" w:space="0" w:color="auto"/>
            <w:left w:val="none" w:sz="0" w:space="0" w:color="auto"/>
            <w:bottom w:val="none" w:sz="0" w:space="0" w:color="auto"/>
            <w:right w:val="none" w:sz="0" w:space="0" w:color="auto"/>
          </w:divBdr>
        </w:div>
        <w:div w:id="62529694">
          <w:marLeft w:val="0"/>
          <w:marRight w:val="0"/>
          <w:marTop w:val="0"/>
          <w:marBottom w:val="0"/>
          <w:divBdr>
            <w:top w:val="none" w:sz="0" w:space="0" w:color="auto"/>
            <w:left w:val="none" w:sz="0" w:space="0" w:color="auto"/>
            <w:bottom w:val="none" w:sz="0" w:space="0" w:color="auto"/>
            <w:right w:val="none" w:sz="0" w:space="0" w:color="auto"/>
          </w:divBdr>
        </w:div>
        <w:div w:id="1458795866">
          <w:marLeft w:val="0"/>
          <w:marRight w:val="0"/>
          <w:marTop w:val="0"/>
          <w:marBottom w:val="0"/>
          <w:divBdr>
            <w:top w:val="none" w:sz="0" w:space="0" w:color="auto"/>
            <w:left w:val="none" w:sz="0" w:space="0" w:color="auto"/>
            <w:bottom w:val="none" w:sz="0" w:space="0" w:color="auto"/>
            <w:right w:val="none" w:sz="0" w:space="0" w:color="auto"/>
          </w:divBdr>
        </w:div>
      </w:divsChild>
    </w:div>
    <w:div w:id="766148420">
      <w:bodyDiv w:val="1"/>
      <w:marLeft w:val="0"/>
      <w:marRight w:val="0"/>
      <w:marTop w:val="0"/>
      <w:marBottom w:val="0"/>
      <w:divBdr>
        <w:top w:val="none" w:sz="0" w:space="0" w:color="auto"/>
        <w:left w:val="none" w:sz="0" w:space="0" w:color="auto"/>
        <w:bottom w:val="none" w:sz="0" w:space="0" w:color="auto"/>
        <w:right w:val="none" w:sz="0" w:space="0" w:color="auto"/>
      </w:divBdr>
      <w:divsChild>
        <w:div w:id="1637443959">
          <w:marLeft w:val="0"/>
          <w:marRight w:val="0"/>
          <w:marTop w:val="0"/>
          <w:marBottom w:val="0"/>
          <w:divBdr>
            <w:top w:val="none" w:sz="0" w:space="0" w:color="auto"/>
            <w:left w:val="none" w:sz="0" w:space="0" w:color="auto"/>
            <w:bottom w:val="none" w:sz="0" w:space="0" w:color="auto"/>
            <w:right w:val="none" w:sz="0" w:space="0" w:color="auto"/>
          </w:divBdr>
        </w:div>
        <w:div w:id="845245186">
          <w:marLeft w:val="0"/>
          <w:marRight w:val="0"/>
          <w:marTop w:val="0"/>
          <w:marBottom w:val="0"/>
          <w:divBdr>
            <w:top w:val="none" w:sz="0" w:space="0" w:color="auto"/>
            <w:left w:val="none" w:sz="0" w:space="0" w:color="auto"/>
            <w:bottom w:val="none" w:sz="0" w:space="0" w:color="auto"/>
            <w:right w:val="none" w:sz="0" w:space="0" w:color="auto"/>
          </w:divBdr>
        </w:div>
        <w:div w:id="1191721201">
          <w:marLeft w:val="0"/>
          <w:marRight w:val="0"/>
          <w:marTop w:val="0"/>
          <w:marBottom w:val="0"/>
          <w:divBdr>
            <w:top w:val="none" w:sz="0" w:space="0" w:color="auto"/>
            <w:left w:val="none" w:sz="0" w:space="0" w:color="auto"/>
            <w:bottom w:val="none" w:sz="0" w:space="0" w:color="auto"/>
            <w:right w:val="none" w:sz="0" w:space="0" w:color="auto"/>
          </w:divBdr>
        </w:div>
        <w:div w:id="509610996">
          <w:marLeft w:val="0"/>
          <w:marRight w:val="0"/>
          <w:marTop w:val="0"/>
          <w:marBottom w:val="0"/>
          <w:divBdr>
            <w:top w:val="none" w:sz="0" w:space="0" w:color="auto"/>
            <w:left w:val="none" w:sz="0" w:space="0" w:color="auto"/>
            <w:bottom w:val="none" w:sz="0" w:space="0" w:color="auto"/>
            <w:right w:val="none" w:sz="0" w:space="0" w:color="auto"/>
          </w:divBdr>
        </w:div>
      </w:divsChild>
    </w:div>
    <w:div w:id="824855544">
      <w:bodyDiv w:val="1"/>
      <w:marLeft w:val="0"/>
      <w:marRight w:val="0"/>
      <w:marTop w:val="0"/>
      <w:marBottom w:val="0"/>
      <w:divBdr>
        <w:top w:val="none" w:sz="0" w:space="0" w:color="auto"/>
        <w:left w:val="none" w:sz="0" w:space="0" w:color="auto"/>
        <w:bottom w:val="none" w:sz="0" w:space="0" w:color="auto"/>
        <w:right w:val="none" w:sz="0" w:space="0" w:color="auto"/>
      </w:divBdr>
      <w:divsChild>
        <w:div w:id="2043480888">
          <w:marLeft w:val="0"/>
          <w:marRight w:val="0"/>
          <w:marTop w:val="0"/>
          <w:marBottom w:val="0"/>
          <w:divBdr>
            <w:top w:val="none" w:sz="0" w:space="0" w:color="auto"/>
            <w:left w:val="none" w:sz="0" w:space="0" w:color="auto"/>
            <w:bottom w:val="none" w:sz="0" w:space="0" w:color="auto"/>
            <w:right w:val="none" w:sz="0" w:space="0" w:color="auto"/>
          </w:divBdr>
        </w:div>
        <w:div w:id="1836871343">
          <w:marLeft w:val="0"/>
          <w:marRight w:val="0"/>
          <w:marTop w:val="0"/>
          <w:marBottom w:val="0"/>
          <w:divBdr>
            <w:top w:val="none" w:sz="0" w:space="0" w:color="auto"/>
            <w:left w:val="none" w:sz="0" w:space="0" w:color="auto"/>
            <w:bottom w:val="none" w:sz="0" w:space="0" w:color="auto"/>
            <w:right w:val="none" w:sz="0" w:space="0" w:color="auto"/>
          </w:divBdr>
        </w:div>
        <w:div w:id="1577283860">
          <w:marLeft w:val="0"/>
          <w:marRight w:val="0"/>
          <w:marTop w:val="0"/>
          <w:marBottom w:val="0"/>
          <w:divBdr>
            <w:top w:val="none" w:sz="0" w:space="0" w:color="auto"/>
            <w:left w:val="none" w:sz="0" w:space="0" w:color="auto"/>
            <w:bottom w:val="none" w:sz="0" w:space="0" w:color="auto"/>
            <w:right w:val="none" w:sz="0" w:space="0" w:color="auto"/>
          </w:divBdr>
        </w:div>
      </w:divsChild>
    </w:div>
    <w:div w:id="892155429">
      <w:bodyDiv w:val="1"/>
      <w:marLeft w:val="0"/>
      <w:marRight w:val="0"/>
      <w:marTop w:val="0"/>
      <w:marBottom w:val="0"/>
      <w:divBdr>
        <w:top w:val="none" w:sz="0" w:space="0" w:color="auto"/>
        <w:left w:val="none" w:sz="0" w:space="0" w:color="auto"/>
        <w:bottom w:val="none" w:sz="0" w:space="0" w:color="auto"/>
        <w:right w:val="none" w:sz="0" w:space="0" w:color="auto"/>
      </w:divBdr>
      <w:divsChild>
        <w:div w:id="100103364">
          <w:marLeft w:val="0"/>
          <w:marRight w:val="0"/>
          <w:marTop w:val="0"/>
          <w:marBottom w:val="0"/>
          <w:divBdr>
            <w:top w:val="none" w:sz="0" w:space="0" w:color="auto"/>
            <w:left w:val="none" w:sz="0" w:space="0" w:color="auto"/>
            <w:bottom w:val="none" w:sz="0" w:space="0" w:color="auto"/>
            <w:right w:val="none" w:sz="0" w:space="0" w:color="auto"/>
          </w:divBdr>
        </w:div>
        <w:div w:id="1078793082">
          <w:marLeft w:val="0"/>
          <w:marRight w:val="0"/>
          <w:marTop w:val="0"/>
          <w:marBottom w:val="0"/>
          <w:divBdr>
            <w:top w:val="none" w:sz="0" w:space="0" w:color="auto"/>
            <w:left w:val="none" w:sz="0" w:space="0" w:color="auto"/>
            <w:bottom w:val="none" w:sz="0" w:space="0" w:color="auto"/>
            <w:right w:val="none" w:sz="0" w:space="0" w:color="auto"/>
          </w:divBdr>
        </w:div>
        <w:div w:id="1166170359">
          <w:marLeft w:val="0"/>
          <w:marRight w:val="0"/>
          <w:marTop w:val="0"/>
          <w:marBottom w:val="0"/>
          <w:divBdr>
            <w:top w:val="none" w:sz="0" w:space="0" w:color="auto"/>
            <w:left w:val="none" w:sz="0" w:space="0" w:color="auto"/>
            <w:bottom w:val="none" w:sz="0" w:space="0" w:color="auto"/>
            <w:right w:val="none" w:sz="0" w:space="0" w:color="auto"/>
          </w:divBdr>
        </w:div>
        <w:div w:id="296304442">
          <w:marLeft w:val="0"/>
          <w:marRight w:val="0"/>
          <w:marTop w:val="0"/>
          <w:marBottom w:val="0"/>
          <w:divBdr>
            <w:top w:val="none" w:sz="0" w:space="0" w:color="auto"/>
            <w:left w:val="none" w:sz="0" w:space="0" w:color="auto"/>
            <w:bottom w:val="none" w:sz="0" w:space="0" w:color="auto"/>
            <w:right w:val="none" w:sz="0" w:space="0" w:color="auto"/>
          </w:divBdr>
        </w:div>
      </w:divsChild>
    </w:div>
    <w:div w:id="930428587">
      <w:bodyDiv w:val="1"/>
      <w:marLeft w:val="0"/>
      <w:marRight w:val="0"/>
      <w:marTop w:val="0"/>
      <w:marBottom w:val="0"/>
      <w:divBdr>
        <w:top w:val="none" w:sz="0" w:space="0" w:color="auto"/>
        <w:left w:val="none" w:sz="0" w:space="0" w:color="auto"/>
        <w:bottom w:val="none" w:sz="0" w:space="0" w:color="auto"/>
        <w:right w:val="none" w:sz="0" w:space="0" w:color="auto"/>
      </w:divBdr>
      <w:divsChild>
        <w:div w:id="781653858">
          <w:marLeft w:val="0"/>
          <w:marRight w:val="0"/>
          <w:marTop w:val="0"/>
          <w:marBottom w:val="0"/>
          <w:divBdr>
            <w:top w:val="none" w:sz="0" w:space="0" w:color="auto"/>
            <w:left w:val="none" w:sz="0" w:space="0" w:color="auto"/>
            <w:bottom w:val="none" w:sz="0" w:space="0" w:color="auto"/>
            <w:right w:val="none" w:sz="0" w:space="0" w:color="auto"/>
          </w:divBdr>
        </w:div>
        <w:div w:id="114371411">
          <w:marLeft w:val="0"/>
          <w:marRight w:val="0"/>
          <w:marTop w:val="0"/>
          <w:marBottom w:val="0"/>
          <w:divBdr>
            <w:top w:val="none" w:sz="0" w:space="0" w:color="auto"/>
            <w:left w:val="none" w:sz="0" w:space="0" w:color="auto"/>
            <w:bottom w:val="none" w:sz="0" w:space="0" w:color="auto"/>
            <w:right w:val="none" w:sz="0" w:space="0" w:color="auto"/>
          </w:divBdr>
        </w:div>
        <w:div w:id="472791132">
          <w:marLeft w:val="0"/>
          <w:marRight w:val="0"/>
          <w:marTop w:val="0"/>
          <w:marBottom w:val="0"/>
          <w:divBdr>
            <w:top w:val="none" w:sz="0" w:space="0" w:color="auto"/>
            <w:left w:val="none" w:sz="0" w:space="0" w:color="auto"/>
            <w:bottom w:val="none" w:sz="0" w:space="0" w:color="auto"/>
            <w:right w:val="none" w:sz="0" w:space="0" w:color="auto"/>
          </w:divBdr>
        </w:div>
      </w:divsChild>
    </w:div>
    <w:div w:id="1369914225">
      <w:bodyDiv w:val="1"/>
      <w:marLeft w:val="0"/>
      <w:marRight w:val="0"/>
      <w:marTop w:val="0"/>
      <w:marBottom w:val="0"/>
      <w:divBdr>
        <w:top w:val="none" w:sz="0" w:space="0" w:color="auto"/>
        <w:left w:val="none" w:sz="0" w:space="0" w:color="auto"/>
        <w:bottom w:val="none" w:sz="0" w:space="0" w:color="auto"/>
        <w:right w:val="none" w:sz="0" w:space="0" w:color="auto"/>
      </w:divBdr>
      <w:divsChild>
        <w:div w:id="1825780759">
          <w:marLeft w:val="0"/>
          <w:marRight w:val="0"/>
          <w:marTop w:val="0"/>
          <w:marBottom w:val="0"/>
          <w:divBdr>
            <w:top w:val="none" w:sz="0" w:space="0" w:color="auto"/>
            <w:left w:val="none" w:sz="0" w:space="0" w:color="auto"/>
            <w:bottom w:val="none" w:sz="0" w:space="0" w:color="auto"/>
            <w:right w:val="none" w:sz="0" w:space="0" w:color="auto"/>
          </w:divBdr>
        </w:div>
        <w:div w:id="353002">
          <w:marLeft w:val="0"/>
          <w:marRight w:val="0"/>
          <w:marTop w:val="0"/>
          <w:marBottom w:val="0"/>
          <w:divBdr>
            <w:top w:val="none" w:sz="0" w:space="0" w:color="auto"/>
            <w:left w:val="none" w:sz="0" w:space="0" w:color="auto"/>
            <w:bottom w:val="none" w:sz="0" w:space="0" w:color="auto"/>
            <w:right w:val="none" w:sz="0" w:space="0" w:color="auto"/>
          </w:divBdr>
        </w:div>
      </w:divsChild>
    </w:div>
    <w:div w:id="1433741061">
      <w:bodyDiv w:val="1"/>
      <w:marLeft w:val="0"/>
      <w:marRight w:val="0"/>
      <w:marTop w:val="0"/>
      <w:marBottom w:val="0"/>
      <w:divBdr>
        <w:top w:val="none" w:sz="0" w:space="0" w:color="auto"/>
        <w:left w:val="none" w:sz="0" w:space="0" w:color="auto"/>
        <w:bottom w:val="none" w:sz="0" w:space="0" w:color="auto"/>
        <w:right w:val="none" w:sz="0" w:space="0" w:color="auto"/>
      </w:divBdr>
      <w:divsChild>
        <w:div w:id="1296330463">
          <w:marLeft w:val="0"/>
          <w:marRight w:val="0"/>
          <w:marTop w:val="0"/>
          <w:marBottom w:val="0"/>
          <w:divBdr>
            <w:top w:val="none" w:sz="0" w:space="0" w:color="auto"/>
            <w:left w:val="none" w:sz="0" w:space="0" w:color="auto"/>
            <w:bottom w:val="none" w:sz="0" w:space="0" w:color="auto"/>
            <w:right w:val="none" w:sz="0" w:space="0" w:color="auto"/>
          </w:divBdr>
        </w:div>
        <w:div w:id="22438589">
          <w:marLeft w:val="0"/>
          <w:marRight w:val="0"/>
          <w:marTop w:val="0"/>
          <w:marBottom w:val="0"/>
          <w:divBdr>
            <w:top w:val="none" w:sz="0" w:space="0" w:color="auto"/>
            <w:left w:val="none" w:sz="0" w:space="0" w:color="auto"/>
            <w:bottom w:val="none" w:sz="0" w:space="0" w:color="auto"/>
            <w:right w:val="none" w:sz="0" w:space="0" w:color="auto"/>
          </w:divBdr>
        </w:div>
        <w:div w:id="328750585">
          <w:marLeft w:val="0"/>
          <w:marRight w:val="0"/>
          <w:marTop w:val="0"/>
          <w:marBottom w:val="0"/>
          <w:divBdr>
            <w:top w:val="none" w:sz="0" w:space="0" w:color="auto"/>
            <w:left w:val="none" w:sz="0" w:space="0" w:color="auto"/>
            <w:bottom w:val="none" w:sz="0" w:space="0" w:color="auto"/>
            <w:right w:val="none" w:sz="0" w:space="0" w:color="auto"/>
          </w:divBdr>
        </w:div>
      </w:divsChild>
    </w:div>
    <w:div w:id="1503230729">
      <w:bodyDiv w:val="1"/>
      <w:marLeft w:val="0"/>
      <w:marRight w:val="0"/>
      <w:marTop w:val="0"/>
      <w:marBottom w:val="0"/>
      <w:divBdr>
        <w:top w:val="none" w:sz="0" w:space="0" w:color="auto"/>
        <w:left w:val="none" w:sz="0" w:space="0" w:color="auto"/>
        <w:bottom w:val="none" w:sz="0" w:space="0" w:color="auto"/>
        <w:right w:val="none" w:sz="0" w:space="0" w:color="auto"/>
      </w:divBdr>
      <w:divsChild>
        <w:div w:id="1855725392">
          <w:marLeft w:val="0"/>
          <w:marRight w:val="0"/>
          <w:marTop w:val="0"/>
          <w:marBottom w:val="0"/>
          <w:divBdr>
            <w:top w:val="none" w:sz="0" w:space="0" w:color="auto"/>
            <w:left w:val="none" w:sz="0" w:space="0" w:color="auto"/>
            <w:bottom w:val="none" w:sz="0" w:space="0" w:color="auto"/>
            <w:right w:val="none" w:sz="0" w:space="0" w:color="auto"/>
          </w:divBdr>
        </w:div>
        <w:div w:id="1467160002">
          <w:marLeft w:val="0"/>
          <w:marRight w:val="0"/>
          <w:marTop w:val="0"/>
          <w:marBottom w:val="0"/>
          <w:divBdr>
            <w:top w:val="none" w:sz="0" w:space="0" w:color="auto"/>
            <w:left w:val="none" w:sz="0" w:space="0" w:color="auto"/>
            <w:bottom w:val="none" w:sz="0" w:space="0" w:color="auto"/>
            <w:right w:val="none" w:sz="0" w:space="0" w:color="auto"/>
          </w:divBdr>
        </w:div>
        <w:div w:id="1143692647">
          <w:marLeft w:val="0"/>
          <w:marRight w:val="0"/>
          <w:marTop w:val="0"/>
          <w:marBottom w:val="0"/>
          <w:divBdr>
            <w:top w:val="none" w:sz="0" w:space="0" w:color="auto"/>
            <w:left w:val="none" w:sz="0" w:space="0" w:color="auto"/>
            <w:bottom w:val="none" w:sz="0" w:space="0" w:color="auto"/>
            <w:right w:val="none" w:sz="0" w:space="0" w:color="auto"/>
          </w:divBdr>
        </w:div>
      </w:divsChild>
    </w:div>
    <w:div w:id="173777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1020</TotalTime>
  <Pages>10</Pages>
  <Words>15969</Words>
  <Characters>9103</Characters>
  <Application>Microsoft Office Word</Application>
  <DocSecurity>0</DocSecurity>
  <Lines>75</Lines>
  <Paragraphs>50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Rimante</dc:creator>
  <cp:keywords/>
  <dc:description/>
  <cp:lastModifiedBy>Rimante</cp:lastModifiedBy>
  <cp:revision>30</cp:revision>
  <dcterms:created xsi:type="dcterms:W3CDTF">2025-12-16T08:45:00Z</dcterms:created>
  <dcterms:modified xsi:type="dcterms:W3CDTF">2025-12-30T11:59:00Z</dcterms:modified>
</cp:coreProperties>
</file>