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1962" w:rsidRDefault="004F472D" w:rsidP="00D36CE6">
      <w:pPr>
        <w:spacing w:after="0"/>
        <w:jc w:val="center"/>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20</w:t>
      </w:r>
      <w:r w:rsidR="00BD518C">
        <w:rPr>
          <w:rFonts w:ascii="Times New Roman" w:eastAsia="Times New Roman" w:hAnsi="Times New Roman" w:cs="Times New Roman"/>
          <w:b/>
          <w:sz w:val="28"/>
          <w:szCs w:val="28"/>
          <w:lang w:eastAsia="en-GB"/>
        </w:rPr>
        <w:t>25</w:t>
      </w:r>
      <w:r>
        <w:rPr>
          <w:rFonts w:ascii="Times New Roman" w:eastAsia="Times New Roman" w:hAnsi="Times New Roman" w:cs="Times New Roman"/>
          <w:b/>
          <w:sz w:val="28"/>
          <w:szCs w:val="28"/>
          <w:lang w:eastAsia="en-GB"/>
        </w:rPr>
        <w:t xml:space="preserve"> M. </w:t>
      </w:r>
      <w:r w:rsidRPr="00684770">
        <w:rPr>
          <w:rFonts w:ascii="Times New Roman" w:eastAsia="Times New Roman" w:hAnsi="Times New Roman" w:cs="Times New Roman"/>
          <w:b/>
          <w:sz w:val="28"/>
          <w:szCs w:val="28"/>
          <w:lang w:eastAsia="en-GB"/>
        </w:rPr>
        <w:t>ĮRAŠYTI</w:t>
      </w:r>
      <w:r>
        <w:rPr>
          <w:rFonts w:ascii="Times New Roman" w:eastAsia="Times New Roman" w:hAnsi="Times New Roman" w:cs="Times New Roman"/>
          <w:b/>
          <w:sz w:val="28"/>
          <w:szCs w:val="28"/>
          <w:lang w:eastAsia="en-GB"/>
        </w:rPr>
        <w:t xml:space="preserve"> </w:t>
      </w:r>
      <w:r w:rsidR="00BB0107">
        <w:rPr>
          <w:rFonts w:ascii="Times New Roman" w:eastAsia="Times New Roman" w:hAnsi="Times New Roman" w:cs="Times New Roman"/>
          <w:b/>
          <w:sz w:val="28"/>
          <w:szCs w:val="28"/>
          <w:lang w:eastAsia="en-GB"/>
        </w:rPr>
        <w:t>PADALINIO</w:t>
      </w:r>
      <w:r>
        <w:rPr>
          <w:rFonts w:ascii="Times New Roman" w:eastAsia="Times New Roman" w:hAnsi="Times New Roman" w:cs="Times New Roman"/>
          <w:b/>
          <w:sz w:val="28"/>
          <w:szCs w:val="28"/>
          <w:lang w:eastAsia="en-GB"/>
        </w:rPr>
        <w:t xml:space="preserve"> VEIKLOS ATASKAITA</w:t>
      </w:r>
    </w:p>
    <w:p w:rsidR="00DB69DF" w:rsidRPr="00F62ABE" w:rsidRDefault="00DB69DF" w:rsidP="00DB69DF">
      <w:pPr>
        <w:spacing w:after="0" w:line="240" w:lineRule="auto"/>
        <w:jc w:val="center"/>
        <w:rPr>
          <w:rFonts w:ascii="Times New Roman" w:eastAsia="Times New Roman" w:hAnsi="Times New Roman" w:cs="Times New Roman"/>
          <w:b/>
          <w:sz w:val="28"/>
          <w:szCs w:val="28"/>
          <w:lang w:eastAsia="en-GB"/>
        </w:rPr>
      </w:pPr>
    </w:p>
    <w:p w:rsidR="00EA1962" w:rsidRDefault="004F472D" w:rsidP="00EA1962">
      <w:pPr>
        <w:spacing w:after="0"/>
        <w:jc w:val="center"/>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BENDROJI DALIS</w:t>
      </w:r>
    </w:p>
    <w:p w:rsidR="007A158A" w:rsidRDefault="007A158A" w:rsidP="00DB69DF">
      <w:pPr>
        <w:spacing w:after="0" w:line="240" w:lineRule="auto"/>
        <w:rPr>
          <w:rFonts w:ascii="Times New Roman" w:eastAsia="Times New Roman" w:hAnsi="Times New Roman" w:cs="Times New Roman"/>
          <w:b/>
          <w:sz w:val="28"/>
          <w:szCs w:val="28"/>
          <w:lang w:eastAsia="en-GB"/>
        </w:rPr>
      </w:pPr>
    </w:p>
    <w:p w:rsidR="00C871CA"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684770">
        <w:rPr>
          <w:rFonts w:ascii="Times New Roman" w:eastAsia="Times New Roman" w:hAnsi="Times New Roman" w:cs="Times New Roman"/>
          <w:i/>
          <w:lang w:eastAsia="en-GB"/>
        </w:rPr>
        <w:t>Praėjusių</w:t>
      </w:r>
      <w:r w:rsidR="00AB3E22" w:rsidRPr="0094574F">
        <w:rPr>
          <w:rFonts w:ascii="Times New Roman" w:eastAsia="Times New Roman" w:hAnsi="Times New Roman" w:cs="Times New Roman"/>
          <w:i/>
          <w:lang w:eastAsia="en-GB"/>
        </w:rPr>
        <w:t xml:space="preserve"> me</w:t>
      </w:r>
      <w:r w:rsidR="00B73978">
        <w:rPr>
          <w:rFonts w:ascii="Times New Roman" w:eastAsia="Times New Roman" w:hAnsi="Times New Roman" w:cs="Times New Roman"/>
          <w:i/>
          <w:lang w:eastAsia="en-GB"/>
        </w:rPr>
        <w:t xml:space="preserve">tų </w:t>
      </w:r>
      <w:r w:rsidR="00BB0107">
        <w:rPr>
          <w:rFonts w:ascii="Times New Roman" w:eastAsia="Times New Roman" w:hAnsi="Times New Roman" w:cs="Times New Roman"/>
          <w:i/>
          <w:lang w:eastAsia="en-GB"/>
        </w:rPr>
        <w:t>padalinio</w:t>
      </w:r>
      <w:r w:rsidR="00B73978">
        <w:rPr>
          <w:rFonts w:ascii="Times New Roman" w:eastAsia="Times New Roman" w:hAnsi="Times New Roman" w:cs="Times New Roman"/>
          <w:i/>
          <w:lang w:eastAsia="en-GB"/>
        </w:rPr>
        <w:t xml:space="preserve"> veikla </w:t>
      </w:r>
      <w:r w:rsidR="0094574F" w:rsidRPr="0094574F">
        <w:rPr>
          <w:rFonts w:ascii="Times New Roman" w:eastAsia="Times New Roman" w:hAnsi="Times New Roman" w:cs="Times New Roman"/>
          <w:i/>
          <w:lang w:eastAsia="en-GB"/>
        </w:rPr>
        <w:t>–</w:t>
      </w:r>
      <w:r w:rsidR="00D443F8">
        <w:rPr>
          <w:rFonts w:ascii="Times New Roman" w:eastAsia="Times New Roman" w:hAnsi="Times New Roman" w:cs="Times New Roman"/>
          <w:i/>
          <w:lang w:eastAsia="en-GB"/>
        </w:rPr>
        <w:t xml:space="preserve"> </w:t>
      </w:r>
      <w:r w:rsidR="00AB3E22" w:rsidRPr="0094574F">
        <w:rPr>
          <w:rFonts w:ascii="Times New Roman" w:eastAsia="Times New Roman" w:hAnsi="Times New Roman" w:cs="Times New Roman"/>
          <w:i/>
          <w:lang w:eastAsia="en-GB"/>
        </w:rPr>
        <w:t xml:space="preserve">apžvelgti bendruomenės pokytį, </w:t>
      </w:r>
      <w:r w:rsidR="00B73978">
        <w:rPr>
          <w:rFonts w:ascii="Times New Roman" w:eastAsia="Times New Roman" w:hAnsi="Times New Roman" w:cs="Times New Roman"/>
          <w:i/>
          <w:lang w:eastAsia="en-GB"/>
        </w:rPr>
        <w:t>bendradarbiavimą</w:t>
      </w:r>
      <w:r w:rsidR="00AB3E22" w:rsidRPr="0094574F">
        <w:rPr>
          <w:rFonts w:ascii="Times New Roman" w:eastAsia="Times New Roman" w:hAnsi="Times New Roman" w:cs="Times New Roman"/>
          <w:i/>
          <w:lang w:eastAsia="en-GB"/>
        </w:rPr>
        <w:t xml:space="preserve">, užsimezgusias partnerystes, savanorišką veiklą, kvalifikacijos kėlimą, </w:t>
      </w:r>
      <w:r w:rsidR="00B56B0D">
        <w:rPr>
          <w:rFonts w:ascii="Times New Roman" w:eastAsia="Times New Roman" w:hAnsi="Times New Roman" w:cs="Times New Roman"/>
          <w:i/>
          <w:lang w:eastAsia="en-GB"/>
        </w:rPr>
        <w:t xml:space="preserve">naujai </w:t>
      </w:r>
      <w:r w:rsidR="00B73978">
        <w:rPr>
          <w:rFonts w:ascii="Times New Roman" w:eastAsia="Times New Roman" w:hAnsi="Times New Roman" w:cs="Times New Roman"/>
          <w:i/>
          <w:lang w:eastAsia="en-GB"/>
        </w:rPr>
        <w:t xml:space="preserve">ir (ar) sėkmingai </w:t>
      </w:r>
      <w:r w:rsidR="00B56B0D">
        <w:rPr>
          <w:rFonts w:ascii="Times New Roman" w:eastAsia="Times New Roman" w:hAnsi="Times New Roman" w:cs="Times New Roman"/>
          <w:i/>
          <w:lang w:eastAsia="en-GB"/>
        </w:rPr>
        <w:t>išbandytas ve</w:t>
      </w:r>
      <w:r w:rsidR="00AB3E22" w:rsidRPr="0094574F">
        <w:rPr>
          <w:rFonts w:ascii="Times New Roman" w:eastAsia="Times New Roman" w:hAnsi="Times New Roman" w:cs="Times New Roman"/>
          <w:i/>
          <w:lang w:eastAsia="en-GB"/>
        </w:rPr>
        <w:t>iklas filiale</w:t>
      </w:r>
      <w:r w:rsidR="00ED03D8" w:rsidRPr="0094574F">
        <w:rPr>
          <w:rFonts w:ascii="Times New Roman" w:eastAsia="Times New Roman" w:hAnsi="Times New Roman" w:cs="Times New Roman"/>
          <w:i/>
          <w:lang w:eastAsia="en-GB"/>
        </w:rPr>
        <w:t>, iniciatyvas, įsitraukimą į rajono ar šalies mastu organizuojamus renginius</w:t>
      </w:r>
      <w:r w:rsidRPr="0094574F">
        <w:rPr>
          <w:rFonts w:ascii="Times New Roman" w:eastAsia="Times New Roman" w:hAnsi="Times New Roman" w:cs="Times New Roman"/>
          <w:i/>
          <w:lang w:eastAsia="en-GB"/>
        </w:rPr>
        <w:t>)</w:t>
      </w:r>
      <w:r w:rsidR="00B73978">
        <w:rPr>
          <w:rFonts w:ascii="Times New Roman" w:eastAsia="Times New Roman" w:hAnsi="Times New Roman" w:cs="Times New Roman"/>
          <w:i/>
          <w:lang w:eastAsia="en-GB"/>
        </w:rPr>
        <w:t>, tęstinius, filialo tapatybę atspindinčius renginius</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Default="007835A2" w:rsidP="00C871CA">
            <w:pPr>
              <w:jc w:val="both"/>
              <w:rPr>
                <w:rFonts w:ascii="Times New Roman" w:eastAsia="Times New Roman" w:hAnsi="Times New Roman" w:cs="Times New Roman"/>
                <w:sz w:val="24"/>
                <w:szCs w:val="24"/>
                <w:lang w:eastAsia="en-GB"/>
              </w:rPr>
            </w:pPr>
            <w:r w:rsidRPr="007835A2">
              <w:rPr>
                <w:rFonts w:ascii="Times New Roman" w:eastAsia="Times New Roman" w:hAnsi="Times New Roman" w:cs="Times New Roman"/>
                <w:sz w:val="24"/>
                <w:szCs w:val="24"/>
                <w:lang w:eastAsia="en-GB"/>
              </w:rPr>
              <w:t>Biblioteka teikia informacijos ir kultūros paslaugas, skatina skaitymą, mokymąsi visą gyvenimą ir užtikrina prieigą prie informacinių bei skaitmeninių išteklių. Ji telkia vietos bendruomenę, sudaro sąlygas kultūriniam, socialiniam ir edukaciniam gyventojų aktyvumui.</w:t>
            </w:r>
          </w:p>
          <w:p w:rsidR="007835A2" w:rsidRPr="007835A2" w:rsidRDefault="007835A2" w:rsidP="007835A2">
            <w:pPr>
              <w:jc w:val="both"/>
              <w:rPr>
                <w:rFonts w:ascii="Times New Roman" w:eastAsia="Times New Roman" w:hAnsi="Times New Roman" w:cs="Times New Roman"/>
                <w:sz w:val="24"/>
                <w:szCs w:val="24"/>
                <w:lang w:eastAsia="en-GB"/>
              </w:rPr>
            </w:pPr>
            <w:r w:rsidRPr="007835A2">
              <w:rPr>
                <w:rFonts w:ascii="Times New Roman" w:eastAsia="Times New Roman" w:hAnsi="Times New Roman" w:cs="Times New Roman"/>
                <w:sz w:val="24"/>
                <w:szCs w:val="24"/>
                <w:lang w:eastAsia="en-GB"/>
              </w:rPr>
              <w:t>202</w:t>
            </w:r>
            <w:r>
              <w:rPr>
                <w:rFonts w:ascii="Times New Roman" w:eastAsia="Times New Roman" w:hAnsi="Times New Roman" w:cs="Times New Roman"/>
                <w:sz w:val="24"/>
                <w:szCs w:val="24"/>
                <w:lang w:eastAsia="en-GB"/>
              </w:rPr>
              <w:t>5 metais</w:t>
            </w:r>
            <w:r w:rsidRPr="007835A2">
              <w:rPr>
                <w:rFonts w:ascii="Times New Roman" w:eastAsia="Times New Roman" w:hAnsi="Times New Roman" w:cs="Times New Roman"/>
                <w:sz w:val="24"/>
                <w:szCs w:val="24"/>
                <w:lang w:eastAsia="en-GB"/>
              </w:rPr>
              <w:t xml:space="preserve"> buvo surengta daug ir įvairių renginių, parodų. Bendradarbiauta su Klausučių k c Juodaičių skyriumi, Juodaičių bendruomene, Juodaičių seniūnija, Juodaičių vaikų dienos centru. Kaip ir kasmet biblioteka dalyvavo „Vasaros skaitymo iššūkyje“, iniciatyvoje „A</w:t>
            </w:r>
            <w:r w:rsidR="00BD518C">
              <w:rPr>
                <w:rFonts w:ascii="Times New Roman" w:eastAsia="Times New Roman" w:hAnsi="Times New Roman" w:cs="Times New Roman"/>
                <w:sz w:val="24"/>
                <w:szCs w:val="24"/>
                <w:lang w:eastAsia="en-GB"/>
              </w:rPr>
              <w:t>tverk duris vasarai“.</w:t>
            </w:r>
          </w:p>
          <w:p w:rsidR="007835A2" w:rsidRPr="007835A2" w:rsidRDefault="007835A2" w:rsidP="007835A2">
            <w:pPr>
              <w:jc w:val="both"/>
              <w:rPr>
                <w:rFonts w:ascii="Times New Roman" w:eastAsia="Times New Roman" w:hAnsi="Times New Roman" w:cs="Times New Roman"/>
                <w:sz w:val="24"/>
                <w:szCs w:val="24"/>
                <w:lang w:eastAsia="en-GB"/>
              </w:rPr>
            </w:pPr>
            <w:r w:rsidRPr="007835A2">
              <w:rPr>
                <w:rFonts w:ascii="Times New Roman" w:eastAsia="Times New Roman" w:hAnsi="Times New Roman" w:cs="Times New Roman"/>
                <w:sz w:val="24"/>
                <w:szCs w:val="24"/>
                <w:lang w:eastAsia="en-GB"/>
              </w:rPr>
              <w:t xml:space="preserve">Kaip ir kasmet bibliotekininkė kėlė kvalifikaciją. Išklausyta ir sudalyvauta </w:t>
            </w:r>
            <w:r>
              <w:rPr>
                <w:rFonts w:ascii="Times New Roman" w:eastAsia="Times New Roman" w:hAnsi="Times New Roman" w:cs="Times New Roman"/>
                <w:sz w:val="24"/>
                <w:szCs w:val="24"/>
                <w:lang w:eastAsia="en-GB"/>
              </w:rPr>
              <w:t>11 kursų</w:t>
            </w:r>
            <w:r w:rsidRPr="007835A2">
              <w:rPr>
                <w:rFonts w:ascii="Times New Roman" w:eastAsia="Times New Roman" w:hAnsi="Times New Roman" w:cs="Times New Roman"/>
                <w:sz w:val="24"/>
                <w:szCs w:val="24"/>
                <w:lang w:eastAsia="en-GB"/>
              </w:rPr>
              <w:t>, gauti pažymėjimai. Veikla pritaikyta padalinyje.</w:t>
            </w:r>
          </w:p>
          <w:p w:rsidR="007835A2" w:rsidRPr="0094574F" w:rsidRDefault="007835A2" w:rsidP="00C871CA">
            <w:pPr>
              <w:jc w:val="both"/>
              <w:rPr>
                <w:rFonts w:ascii="Times New Roman" w:eastAsia="Times New Roman" w:hAnsi="Times New Roman" w:cs="Times New Roman"/>
                <w:sz w:val="24"/>
                <w:szCs w:val="24"/>
                <w:lang w:eastAsia="en-GB"/>
              </w:rPr>
            </w:pPr>
          </w:p>
        </w:tc>
      </w:tr>
    </w:tbl>
    <w:p w:rsidR="007A158A" w:rsidRPr="00ED03D8" w:rsidRDefault="007A158A" w:rsidP="00ED03D8">
      <w:pPr>
        <w:spacing w:after="0" w:line="240" w:lineRule="auto"/>
        <w:ind w:firstLine="771"/>
        <w:jc w:val="both"/>
        <w:rPr>
          <w:rFonts w:ascii="Times New Roman" w:eastAsia="Times New Roman" w:hAnsi="Times New Roman" w:cs="Times New Roman"/>
          <w:sz w:val="24"/>
          <w:szCs w:val="24"/>
          <w:lang w:eastAsia="en-GB"/>
        </w:rPr>
      </w:pPr>
    </w:p>
    <w:p w:rsidR="00ED03D8" w:rsidRDefault="00ED03D8" w:rsidP="00ED03D8">
      <w:pPr>
        <w:spacing w:after="0"/>
        <w:jc w:val="center"/>
        <w:rPr>
          <w:rFonts w:ascii="Times New Roman" w:eastAsia="Times New Roman" w:hAnsi="Times New Roman" w:cs="Times New Roman"/>
          <w:b/>
          <w:sz w:val="28"/>
          <w:szCs w:val="28"/>
          <w:lang w:eastAsia="en-GB"/>
        </w:rPr>
      </w:pPr>
      <w:r w:rsidRPr="00ED03D8">
        <w:rPr>
          <w:rFonts w:ascii="Times New Roman" w:eastAsia="Times New Roman" w:hAnsi="Times New Roman" w:cs="Times New Roman"/>
          <w:b/>
          <w:sz w:val="28"/>
          <w:szCs w:val="28"/>
          <w:lang w:eastAsia="en-GB"/>
        </w:rPr>
        <w:t xml:space="preserve">I. </w:t>
      </w:r>
      <w:r w:rsidR="00BB0107">
        <w:rPr>
          <w:rFonts w:ascii="Times New Roman" w:eastAsia="Times New Roman" w:hAnsi="Times New Roman" w:cs="Times New Roman"/>
          <w:b/>
          <w:sz w:val="28"/>
          <w:szCs w:val="28"/>
          <w:lang w:eastAsia="en-GB"/>
        </w:rPr>
        <w:t>PADALINIŲ</w:t>
      </w:r>
      <w:r w:rsidRPr="00ED03D8">
        <w:rPr>
          <w:rFonts w:ascii="Times New Roman" w:eastAsia="Times New Roman" w:hAnsi="Times New Roman" w:cs="Times New Roman"/>
          <w:b/>
          <w:sz w:val="28"/>
          <w:szCs w:val="28"/>
          <w:lang w:eastAsia="en-GB"/>
        </w:rPr>
        <w:t xml:space="preserve"> </w:t>
      </w:r>
      <w:r w:rsidR="005211C5">
        <w:rPr>
          <w:rFonts w:ascii="Times New Roman" w:eastAsia="Times New Roman" w:hAnsi="Times New Roman" w:cs="Times New Roman"/>
          <w:b/>
          <w:sz w:val="28"/>
          <w:szCs w:val="28"/>
          <w:lang w:eastAsia="en-GB"/>
        </w:rPr>
        <w:t>TINKLAS</w:t>
      </w:r>
    </w:p>
    <w:p w:rsidR="0088674C" w:rsidRDefault="0088674C" w:rsidP="00D94881">
      <w:pPr>
        <w:spacing w:after="0" w:line="240" w:lineRule="auto"/>
        <w:jc w:val="center"/>
        <w:rPr>
          <w:rFonts w:ascii="Times New Roman" w:eastAsia="Times New Roman" w:hAnsi="Times New Roman" w:cs="Times New Roman"/>
          <w:b/>
          <w:sz w:val="28"/>
          <w:szCs w:val="28"/>
          <w:lang w:eastAsia="en-GB"/>
        </w:rPr>
      </w:pPr>
    </w:p>
    <w:p w:rsidR="00ED03D8" w:rsidRPr="00BB0107" w:rsidRDefault="00BB0107" w:rsidP="00BB0107">
      <w:pPr>
        <w:pStyle w:val="Sraopastraipa"/>
        <w:numPr>
          <w:ilvl w:val="1"/>
          <w:numId w:val="4"/>
        </w:num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 </w:t>
      </w:r>
      <w:r w:rsidR="00B56B0D" w:rsidRPr="00BB0107">
        <w:rPr>
          <w:rFonts w:ascii="Times New Roman" w:eastAsia="Times New Roman" w:hAnsi="Times New Roman" w:cs="Times New Roman"/>
          <w:b/>
          <w:sz w:val="24"/>
          <w:szCs w:val="24"/>
          <w:lang w:eastAsia="en-GB"/>
        </w:rPr>
        <w:t>Administraciniai vienetai</w:t>
      </w:r>
    </w:p>
    <w:p w:rsidR="00C871CA"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BB0107">
        <w:rPr>
          <w:rFonts w:ascii="Times New Roman" w:eastAsia="Times New Roman" w:hAnsi="Times New Roman" w:cs="Times New Roman"/>
          <w:i/>
          <w:lang w:eastAsia="en-GB"/>
        </w:rPr>
        <w:t>Padalinio</w:t>
      </w:r>
      <w:r w:rsidR="00ED03D8" w:rsidRPr="0094574F">
        <w:rPr>
          <w:rFonts w:ascii="Times New Roman" w:eastAsia="Times New Roman" w:hAnsi="Times New Roman" w:cs="Times New Roman"/>
          <w:i/>
          <w:lang w:eastAsia="en-GB"/>
        </w:rPr>
        <w:t xml:space="preserve"> darbo dienos, darbo laikas, adresas;</w:t>
      </w:r>
      <w:r w:rsidR="008D50D3" w:rsidRPr="0094574F">
        <w:rPr>
          <w:rFonts w:ascii="Times New Roman" w:eastAsia="Times New Roman" w:hAnsi="Times New Roman" w:cs="Times New Roman"/>
          <w:i/>
          <w:lang w:eastAsia="en-GB"/>
        </w:rPr>
        <w:t xml:space="preserve"> v</w:t>
      </w:r>
      <w:r w:rsidR="00C65BCE" w:rsidRPr="0094574F">
        <w:rPr>
          <w:rFonts w:ascii="Times New Roman" w:eastAsia="Times New Roman" w:hAnsi="Times New Roman" w:cs="Times New Roman"/>
          <w:i/>
          <w:lang w:eastAsia="en-GB"/>
        </w:rPr>
        <w:t xml:space="preserve">artotojams skirtos darbo vietos (iš jų </w:t>
      </w:r>
      <w:r w:rsidR="0094574F" w:rsidRPr="0094574F">
        <w:rPr>
          <w:rFonts w:ascii="Times New Roman" w:eastAsia="Times New Roman" w:hAnsi="Times New Roman" w:cs="Times New Roman"/>
          <w:i/>
          <w:lang w:eastAsia="en-GB"/>
        </w:rPr>
        <w:t xml:space="preserve">– </w:t>
      </w:r>
      <w:r w:rsidR="00C65BCE" w:rsidRPr="0094574F">
        <w:rPr>
          <w:rFonts w:ascii="Times New Roman" w:eastAsia="Times New Roman" w:hAnsi="Times New Roman" w:cs="Times New Roman"/>
          <w:i/>
          <w:lang w:eastAsia="en-GB"/>
        </w:rPr>
        <w:t>kiek kompiuterizuotų ir kiek ne)</w:t>
      </w:r>
      <w:r w:rsidR="00ED03D8" w:rsidRPr="0094574F">
        <w:rPr>
          <w:rFonts w:ascii="Times New Roman" w:eastAsia="Times New Roman" w:hAnsi="Times New Roman" w:cs="Times New Roman"/>
          <w:i/>
          <w:lang w:eastAsia="en-GB"/>
        </w:rPr>
        <w:t xml:space="preserve"> </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7835A2" w:rsidRPr="007835A2" w:rsidRDefault="007835A2" w:rsidP="007835A2">
            <w:pPr>
              <w:jc w:val="both"/>
              <w:rPr>
                <w:rFonts w:ascii="Times New Roman" w:eastAsia="Times New Roman" w:hAnsi="Times New Roman" w:cs="Times New Roman"/>
                <w:sz w:val="24"/>
                <w:szCs w:val="24"/>
                <w:lang w:eastAsia="en-GB"/>
              </w:rPr>
            </w:pPr>
            <w:r w:rsidRPr="007835A2">
              <w:rPr>
                <w:rFonts w:ascii="Times New Roman" w:eastAsia="Times New Roman" w:hAnsi="Times New Roman" w:cs="Times New Roman"/>
                <w:sz w:val="24"/>
                <w:szCs w:val="24"/>
                <w:lang w:eastAsia="en-GB"/>
              </w:rPr>
              <w:t>Juodaičių biblioteka dirba: pirmadieniais – penktadieniais nuo 8 iki 14.30 val. pietų pertrauka nuo 11.30 iki 12 val. Bibliotekos  adresas:</w:t>
            </w:r>
          </w:p>
          <w:p w:rsidR="007835A2" w:rsidRPr="007835A2" w:rsidRDefault="007835A2" w:rsidP="007835A2">
            <w:pPr>
              <w:jc w:val="both"/>
              <w:rPr>
                <w:rFonts w:ascii="Times New Roman" w:eastAsia="Times New Roman" w:hAnsi="Times New Roman" w:cs="Times New Roman"/>
                <w:sz w:val="24"/>
                <w:szCs w:val="24"/>
                <w:lang w:eastAsia="en-GB"/>
              </w:rPr>
            </w:pPr>
            <w:r w:rsidRPr="007835A2">
              <w:rPr>
                <w:rFonts w:ascii="Times New Roman" w:eastAsia="Times New Roman" w:hAnsi="Times New Roman" w:cs="Times New Roman"/>
                <w:sz w:val="24"/>
                <w:szCs w:val="24"/>
                <w:lang w:eastAsia="en-GB"/>
              </w:rPr>
              <w:t xml:space="preserve"> Liepų g.1,Juodaičių sen., Juodaičių k., Jurbarko r. LT74379 </w:t>
            </w:r>
          </w:p>
          <w:p w:rsidR="00C871CA" w:rsidRDefault="007835A2" w:rsidP="007835A2">
            <w:pPr>
              <w:jc w:val="both"/>
              <w:rPr>
                <w:rFonts w:ascii="Times New Roman" w:eastAsia="Times New Roman" w:hAnsi="Times New Roman" w:cs="Times New Roman"/>
                <w:sz w:val="24"/>
                <w:szCs w:val="24"/>
                <w:lang w:eastAsia="en-GB"/>
              </w:rPr>
            </w:pPr>
            <w:r w:rsidRPr="007835A2">
              <w:rPr>
                <w:rFonts w:ascii="Times New Roman" w:eastAsia="Times New Roman" w:hAnsi="Times New Roman" w:cs="Times New Roman"/>
                <w:sz w:val="24"/>
                <w:szCs w:val="24"/>
                <w:lang w:eastAsia="en-GB"/>
              </w:rPr>
              <w:t>Vartotojams skirtos dvi kompiuterizuotos vietos ir aštuonios ne. Viena kompiuterizuota vieta skirta bibliotekininkei.</w:t>
            </w:r>
          </w:p>
        </w:tc>
      </w:tr>
    </w:tbl>
    <w:p w:rsidR="00ED03D8" w:rsidRDefault="00ED03D8" w:rsidP="00ED03D8">
      <w:pPr>
        <w:spacing w:after="0" w:line="240" w:lineRule="auto"/>
        <w:ind w:firstLine="771"/>
        <w:jc w:val="both"/>
        <w:rPr>
          <w:rFonts w:ascii="Times New Roman" w:eastAsia="Times New Roman" w:hAnsi="Times New Roman" w:cs="Times New Roman"/>
          <w:sz w:val="24"/>
          <w:szCs w:val="24"/>
          <w:lang w:eastAsia="en-GB"/>
        </w:rPr>
      </w:pPr>
    </w:p>
    <w:p w:rsidR="00ED03D8" w:rsidRPr="00ED03D8" w:rsidRDefault="00ED03D8" w:rsidP="00ED03D8">
      <w:pPr>
        <w:spacing w:after="0" w:line="240" w:lineRule="auto"/>
        <w:jc w:val="both"/>
        <w:rPr>
          <w:rFonts w:ascii="Times New Roman" w:eastAsia="Times New Roman" w:hAnsi="Times New Roman" w:cs="Times New Roman"/>
          <w:sz w:val="2"/>
          <w:szCs w:val="2"/>
          <w:lang w:eastAsia="en-GB"/>
        </w:rPr>
      </w:pPr>
      <w:r>
        <w:rPr>
          <w:rFonts w:ascii="Times New Roman" w:eastAsia="Times New Roman" w:hAnsi="Times New Roman" w:cs="Times New Roman"/>
          <w:sz w:val="2"/>
          <w:szCs w:val="2"/>
          <w:lang w:eastAsia="en-GB"/>
        </w:rPr>
        <w:t>2</w:t>
      </w:r>
    </w:p>
    <w:p w:rsidR="00C65BCE" w:rsidRPr="00BB0107" w:rsidRDefault="00C65BCE" w:rsidP="00BB0107">
      <w:pPr>
        <w:pStyle w:val="Sraopastraipa"/>
        <w:numPr>
          <w:ilvl w:val="1"/>
          <w:numId w:val="4"/>
        </w:numPr>
        <w:spacing w:after="0" w:line="240" w:lineRule="auto"/>
        <w:jc w:val="both"/>
        <w:rPr>
          <w:rFonts w:ascii="Times New Roman" w:eastAsia="Times New Roman" w:hAnsi="Times New Roman" w:cs="Times New Roman"/>
          <w:b/>
          <w:sz w:val="24"/>
          <w:szCs w:val="24"/>
          <w:lang w:eastAsia="en-GB"/>
        </w:rPr>
      </w:pPr>
      <w:r w:rsidRPr="00BB0107">
        <w:rPr>
          <w:rFonts w:ascii="Times New Roman" w:eastAsia="Times New Roman" w:hAnsi="Times New Roman" w:cs="Times New Roman"/>
          <w:b/>
          <w:sz w:val="24"/>
          <w:szCs w:val="24"/>
          <w:lang w:eastAsia="en-GB"/>
        </w:rPr>
        <w:t>Materialinė bazė</w:t>
      </w:r>
    </w:p>
    <w:p w:rsidR="00C871CA"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C65BCE" w:rsidRPr="0094574F">
        <w:rPr>
          <w:rFonts w:ascii="Times New Roman" w:eastAsia="Times New Roman" w:hAnsi="Times New Roman" w:cs="Times New Roman"/>
          <w:i/>
          <w:lang w:eastAsia="en-GB"/>
        </w:rPr>
        <w:t xml:space="preserve">Materialinės bazės pokytis </w:t>
      </w:r>
      <w:r w:rsidR="00BB0107">
        <w:rPr>
          <w:rFonts w:ascii="Times New Roman" w:eastAsia="Times New Roman" w:hAnsi="Times New Roman" w:cs="Times New Roman"/>
          <w:i/>
          <w:lang w:eastAsia="en-GB"/>
        </w:rPr>
        <w:t>padalinyje</w:t>
      </w:r>
      <w:r w:rsidR="00C65BCE" w:rsidRPr="0094574F">
        <w:rPr>
          <w:rFonts w:ascii="Times New Roman" w:eastAsia="Times New Roman" w:hAnsi="Times New Roman" w:cs="Times New Roman"/>
          <w:i/>
          <w:lang w:eastAsia="en-GB"/>
        </w:rPr>
        <w:t xml:space="preserve"> per </w:t>
      </w:r>
      <w:r w:rsidR="00BB0107">
        <w:rPr>
          <w:rFonts w:ascii="Times New Roman" w:eastAsia="Times New Roman" w:hAnsi="Times New Roman" w:cs="Times New Roman"/>
          <w:i/>
          <w:lang w:eastAsia="en-GB"/>
        </w:rPr>
        <w:t>metus (ar/</w:t>
      </w:r>
      <w:r w:rsidR="00C65BCE" w:rsidRPr="0094574F">
        <w:rPr>
          <w:rFonts w:ascii="Times New Roman" w:eastAsia="Times New Roman" w:hAnsi="Times New Roman" w:cs="Times New Roman"/>
          <w:i/>
          <w:lang w:eastAsia="en-GB"/>
        </w:rPr>
        <w:t xml:space="preserve">kokie atlikti remonto darbai, atnaujinta kompiuterinė įranga, šildymo, vėdinimo ar apšvietimo sistemos, </w:t>
      </w:r>
      <w:r w:rsidR="00B73978">
        <w:rPr>
          <w:rFonts w:ascii="Times New Roman" w:eastAsia="Times New Roman" w:hAnsi="Times New Roman" w:cs="Times New Roman"/>
          <w:i/>
          <w:lang w:eastAsia="en-GB"/>
        </w:rPr>
        <w:t xml:space="preserve">knygomatai, </w:t>
      </w:r>
      <w:r w:rsidR="00C65BCE" w:rsidRPr="0094574F">
        <w:rPr>
          <w:rFonts w:ascii="Times New Roman" w:eastAsia="Times New Roman" w:hAnsi="Times New Roman" w:cs="Times New Roman"/>
          <w:i/>
          <w:lang w:eastAsia="en-GB"/>
        </w:rPr>
        <w:t>įdiegti įvairūs patobulinimai, gaut</w:t>
      </w:r>
      <w:r w:rsidRPr="0094574F">
        <w:rPr>
          <w:rFonts w:ascii="Times New Roman" w:eastAsia="Times New Roman" w:hAnsi="Times New Roman" w:cs="Times New Roman"/>
          <w:i/>
          <w:lang w:eastAsia="en-GB"/>
        </w:rPr>
        <w:t>i žaidimai, įranga ir panašiai)</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Pr="0094574F" w:rsidRDefault="007835A2" w:rsidP="00C65BCE">
            <w:pPr>
              <w:jc w:val="both"/>
              <w:rPr>
                <w:rFonts w:ascii="Times New Roman" w:eastAsia="Times New Roman" w:hAnsi="Times New Roman" w:cs="Times New Roman"/>
                <w:sz w:val="24"/>
                <w:szCs w:val="24"/>
                <w:lang w:eastAsia="en-GB"/>
              </w:rPr>
            </w:pPr>
            <w:r w:rsidRPr="007835A2">
              <w:rPr>
                <w:rFonts w:ascii="Times New Roman" w:eastAsia="Times New Roman" w:hAnsi="Times New Roman" w:cs="Times New Roman"/>
                <w:sz w:val="24"/>
                <w:szCs w:val="24"/>
                <w:lang w:eastAsia="en-GB"/>
              </w:rPr>
              <w:t>Materialinė bibliotekos bazė yra gera.</w:t>
            </w:r>
            <w:r>
              <w:rPr>
                <w:rFonts w:ascii="Times New Roman" w:eastAsia="Times New Roman" w:hAnsi="Times New Roman" w:cs="Times New Roman"/>
                <w:sz w:val="24"/>
                <w:szCs w:val="24"/>
                <w:lang w:eastAsia="en-GB"/>
              </w:rPr>
              <w:t xml:space="preserve"> 2025 metais pokyčių nebuvo.</w:t>
            </w:r>
          </w:p>
        </w:tc>
      </w:tr>
    </w:tbl>
    <w:p w:rsidR="0088674C" w:rsidRDefault="0088674C" w:rsidP="00B41800">
      <w:pPr>
        <w:spacing w:after="0" w:line="240" w:lineRule="auto"/>
        <w:ind w:firstLine="771"/>
        <w:jc w:val="center"/>
        <w:rPr>
          <w:rFonts w:ascii="Times New Roman" w:eastAsia="Times New Roman" w:hAnsi="Times New Roman" w:cs="Times New Roman"/>
          <w:b/>
          <w:sz w:val="28"/>
          <w:szCs w:val="28"/>
          <w:lang w:eastAsia="en-GB"/>
        </w:rPr>
      </w:pPr>
    </w:p>
    <w:p w:rsidR="00B41800" w:rsidRDefault="00B41800" w:rsidP="00B41800">
      <w:pPr>
        <w:spacing w:after="0" w:line="240" w:lineRule="auto"/>
        <w:ind w:firstLine="771"/>
        <w:jc w:val="center"/>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 xml:space="preserve">II. </w:t>
      </w:r>
      <w:r w:rsidR="005211C5">
        <w:rPr>
          <w:rFonts w:ascii="Times New Roman" w:eastAsia="Times New Roman" w:hAnsi="Times New Roman" w:cs="Times New Roman"/>
          <w:b/>
          <w:sz w:val="28"/>
          <w:szCs w:val="28"/>
          <w:lang w:eastAsia="en-GB"/>
        </w:rPr>
        <w:t xml:space="preserve">NAUDOJIMASIS </w:t>
      </w:r>
      <w:r w:rsidR="00D36CE6">
        <w:rPr>
          <w:rFonts w:ascii="Times New Roman" w:eastAsia="Times New Roman" w:hAnsi="Times New Roman" w:cs="Times New Roman"/>
          <w:b/>
          <w:sz w:val="28"/>
          <w:szCs w:val="28"/>
          <w:lang w:eastAsia="en-GB"/>
        </w:rPr>
        <w:t>PADALINIO</w:t>
      </w:r>
      <w:r w:rsidR="005211C5">
        <w:rPr>
          <w:rFonts w:ascii="Times New Roman" w:eastAsia="Times New Roman" w:hAnsi="Times New Roman" w:cs="Times New Roman"/>
          <w:b/>
          <w:sz w:val="28"/>
          <w:szCs w:val="28"/>
          <w:lang w:eastAsia="en-GB"/>
        </w:rPr>
        <w:t xml:space="preserve"> IŠTEKLIAIS IR PASLAUGOMIS</w:t>
      </w:r>
    </w:p>
    <w:p w:rsidR="007A158A" w:rsidRPr="00B41800" w:rsidRDefault="007A158A" w:rsidP="00B41800">
      <w:pPr>
        <w:spacing w:after="0" w:line="240" w:lineRule="auto"/>
        <w:ind w:firstLine="771"/>
        <w:jc w:val="center"/>
        <w:rPr>
          <w:rFonts w:ascii="Times New Roman" w:eastAsia="Times New Roman" w:hAnsi="Times New Roman" w:cs="Times New Roman"/>
          <w:b/>
          <w:sz w:val="28"/>
          <w:szCs w:val="28"/>
          <w:lang w:eastAsia="en-GB"/>
        </w:rPr>
      </w:pPr>
    </w:p>
    <w:p w:rsidR="00B41800" w:rsidRDefault="00D36CE6" w:rsidP="00B41800">
      <w:pPr>
        <w:spacing w:after="0" w:line="240" w:lineRule="auto"/>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2.1. </w:t>
      </w:r>
      <w:r w:rsidR="00B41800" w:rsidRPr="00B41800">
        <w:rPr>
          <w:rFonts w:ascii="Times New Roman" w:eastAsia="Times New Roman" w:hAnsi="Times New Roman" w:cs="Times New Roman"/>
          <w:b/>
          <w:sz w:val="24"/>
          <w:szCs w:val="24"/>
          <w:lang w:eastAsia="en-GB"/>
        </w:rPr>
        <w:t>Darbas su suaugusiais skaitytojais</w:t>
      </w:r>
    </w:p>
    <w:p w:rsidR="00622562"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B73978">
        <w:rPr>
          <w:rFonts w:ascii="Times New Roman" w:eastAsia="Times New Roman" w:hAnsi="Times New Roman" w:cs="Times New Roman"/>
          <w:i/>
          <w:lang w:eastAsia="en-GB"/>
        </w:rPr>
        <w:t>P</w:t>
      </w:r>
      <w:r w:rsidR="00622562" w:rsidRPr="0094574F">
        <w:rPr>
          <w:rFonts w:ascii="Times New Roman" w:eastAsia="Times New Roman" w:hAnsi="Times New Roman" w:cs="Times New Roman"/>
          <w:i/>
          <w:lang w:eastAsia="en-GB"/>
        </w:rPr>
        <w:t>asiskirstymas pagal socialines grupes; aptarnaujami mikrorajonai, TBA</w:t>
      </w:r>
      <w:r w:rsidR="00B73978">
        <w:rPr>
          <w:rFonts w:ascii="Times New Roman" w:eastAsia="Times New Roman" w:hAnsi="Times New Roman" w:cs="Times New Roman"/>
          <w:i/>
          <w:lang w:eastAsia="en-GB"/>
        </w:rPr>
        <w:t xml:space="preserve"> (formali ir neformali veikla)</w:t>
      </w:r>
      <w:r w:rsidR="00622562" w:rsidRPr="0094574F">
        <w:rPr>
          <w:rFonts w:ascii="Times New Roman" w:eastAsia="Times New Roman" w:hAnsi="Times New Roman" w:cs="Times New Roman"/>
          <w:i/>
          <w:lang w:eastAsia="en-GB"/>
        </w:rPr>
        <w:t xml:space="preserve">; vartotojų skaičius, </w:t>
      </w:r>
      <w:r w:rsidR="00873C9E" w:rsidRPr="0094574F">
        <w:rPr>
          <w:rFonts w:ascii="Times New Roman" w:eastAsia="Times New Roman" w:hAnsi="Times New Roman" w:cs="Times New Roman"/>
          <w:i/>
          <w:lang w:eastAsia="en-GB"/>
        </w:rPr>
        <w:t>apsilankymų skaičius, išduotis, vykdomos kūrybinės veiklos,</w:t>
      </w:r>
      <w:r w:rsidR="00D443F8">
        <w:rPr>
          <w:rFonts w:ascii="Times New Roman" w:eastAsia="Times New Roman" w:hAnsi="Times New Roman" w:cs="Times New Roman"/>
          <w:i/>
          <w:lang w:eastAsia="en-GB"/>
        </w:rPr>
        <w:t xml:space="preserve"> dirbtuvės,</w:t>
      </w:r>
      <w:r w:rsidR="00873C9E" w:rsidRPr="0094574F">
        <w:rPr>
          <w:rFonts w:ascii="Times New Roman" w:eastAsia="Times New Roman" w:hAnsi="Times New Roman" w:cs="Times New Roman"/>
          <w:i/>
          <w:lang w:eastAsia="en-GB"/>
        </w:rPr>
        <w:t xml:space="preserve"> edukacijos ir kita </w:t>
      </w:r>
      <w:r w:rsidRPr="0094574F">
        <w:rPr>
          <w:rFonts w:ascii="Times New Roman" w:eastAsia="Times New Roman" w:hAnsi="Times New Roman" w:cs="Times New Roman"/>
          <w:i/>
          <w:lang w:eastAsia="en-GB"/>
        </w:rPr>
        <w:t>informacija)</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20427F" w:rsidRPr="0020427F" w:rsidRDefault="0020427F" w:rsidP="0020427F">
            <w:pPr>
              <w:jc w:val="both"/>
              <w:rPr>
                <w:rFonts w:ascii="Times New Roman" w:eastAsia="Times New Roman" w:hAnsi="Times New Roman" w:cs="Times New Roman"/>
                <w:sz w:val="24"/>
                <w:szCs w:val="24"/>
                <w:lang w:eastAsia="en-GB"/>
              </w:rPr>
            </w:pPr>
            <w:r w:rsidRPr="0020427F">
              <w:rPr>
                <w:rFonts w:ascii="Times New Roman" w:eastAsia="Times New Roman" w:hAnsi="Times New Roman" w:cs="Times New Roman"/>
                <w:sz w:val="24"/>
                <w:szCs w:val="24"/>
                <w:lang w:eastAsia="en-GB"/>
              </w:rPr>
              <w:t xml:space="preserve">Juodaičių bibliotekoje registruoti </w:t>
            </w:r>
            <w:r w:rsidR="00E07938">
              <w:rPr>
                <w:rFonts w:ascii="Times New Roman" w:eastAsia="Times New Roman" w:hAnsi="Times New Roman" w:cs="Times New Roman"/>
                <w:sz w:val="24"/>
                <w:szCs w:val="24"/>
                <w:lang w:eastAsia="en-GB"/>
              </w:rPr>
              <w:t>51 suaugę skaitytojai, iš jų 8</w:t>
            </w:r>
            <w:r w:rsidRPr="0020427F">
              <w:rPr>
                <w:rFonts w:ascii="Times New Roman" w:eastAsia="Times New Roman" w:hAnsi="Times New Roman" w:cs="Times New Roman"/>
                <w:sz w:val="24"/>
                <w:szCs w:val="24"/>
                <w:lang w:eastAsia="en-GB"/>
              </w:rPr>
              <w:t xml:space="preserve"> užregistruoti naujai. Daugiausia skaito </w:t>
            </w:r>
            <w:proofErr w:type="spellStart"/>
            <w:r w:rsidRPr="0020427F">
              <w:rPr>
                <w:rFonts w:ascii="Times New Roman" w:eastAsia="Times New Roman" w:hAnsi="Times New Roman" w:cs="Times New Roman"/>
                <w:sz w:val="24"/>
                <w:szCs w:val="24"/>
                <w:lang w:eastAsia="en-GB"/>
              </w:rPr>
              <w:t>pensijinio</w:t>
            </w:r>
            <w:proofErr w:type="spellEnd"/>
            <w:r w:rsidRPr="0020427F">
              <w:rPr>
                <w:rFonts w:ascii="Times New Roman" w:eastAsia="Times New Roman" w:hAnsi="Times New Roman" w:cs="Times New Roman"/>
                <w:sz w:val="24"/>
                <w:szCs w:val="24"/>
                <w:lang w:eastAsia="en-GB"/>
              </w:rPr>
              <w:t xml:space="preserve"> amžiaus ir dirbantys. Bibliotekoje lankosi ne tik Juodaičių kaimo gyventojai, bet ir iš Gricių k., </w:t>
            </w:r>
            <w:proofErr w:type="spellStart"/>
            <w:r w:rsidRPr="0020427F">
              <w:rPr>
                <w:rFonts w:ascii="Times New Roman" w:eastAsia="Times New Roman" w:hAnsi="Times New Roman" w:cs="Times New Roman"/>
                <w:sz w:val="24"/>
                <w:szCs w:val="24"/>
                <w:lang w:eastAsia="en-GB"/>
              </w:rPr>
              <w:t>Akmeniškių</w:t>
            </w:r>
            <w:proofErr w:type="spellEnd"/>
            <w:r w:rsidRPr="0020427F">
              <w:rPr>
                <w:rFonts w:ascii="Times New Roman" w:eastAsia="Times New Roman" w:hAnsi="Times New Roman" w:cs="Times New Roman"/>
                <w:sz w:val="24"/>
                <w:szCs w:val="24"/>
                <w:lang w:eastAsia="en-GB"/>
              </w:rPr>
              <w:t xml:space="preserve"> k. Vasarą lankosi atostogaujantys iš Kauno ir kt. miestų.</w:t>
            </w:r>
          </w:p>
          <w:p w:rsidR="0020427F" w:rsidRDefault="0020427F" w:rsidP="0020427F">
            <w:pPr>
              <w:jc w:val="both"/>
              <w:rPr>
                <w:rFonts w:ascii="Times New Roman" w:eastAsia="Times New Roman" w:hAnsi="Times New Roman" w:cs="Times New Roman"/>
                <w:sz w:val="24"/>
                <w:szCs w:val="24"/>
                <w:lang w:eastAsia="en-GB"/>
              </w:rPr>
            </w:pPr>
            <w:r w:rsidRPr="0020427F">
              <w:rPr>
                <w:rFonts w:ascii="Times New Roman" w:eastAsia="Times New Roman" w:hAnsi="Times New Roman" w:cs="Times New Roman"/>
                <w:sz w:val="24"/>
                <w:szCs w:val="24"/>
                <w:lang w:eastAsia="en-GB"/>
              </w:rPr>
              <w:t>Sua</w:t>
            </w:r>
            <w:r w:rsidR="00BD518C">
              <w:rPr>
                <w:rFonts w:ascii="Times New Roman" w:eastAsia="Times New Roman" w:hAnsi="Times New Roman" w:cs="Times New Roman"/>
                <w:sz w:val="24"/>
                <w:szCs w:val="24"/>
                <w:lang w:eastAsia="en-GB"/>
              </w:rPr>
              <w:t>ugusieji per metus apsilankė 936 kartus. Jiems išduota 2398 egzemplioriai</w:t>
            </w:r>
            <w:r w:rsidRPr="0020427F">
              <w:rPr>
                <w:rFonts w:ascii="Times New Roman" w:eastAsia="Times New Roman" w:hAnsi="Times New Roman" w:cs="Times New Roman"/>
                <w:sz w:val="24"/>
                <w:szCs w:val="24"/>
                <w:lang w:eastAsia="en-GB"/>
              </w:rPr>
              <w:t xml:space="preserve"> įvairios l</w:t>
            </w:r>
            <w:r w:rsidR="00BD518C">
              <w:rPr>
                <w:rFonts w:ascii="Times New Roman" w:eastAsia="Times New Roman" w:hAnsi="Times New Roman" w:cs="Times New Roman"/>
                <w:sz w:val="24"/>
                <w:szCs w:val="24"/>
                <w:lang w:eastAsia="en-GB"/>
              </w:rPr>
              <w:t>iteratūros,  729 laikraščiai ir žurnalai, 1669</w:t>
            </w:r>
            <w:r w:rsidRPr="0020427F">
              <w:rPr>
                <w:rFonts w:ascii="Times New Roman" w:eastAsia="Times New Roman" w:hAnsi="Times New Roman" w:cs="Times New Roman"/>
                <w:sz w:val="24"/>
                <w:szCs w:val="24"/>
                <w:lang w:eastAsia="en-GB"/>
              </w:rPr>
              <w:t xml:space="preserve"> –knygos.</w:t>
            </w:r>
          </w:p>
          <w:p w:rsidR="00E07938" w:rsidRDefault="00E07938" w:rsidP="0020427F">
            <w:pPr>
              <w:jc w:val="both"/>
              <w:rPr>
                <w:rFonts w:ascii="Times New Roman" w:eastAsia="Times New Roman" w:hAnsi="Times New Roman" w:cs="Times New Roman"/>
                <w:sz w:val="24"/>
                <w:szCs w:val="24"/>
                <w:lang w:eastAsia="en-GB"/>
              </w:rPr>
            </w:pPr>
          </w:p>
          <w:p w:rsidR="00BD518C" w:rsidRPr="00BD518C" w:rsidRDefault="00BD518C" w:rsidP="00BD518C">
            <w:pPr>
              <w:jc w:val="both"/>
              <w:rPr>
                <w:rFonts w:ascii="Times New Roman" w:eastAsia="Times New Roman" w:hAnsi="Times New Roman" w:cs="Times New Roman"/>
                <w:sz w:val="24"/>
                <w:szCs w:val="24"/>
                <w:lang w:eastAsia="en-GB"/>
              </w:rPr>
            </w:pPr>
            <w:r w:rsidRPr="00BD518C">
              <w:rPr>
                <w:rFonts w:ascii="Times New Roman" w:eastAsia="Times New Roman" w:hAnsi="Times New Roman" w:cs="Times New Roman"/>
                <w:sz w:val="24"/>
                <w:szCs w:val="24"/>
                <w:lang w:eastAsia="en-GB"/>
              </w:rPr>
              <w:lastRenderedPageBreak/>
              <w:t xml:space="preserve">Bendradarbiaujant su Juodaičių kaimo bendruomene, Klausučių kultūros centro Juodaičių skyriumi biblioteka surengė </w:t>
            </w:r>
            <w:r>
              <w:rPr>
                <w:rFonts w:ascii="Times New Roman" w:eastAsia="Times New Roman" w:hAnsi="Times New Roman" w:cs="Times New Roman"/>
                <w:sz w:val="24"/>
                <w:szCs w:val="24"/>
                <w:lang w:eastAsia="en-GB"/>
              </w:rPr>
              <w:t>keletą renginių. Taip pat bibliotekoje per metus įvyko 5 tik suaugusiems skirti renginiai.</w:t>
            </w:r>
            <w:r w:rsidRPr="00BD518C">
              <w:rPr>
                <w:rFonts w:ascii="Times New Roman" w:eastAsia="Times New Roman" w:hAnsi="Times New Roman" w:cs="Times New Roman"/>
                <w:sz w:val="24"/>
                <w:szCs w:val="24"/>
                <w:lang w:eastAsia="en-GB"/>
              </w:rPr>
              <w:t xml:space="preserve"> </w:t>
            </w:r>
          </w:p>
          <w:p w:rsidR="00BD518C" w:rsidRPr="0020427F" w:rsidRDefault="00BD518C" w:rsidP="0020427F">
            <w:pPr>
              <w:jc w:val="both"/>
              <w:rPr>
                <w:rFonts w:ascii="Times New Roman" w:eastAsia="Times New Roman" w:hAnsi="Times New Roman" w:cs="Times New Roman"/>
                <w:sz w:val="24"/>
                <w:szCs w:val="24"/>
                <w:lang w:eastAsia="en-GB"/>
              </w:rPr>
            </w:pPr>
          </w:p>
          <w:p w:rsidR="00C871CA" w:rsidRPr="0094574F" w:rsidRDefault="00C871CA" w:rsidP="00622562">
            <w:pPr>
              <w:jc w:val="both"/>
              <w:rPr>
                <w:rFonts w:ascii="Times New Roman" w:eastAsia="Times New Roman" w:hAnsi="Times New Roman" w:cs="Times New Roman"/>
                <w:sz w:val="24"/>
                <w:szCs w:val="24"/>
                <w:lang w:eastAsia="en-GB"/>
              </w:rPr>
            </w:pPr>
          </w:p>
        </w:tc>
      </w:tr>
    </w:tbl>
    <w:p w:rsidR="00B41800" w:rsidRDefault="00B41800" w:rsidP="00B41800">
      <w:pPr>
        <w:spacing w:after="0" w:line="240" w:lineRule="auto"/>
        <w:ind w:firstLine="771"/>
        <w:jc w:val="center"/>
        <w:rPr>
          <w:rFonts w:ascii="Times New Roman" w:eastAsia="Times New Roman" w:hAnsi="Times New Roman" w:cs="Times New Roman"/>
          <w:b/>
          <w:sz w:val="24"/>
          <w:szCs w:val="24"/>
          <w:lang w:eastAsia="en-GB"/>
        </w:rPr>
      </w:pPr>
    </w:p>
    <w:p w:rsidR="00B41800" w:rsidRDefault="00D36CE6" w:rsidP="00B41800">
      <w:pPr>
        <w:spacing w:after="0" w:line="240" w:lineRule="auto"/>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2.2. </w:t>
      </w:r>
      <w:r w:rsidR="00B41800">
        <w:rPr>
          <w:rFonts w:ascii="Times New Roman" w:eastAsia="Times New Roman" w:hAnsi="Times New Roman" w:cs="Times New Roman"/>
          <w:b/>
          <w:sz w:val="24"/>
          <w:szCs w:val="24"/>
          <w:lang w:eastAsia="en-GB"/>
        </w:rPr>
        <w:t>Darbas su skaitytojais vaikais</w:t>
      </w:r>
    </w:p>
    <w:p w:rsidR="00622562"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622562" w:rsidRPr="0094574F">
        <w:rPr>
          <w:rFonts w:ascii="Times New Roman" w:eastAsia="Times New Roman" w:hAnsi="Times New Roman" w:cs="Times New Roman"/>
          <w:i/>
          <w:lang w:eastAsia="en-GB"/>
        </w:rPr>
        <w:t>Vartotojų skaičius, apsilankymų skaičius, išduotis, vykdomos kūrybinės veiklos, edukacijos, netradicinės pamokos, stovyklos</w:t>
      </w:r>
      <w:r w:rsidR="00D443F8">
        <w:rPr>
          <w:rFonts w:ascii="Times New Roman" w:eastAsia="Times New Roman" w:hAnsi="Times New Roman" w:cs="Times New Roman"/>
          <w:i/>
          <w:lang w:eastAsia="en-GB"/>
        </w:rPr>
        <w:t xml:space="preserve"> ir kita</w:t>
      </w:r>
      <w:r w:rsidR="00622562" w:rsidRPr="0094574F">
        <w:rPr>
          <w:rFonts w:ascii="Times New Roman" w:eastAsia="Times New Roman" w:hAnsi="Times New Roman" w:cs="Times New Roman"/>
          <w:i/>
          <w:lang w:eastAsia="en-GB"/>
        </w:rPr>
        <w:t xml:space="preserve"> informacija</w:t>
      </w:r>
      <w:r w:rsidRPr="0094574F">
        <w:rPr>
          <w:rFonts w:ascii="Times New Roman" w:eastAsia="Times New Roman" w:hAnsi="Times New Roman" w:cs="Times New Roman"/>
          <w:i/>
          <w:lang w:eastAsia="en-GB"/>
        </w:rPr>
        <w:t>)</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BD518C" w:rsidRPr="00BD518C" w:rsidRDefault="00BD518C" w:rsidP="00BD518C">
            <w:pPr>
              <w:jc w:val="both"/>
              <w:rPr>
                <w:rFonts w:ascii="Times New Roman" w:eastAsia="Times New Roman" w:hAnsi="Times New Roman" w:cs="Times New Roman"/>
                <w:sz w:val="24"/>
                <w:szCs w:val="24"/>
                <w:lang w:eastAsia="en-GB"/>
              </w:rPr>
            </w:pPr>
            <w:r w:rsidRPr="00BD518C">
              <w:rPr>
                <w:rFonts w:ascii="Times New Roman" w:eastAsia="Times New Roman" w:hAnsi="Times New Roman" w:cs="Times New Roman"/>
                <w:sz w:val="24"/>
                <w:szCs w:val="24"/>
                <w:lang w:eastAsia="en-GB"/>
              </w:rPr>
              <w:t>Bibliotekoje r</w:t>
            </w:r>
            <w:r w:rsidR="00E07938">
              <w:rPr>
                <w:rFonts w:ascii="Times New Roman" w:eastAsia="Times New Roman" w:hAnsi="Times New Roman" w:cs="Times New Roman"/>
                <w:sz w:val="24"/>
                <w:szCs w:val="24"/>
                <w:lang w:eastAsia="en-GB"/>
              </w:rPr>
              <w:t>egistruotų vaikų skaičius tik 10. Per metus užregistruota  3</w:t>
            </w:r>
            <w:r w:rsidRPr="00BD518C">
              <w:rPr>
                <w:rFonts w:ascii="Times New Roman" w:eastAsia="Times New Roman" w:hAnsi="Times New Roman" w:cs="Times New Roman"/>
                <w:sz w:val="24"/>
                <w:szCs w:val="24"/>
                <w:lang w:eastAsia="en-GB"/>
              </w:rPr>
              <w:t xml:space="preserve"> naujas skaitytojas. Bibliotekoje vaikai apsilankė </w:t>
            </w:r>
            <w:r>
              <w:rPr>
                <w:rFonts w:ascii="Times New Roman" w:eastAsia="Times New Roman" w:hAnsi="Times New Roman" w:cs="Times New Roman"/>
                <w:sz w:val="24"/>
                <w:szCs w:val="24"/>
                <w:lang w:eastAsia="en-GB"/>
              </w:rPr>
              <w:t>109 kartus, išduota 248</w:t>
            </w:r>
            <w:r w:rsidRPr="00BD518C">
              <w:rPr>
                <w:rFonts w:ascii="Times New Roman" w:eastAsia="Times New Roman" w:hAnsi="Times New Roman" w:cs="Times New Roman"/>
                <w:sz w:val="24"/>
                <w:szCs w:val="24"/>
                <w:lang w:eastAsia="en-GB"/>
              </w:rPr>
              <w:t xml:space="preserve"> leidiniai. </w:t>
            </w:r>
          </w:p>
          <w:p w:rsidR="00BD518C" w:rsidRPr="00BD518C" w:rsidRDefault="00BD518C" w:rsidP="00BD518C">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Iš viso vaikams suorganizuota 17 renginių</w:t>
            </w:r>
            <w:r w:rsidRPr="00BD518C">
              <w:rPr>
                <w:rFonts w:ascii="Times New Roman" w:eastAsia="Times New Roman" w:hAnsi="Times New Roman" w:cs="Times New Roman"/>
                <w:sz w:val="24"/>
                <w:szCs w:val="24"/>
                <w:lang w:eastAsia="en-GB"/>
              </w:rPr>
              <w:t>. Bibliotekoje vaikai apžiūrėjo įvairias parodas, žaidė, skaitė, darė eksperimentus, piešė, sprendė užduotis, ieškojo lobio ir t.t. Veiklos vykdavo tiek bibliotekoje, tiek netradicinėje aplinkoje. Biblioteka glaudžiai bendradarbiauja su Juodaičių vaikų dienos centru.</w:t>
            </w:r>
          </w:p>
          <w:p w:rsidR="00BD518C" w:rsidRPr="00BD518C" w:rsidRDefault="00BD518C" w:rsidP="00BD518C">
            <w:pPr>
              <w:jc w:val="both"/>
              <w:rPr>
                <w:rFonts w:ascii="Times New Roman" w:eastAsia="Times New Roman" w:hAnsi="Times New Roman" w:cs="Times New Roman"/>
                <w:sz w:val="24"/>
                <w:szCs w:val="24"/>
                <w:lang w:eastAsia="en-GB"/>
              </w:rPr>
            </w:pPr>
            <w:r w:rsidRPr="00BD518C">
              <w:rPr>
                <w:rFonts w:ascii="Times New Roman" w:eastAsia="Times New Roman" w:hAnsi="Times New Roman" w:cs="Times New Roman"/>
                <w:sz w:val="24"/>
                <w:szCs w:val="24"/>
                <w:lang w:eastAsia="en-GB"/>
              </w:rPr>
              <w:t>Biblioteka kasmet dalyvauja iniciatyvose „Atverk duris vasarai“ ir  „Vasara su knyga“.</w:t>
            </w:r>
          </w:p>
          <w:p w:rsidR="00C871CA" w:rsidRPr="0094574F" w:rsidRDefault="00C871CA" w:rsidP="00622562">
            <w:pPr>
              <w:jc w:val="both"/>
              <w:rPr>
                <w:rFonts w:ascii="Times New Roman" w:eastAsia="Times New Roman" w:hAnsi="Times New Roman" w:cs="Times New Roman"/>
                <w:sz w:val="24"/>
                <w:szCs w:val="24"/>
                <w:lang w:eastAsia="en-GB"/>
              </w:rPr>
            </w:pPr>
          </w:p>
        </w:tc>
      </w:tr>
    </w:tbl>
    <w:p w:rsidR="00C65BCE" w:rsidRDefault="00C65BCE" w:rsidP="00C65BCE">
      <w:pPr>
        <w:spacing w:after="0" w:line="240" w:lineRule="auto"/>
        <w:ind w:firstLine="771"/>
        <w:jc w:val="both"/>
        <w:rPr>
          <w:rFonts w:ascii="Times New Roman" w:eastAsia="Times New Roman" w:hAnsi="Times New Roman" w:cs="Times New Roman"/>
          <w:sz w:val="24"/>
          <w:szCs w:val="24"/>
          <w:lang w:eastAsia="en-GB"/>
        </w:rPr>
      </w:pPr>
    </w:p>
    <w:p w:rsidR="00A06D2D" w:rsidRPr="00A06D2D" w:rsidRDefault="00D36CE6" w:rsidP="00A06D2D">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2.3. </w:t>
      </w:r>
      <w:r w:rsidR="00A06D2D" w:rsidRPr="00A06D2D">
        <w:rPr>
          <w:rFonts w:ascii="Times New Roman" w:eastAsia="Times New Roman" w:hAnsi="Times New Roman" w:cs="Times New Roman"/>
          <w:b/>
          <w:sz w:val="24"/>
          <w:szCs w:val="24"/>
          <w:lang w:eastAsia="en-GB"/>
        </w:rPr>
        <w:t xml:space="preserve">Vartotojų mokymas ir konsultavimas </w:t>
      </w:r>
    </w:p>
    <w:p w:rsidR="00A06D2D"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A06D2D" w:rsidRPr="0094574F">
        <w:rPr>
          <w:rFonts w:ascii="Times New Roman" w:eastAsia="Times New Roman" w:hAnsi="Times New Roman" w:cs="Times New Roman"/>
          <w:i/>
          <w:lang w:eastAsia="en-GB"/>
        </w:rPr>
        <w:t xml:space="preserve">Organizuoti </w:t>
      </w:r>
      <w:r w:rsidR="00873C9E" w:rsidRPr="0094574F">
        <w:rPr>
          <w:rFonts w:ascii="Times New Roman" w:eastAsia="Times New Roman" w:hAnsi="Times New Roman" w:cs="Times New Roman"/>
          <w:i/>
          <w:lang w:eastAsia="en-GB"/>
        </w:rPr>
        <w:t>informacinio</w:t>
      </w:r>
      <w:r w:rsidR="00A06D2D" w:rsidRPr="0094574F">
        <w:rPr>
          <w:rFonts w:ascii="Times New Roman" w:eastAsia="Times New Roman" w:hAnsi="Times New Roman" w:cs="Times New Roman"/>
          <w:i/>
          <w:lang w:eastAsia="en-GB"/>
        </w:rPr>
        <w:t xml:space="preserve"> raštingumo, medijų mokymai, vykdytos konsultacijos pateikiant organizuot</w:t>
      </w:r>
      <w:r w:rsidR="00D443F8">
        <w:rPr>
          <w:rFonts w:ascii="Times New Roman" w:eastAsia="Times New Roman" w:hAnsi="Times New Roman" w:cs="Times New Roman"/>
          <w:i/>
          <w:lang w:eastAsia="en-GB"/>
        </w:rPr>
        <w:t>ų</w:t>
      </w:r>
      <w:r w:rsidR="00A06D2D" w:rsidRPr="0094574F">
        <w:rPr>
          <w:rFonts w:ascii="Times New Roman" w:eastAsia="Times New Roman" w:hAnsi="Times New Roman" w:cs="Times New Roman"/>
          <w:i/>
          <w:lang w:eastAsia="en-GB"/>
        </w:rPr>
        <w:t xml:space="preserve"> veiklų </w:t>
      </w:r>
      <w:r w:rsidR="00D443F8">
        <w:rPr>
          <w:rFonts w:ascii="Times New Roman" w:eastAsia="Times New Roman" w:hAnsi="Times New Roman" w:cs="Times New Roman"/>
          <w:i/>
          <w:lang w:eastAsia="en-GB"/>
        </w:rPr>
        <w:t xml:space="preserve">pavadinimus ir </w:t>
      </w:r>
      <w:r w:rsidR="00A06D2D" w:rsidRPr="0094574F">
        <w:rPr>
          <w:rFonts w:ascii="Times New Roman" w:eastAsia="Times New Roman" w:hAnsi="Times New Roman" w:cs="Times New Roman"/>
          <w:i/>
          <w:lang w:eastAsia="en-GB"/>
        </w:rPr>
        <w:t>skaiči</w:t>
      </w:r>
      <w:r w:rsidR="00D443F8">
        <w:rPr>
          <w:rFonts w:ascii="Times New Roman" w:eastAsia="Times New Roman" w:hAnsi="Times New Roman" w:cs="Times New Roman"/>
          <w:i/>
          <w:lang w:eastAsia="en-GB"/>
        </w:rPr>
        <w:t xml:space="preserve">us, </w:t>
      </w:r>
      <w:r w:rsidR="00A06D2D" w:rsidRPr="0094574F">
        <w:rPr>
          <w:rFonts w:ascii="Times New Roman" w:eastAsia="Times New Roman" w:hAnsi="Times New Roman" w:cs="Times New Roman"/>
          <w:i/>
          <w:lang w:eastAsia="en-GB"/>
        </w:rPr>
        <w:t>apmokytų a</w:t>
      </w:r>
      <w:r w:rsidR="00B73978">
        <w:rPr>
          <w:rFonts w:ascii="Times New Roman" w:eastAsia="Times New Roman" w:hAnsi="Times New Roman" w:cs="Times New Roman"/>
          <w:i/>
          <w:lang w:eastAsia="en-GB"/>
        </w:rPr>
        <w:t xml:space="preserve">r konsultuotų asmenų skaičiais. </w:t>
      </w:r>
      <w:r w:rsidR="00A06D2D" w:rsidRPr="0094574F">
        <w:rPr>
          <w:rFonts w:ascii="Times New Roman" w:eastAsia="Times New Roman" w:hAnsi="Times New Roman" w:cs="Times New Roman"/>
          <w:i/>
          <w:lang w:eastAsia="en-GB"/>
        </w:rPr>
        <w:t>Aprašyti ko buvo mokomi (dirbti kompiuteriu, apmokėti sąskaitas, ieškoti informacijos internete, registruotis pas gyd</w:t>
      </w:r>
      <w:r w:rsidRPr="0094574F">
        <w:rPr>
          <w:rFonts w:ascii="Times New Roman" w:eastAsia="Times New Roman" w:hAnsi="Times New Roman" w:cs="Times New Roman"/>
          <w:i/>
          <w:lang w:eastAsia="en-GB"/>
        </w:rPr>
        <w:t>ytojus ar įstaigas</w:t>
      </w:r>
      <w:r w:rsidR="00B73978">
        <w:rPr>
          <w:rFonts w:ascii="Times New Roman" w:eastAsia="Times New Roman" w:hAnsi="Times New Roman" w:cs="Times New Roman"/>
          <w:i/>
          <w:lang w:eastAsia="en-GB"/>
        </w:rPr>
        <w:t>, deklaruoti duomenis įvairiose sistemose</w:t>
      </w:r>
      <w:r w:rsidRPr="0094574F">
        <w:rPr>
          <w:rFonts w:ascii="Times New Roman" w:eastAsia="Times New Roman" w:hAnsi="Times New Roman" w:cs="Times New Roman"/>
          <w:i/>
          <w:lang w:eastAsia="en-GB"/>
        </w:rPr>
        <w:t>)</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Pr="0094574F" w:rsidRDefault="00BD518C" w:rsidP="004D1995">
            <w:pPr>
              <w:jc w:val="both"/>
              <w:rPr>
                <w:rFonts w:ascii="Times New Roman" w:eastAsia="Times New Roman" w:hAnsi="Times New Roman" w:cs="Times New Roman"/>
                <w:sz w:val="24"/>
                <w:szCs w:val="24"/>
                <w:lang w:eastAsia="en-GB"/>
              </w:rPr>
            </w:pPr>
            <w:r w:rsidRPr="00BD518C">
              <w:rPr>
                <w:rFonts w:ascii="Times New Roman" w:eastAsia="Times New Roman" w:hAnsi="Times New Roman" w:cs="Times New Roman"/>
                <w:sz w:val="24"/>
                <w:szCs w:val="24"/>
                <w:lang w:eastAsia="en-GB"/>
              </w:rPr>
              <w:t>Į biblioteka dažnai užsuka lankytojai ieškodami kokios nors pagalbos: pajamas deklaruoti, išmokti naudotis internetine bankininkyste,  pas gydytoją užsiregistruoti ar užimtumo tarnybą, arba tiesiog išmokti naudotis  kompiuteriu. Vien pajamas dekl</w:t>
            </w:r>
            <w:r w:rsidR="004D1995">
              <w:rPr>
                <w:rFonts w:ascii="Times New Roman" w:eastAsia="Times New Roman" w:hAnsi="Times New Roman" w:cs="Times New Roman"/>
                <w:sz w:val="24"/>
                <w:szCs w:val="24"/>
                <w:lang w:eastAsia="en-GB"/>
              </w:rPr>
              <w:t>aruoti bibliotekininkė padėjo 10</w:t>
            </w:r>
            <w:r w:rsidRPr="00BD518C">
              <w:rPr>
                <w:rFonts w:ascii="Times New Roman" w:eastAsia="Times New Roman" w:hAnsi="Times New Roman" w:cs="Times New Roman"/>
                <w:sz w:val="24"/>
                <w:szCs w:val="24"/>
                <w:lang w:eastAsia="en-GB"/>
              </w:rPr>
              <w:t xml:space="preserve"> žmonių. </w:t>
            </w:r>
          </w:p>
        </w:tc>
      </w:tr>
    </w:tbl>
    <w:p w:rsidR="00E50D1C" w:rsidRDefault="00E50D1C" w:rsidP="00C65BCE">
      <w:pPr>
        <w:spacing w:after="0" w:line="240" w:lineRule="auto"/>
        <w:jc w:val="both"/>
        <w:rPr>
          <w:rFonts w:ascii="Times New Roman" w:eastAsia="Times New Roman" w:hAnsi="Times New Roman" w:cs="Times New Roman"/>
          <w:b/>
          <w:sz w:val="24"/>
          <w:szCs w:val="24"/>
          <w:lang w:eastAsia="en-GB"/>
        </w:rPr>
      </w:pPr>
    </w:p>
    <w:p w:rsidR="00ED03D8" w:rsidRPr="00C65BCE" w:rsidRDefault="00D36CE6" w:rsidP="00C65BCE">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2.4. </w:t>
      </w:r>
      <w:r w:rsidR="00E50D1C" w:rsidRPr="00E50D1C">
        <w:rPr>
          <w:rFonts w:ascii="Times New Roman" w:eastAsia="Times New Roman" w:hAnsi="Times New Roman" w:cs="Times New Roman"/>
          <w:b/>
          <w:sz w:val="24"/>
          <w:szCs w:val="24"/>
          <w:lang w:eastAsia="en-GB"/>
        </w:rPr>
        <w:t>Bibliografinis</w:t>
      </w:r>
      <w:r w:rsidR="00622562">
        <w:rPr>
          <w:rFonts w:ascii="Times New Roman" w:eastAsia="Times New Roman" w:hAnsi="Times New Roman" w:cs="Times New Roman"/>
          <w:b/>
          <w:sz w:val="24"/>
          <w:szCs w:val="24"/>
          <w:lang w:eastAsia="en-GB"/>
        </w:rPr>
        <w:t>,</w:t>
      </w:r>
      <w:r w:rsidR="00E50D1C" w:rsidRPr="00E50D1C">
        <w:rPr>
          <w:rFonts w:ascii="Times New Roman" w:eastAsia="Times New Roman" w:hAnsi="Times New Roman" w:cs="Times New Roman"/>
          <w:b/>
          <w:sz w:val="24"/>
          <w:szCs w:val="24"/>
          <w:lang w:eastAsia="en-GB"/>
        </w:rPr>
        <w:t xml:space="preserve"> informacinis vartotojų aptarnavimas</w:t>
      </w:r>
      <w:r w:rsidR="00ED03D8" w:rsidRPr="00C65BCE">
        <w:rPr>
          <w:rFonts w:ascii="Times New Roman" w:eastAsia="Times New Roman" w:hAnsi="Times New Roman" w:cs="Times New Roman"/>
          <w:b/>
          <w:sz w:val="24"/>
          <w:szCs w:val="24"/>
          <w:lang w:eastAsia="en-GB"/>
        </w:rPr>
        <w:tab/>
      </w:r>
    </w:p>
    <w:p w:rsidR="00E50D1C"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lang w:eastAsia="en-GB"/>
        </w:rPr>
        <w:t>(</w:t>
      </w:r>
      <w:r w:rsidR="00D36CE6">
        <w:rPr>
          <w:rFonts w:ascii="Times New Roman" w:eastAsia="Times New Roman" w:hAnsi="Times New Roman" w:cs="Times New Roman"/>
          <w:i/>
          <w:lang w:eastAsia="en-GB"/>
        </w:rPr>
        <w:t>Praėjusiais</w:t>
      </w:r>
      <w:r w:rsidR="00E50D1C" w:rsidRPr="0094574F">
        <w:rPr>
          <w:rFonts w:ascii="Times New Roman" w:eastAsia="Times New Roman" w:hAnsi="Times New Roman" w:cs="Times New Roman"/>
          <w:i/>
          <w:lang w:eastAsia="en-GB"/>
        </w:rPr>
        <w:t xml:space="preserve"> metais gautų informacinių </w:t>
      </w:r>
      <w:r w:rsidR="006D5D64" w:rsidRPr="0094574F">
        <w:rPr>
          <w:rFonts w:ascii="Times New Roman" w:eastAsia="Times New Roman" w:hAnsi="Times New Roman" w:cs="Times New Roman"/>
          <w:i/>
          <w:lang w:eastAsia="en-GB"/>
        </w:rPr>
        <w:t>užklausų skaičius, jų įvykdymas</w:t>
      </w:r>
      <w:r w:rsidR="00E50D1C" w:rsidRPr="0094574F">
        <w:rPr>
          <w:rFonts w:ascii="Times New Roman" w:eastAsia="Times New Roman" w:hAnsi="Times New Roman" w:cs="Times New Roman"/>
          <w:i/>
          <w:lang w:eastAsia="en-GB"/>
        </w:rPr>
        <w:t>. Kokiomis priemonėmis ieškota informaci</w:t>
      </w:r>
      <w:r w:rsidR="00D443F8">
        <w:rPr>
          <w:rFonts w:ascii="Times New Roman" w:eastAsia="Times New Roman" w:hAnsi="Times New Roman" w:cs="Times New Roman"/>
          <w:i/>
          <w:lang w:eastAsia="en-GB"/>
        </w:rPr>
        <w:t>jos atsakant į užklausas (</w:t>
      </w:r>
      <w:r w:rsidR="00D36CE6">
        <w:rPr>
          <w:rFonts w:ascii="Times New Roman" w:eastAsia="Times New Roman" w:hAnsi="Times New Roman" w:cs="Times New Roman"/>
          <w:i/>
          <w:lang w:eastAsia="en-GB"/>
        </w:rPr>
        <w:t>padalinio</w:t>
      </w:r>
      <w:r w:rsidR="00D443F8">
        <w:rPr>
          <w:rFonts w:ascii="Times New Roman" w:eastAsia="Times New Roman" w:hAnsi="Times New Roman" w:cs="Times New Roman"/>
          <w:i/>
          <w:lang w:eastAsia="en-GB"/>
        </w:rPr>
        <w:t xml:space="preserve"> dokumentų</w:t>
      </w:r>
      <w:r w:rsidR="00E50D1C" w:rsidRPr="0094574F">
        <w:rPr>
          <w:rFonts w:ascii="Times New Roman" w:eastAsia="Times New Roman" w:hAnsi="Times New Roman" w:cs="Times New Roman"/>
          <w:i/>
          <w:lang w:eastAsia="en-GB"/>
        </w:rPr>
        <w:t xml:space="preserve"> fondu, bibliotekos duomenų bazėmis, internetu ir panašiai</w:t>
      </w:r>
      <w:r w:rsidR="00622562" w:rsidRPr="0094574F">
        <w:rPr>
          <w:rFonts w:ascii="Times New Roman" w:eastAsia="Times New Roman" w:hAnsi="Times New Roman" w:cs="Times New Roman"/>
          <w:i/>
          <w:lang w:eastAsia="en-GB"/>
        </w:rPr>
        <w:t>); viešosios interneto prieigos statistika (registruotų vartotojų skaičius, seansų skaičius, jų tr</w:t>
      </w:r>
      <w:r w:rsidRPr="0094574F">
        <w:rPr>
          <w:rFonts w:ascii="Times New Roman" w:eastAsia="Times New Roman" w:hAnsi="Times New Roman" w:cs="Times New Roman"/>
          <w:i/>
          <w:lang w:eastAsia="en-GB"/>
        </w:rPr>
        <w:t>ukmė). Lankytojų apžvalga)</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4D1995" w:rsidRPr="004D1995" w:rsidRDefault="004D1995" w:rsidP="004D1995">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2025 metais gauta 25 užklausos</w:t>
            </w:r>
            <w:r w:rsidRPr="004D1995">
              <w:rPr>
                <w:rFonts w:ascii="Times New Roman" w:eastAsia="Times New Roman" w:hAnsi="Times New Roman" w:cs="Times New Roman"/>
                <w:sz w:val="24"/>
                <w:szCs w:val="24"/>
                <w:lang w:eastAsia="en-GB"/>
              </w:rPr>
              <w:t>. Įvykdyta -</w:t>
            </w:r>
            <w:r>
              <w:rPr>
                <w:rFonts w:ascii="Times New Roman" w:eastAsia="Times New Roman" w:hAnsi="Times New Roman" w:cs="Times New Roman"/>
                <w:sz w:val="24"/>
                <w:szCs w:val="24"/>
                <w:lang w:eastAsia="en-GB"/>
              </w:rPr>
              <w:t>25</w:t>
            </w:r>
            <w:r w:rsidRPr="004D1995">
              <w:rPr>
                <w:rFonts w:ascii="Times New Roman" w:eastAsia="Times New Roman" w:hAnsi="Times New Roman" w:cs="Times New Roman"/>
                <w:sz w:val="24"/>
                <w:szCs w:val="24"/>
                <w:lang w:eastAsia="en-GB"/>
              </w:rPr>
              <w:t xml:space="preserve">. Į užklausas atsakyta remiantis filialo fondu, internetu. </w:t>
            </w:r>
          </w:p>
          <w:p w:rsidR="00C871CA" w:rsidRPr="0094574F" w:rsidRDefault="00C871CA" w:rsidP="00E50D1C">
            <w:pPr>
              <w:jc w:val="both"/>
              <w:rPr>
                <w:rFonts w:ascii="Times New Roman" w:eastAsia="Times New Roman" w:hAnsi="Times New Roman" w:cs="Times New Roman"/>
                <w:sz w:val="24"/>
                <w:szCs w:val="24"/>
                <w:lang w:eastAsia="en-GB"/>
              </w:rPr>
            </w:pPr>
          </w:p>
        </w:tc>
      </w:tr>
    </w:tbl>
    <w:p w:rsidR="005211C5" w:rsidRDefault="005211C5" w:rsidP="005211C5">
      <w:pPr>
        <w:spacing w:after="0" w:line="240" w:lineRule="auto"/>
        <w:jc w:val="both"/>
        <w:rPr>
          <w:rFonts w:ascii="Times New Roman" w:eastAsia="Times New Roman" w:hAnsi="Times New Roman" w:cs="Times New Roman"/>
          <w:b/>
          <w:sz w:val="24"/>
          <w:szCs w:val="24"/>
          <w:lang w:eastAsia="en-GB"/>
        </w:rPr>
      </w:pPr>
    </w:p>
    <w:p w:rsidR="005211C5" w:rsidRDefault="00D36CE6" w:rsidP="005211C5">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2.5. </w:t>
      </w:r>
      <w:r w:rsidR="005211C5">
        <w:rPr>
          <w:rFonts w:ascii="Times New Roman" w:eastAsia="Times New Roman" w:hAnsi="Times New Roman" w:cs="Times New Roman"/>
          <w:b/>
          <w:sz w:val="24"/>
          <w:szCs w:val="24"/>
          <w:lang w:eastAsia="en-GB"/>
        </w:rPr>
        <w:t>Bendradarbiavimas</w:t>
      </w:r>
    </w:p>
    <w:p w:rsidR="005211C5"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 xml:space="preserve">(Bendradarbiavimo tinklas </w:t>
      </w:r>
      <w:r w:rsidR="005211C5" w:rsidRPr="0094574F">
        <w:rPr>
          <w:rFonts w:ascii="Times New Roman" w:eastAsia="Times New Roman" w:hAnsi="Times New Roman" w:cs="Times New Roman"/>
          <w:i/>
          <w:lang w:eastAsia="en-GB"/>
        </w:rPr>
        <w:t>– trumpai aprašyti besitęsiančius arba naujai užsimezgusius bendradarbiavimo ryšius su įstaigomis, žmonėmis, verslininkais, rėmėjais. Trumpai aprašy</w:t>
      </w:r>
      <w:r w:rsidRPr="0094574F">
        <w:rPr>
          <w:rFonts w:ascii="Times New Roman" w:eastAsia="Times New Roman" w:hAnsi="Times New Roman" w:cs="Times New Roman"/>
          <w:i/>
          <w:lang w:eastAsia="en-GB"/>
        </w:rPr>
        <w:t xml:space="preserve">ti patirtą naudą ir rezultatus. Kartu </w:t>
      </w:r>
      <w:r w:rsidR="005211C5" w:rsidRPr="0094574F">
        <w:rPr>
          <w:rFonts w:ascii="Times New Roman" w:eastAsia="Times New Roman" w:hAnsi="Times New Roman" w:cs="Times New Roman"/>
          <w:i/>
          <w:lang w:eastAsia="en-GB"/>
        </w:rPr>
        <w:t>vykdytas veiklas, renginius</w:t>
      </w:r>
      <w:r w:rsidRPr="0094574F">
        <w:rPr>
          <w:rFonts w:ascii="Times New Roman" w:eastAsia="Times New Roman" w:hAnsi="Times New Roman" w:cs="Times New Roman"/>
          <w:i/>
          <w:lang w:eastAsia="en-GB"/>
        </w:rPr>
        <w:t xml:space="preserve"> pateikti renginių ataskaitoje)</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Pr="0094574F" w:rsidRDefault="004D1995" w:rsidP="00FD4253">
            <w:pPr>
              <w:jc w:val="both"/>
              <w:rPr>
                <w:rFonts w:ascii="Times New Roman" w:eastAsia="Times New Roman" w:hAnsi="Times New Roman" w:cs="Times New Roman"/>
                <w:sz w:val="24"/>
                <w:szCs w:val="24"/>
                <w:lang w:eastAsia="en-GB"/>
              </w:rPr>
            </w:pPr>
            <w:r w:rsidRPr="004D1995">
              <w:rPr>
                <w:rFonts w:ascii="Times New Roman" w:eastAsia="Times New Roman" w:hAnsi="Times New Roman" w:cs="Times New Roman"/>
                <w:sz w:val="24"/>
                <w:szCs w:val="24"/>
                <w:lang w:eastAsia="en-GB"/>
              </w:rPr>
              <w:t>Juodaičių biblioteka bendradarbiauja su Juodaičių kaimo bendruomene, Klausučių kultūros centro Juodaičių skyriumi, Juodaičių seniūnija, Juodaičių vaikų dienos centru. Mielai renginiuose dalyvauja ir parodomis dalinasi Veliuonos krašto muziejus. Prie renginių organizavimo beveik visada prisideda Juodaičių kaimo bendruomenės taryba, taip pat eiliniai kaimo gyventojai.</w:t>
            </w:r>
          </w:p>
        </w:tc>
      </w:tr>
    </w:tbl>
    <w:p w:rsidR="00FD4253" w:rsidRDefault="00D36CE6" w:rsidP="00FD4253">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2.6. </w:t>
      </w:r>
      <w:r w:rsidR="00FD4253" w:rsidRPr="00FD4253">
        <w:rPr>
          <w:rFonts w:ascii="Times New Roman" w:eastAsia="Times New Roman" w:hAnsi="Times New Roman" w:cs="Times New Roman"/>
          <w:b/>
          <w:sz w:val="24"/>
          <w:szCs w:val="24"/>
          <w:lang w:eastAsia="en-GB"/>
        </w:rPr>
        <w:t>Kraštotyrinis darbas, parodos, žodiniai renginiai</w:t>
      </w:r>
    </w:p>
    <w:p w:rsidR="00FD4253"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D36CE6">
        <w:rPr>
          <w:rFonts w:ascii="Times New Roman" w:eastAsia="Times New Roman" w:hAnsi="Times New Roman" w:cs="Times New Roman"/>
          <w:i/>
          <w:lang w:eastAsia="en-GB"/>
        </w:rPr>
        <w:t>Praėjusių metų</w:t>
      </w:r>
      <w:r w:rsidR="00FD4253" w:rsidRPr="0094574F">
        <w:rPr>
          <w:rFonts w:ascii="Times New Roman" w:eastAsia="Times New Roman" w:hAnsi="Times New Roman" w:cs="Times New Roman"/>
          <w:i/>
          <w:lang w:eastAsia="en-GB"/>
        </w:rPr>
        <w:t xml:space="preserve"> </w:t>
      </w:r>
      <w:r w:rsidR="00D36CE6">
        <w:rPr>
          <w:rFonts w:ascii="Times New Roman" w:eastAsia="Times New Roman" w:hAnsi="Times New Roman" w:cs="Times New Roman"/>
          <w:i/>
          <w:lang w:eastAsia="en-GB"/>
        </w:rPr>
        <w:t>padalinio</w:t>
      </w:r>
      <w:r w:rsidR="00FD4253" w:rsidRPr="0094574F">
        <w:rPr>
          <w:rFonts w:ascii="Times New Roman" w:eastAsia="Times New Roman" w:hAnsi="Times New Roman" w:cs="Times New Roman"/>
          <w:i/>
          <w:lang w:eastAsia="en-GB"/>
        </w:rPr>
        <w:t xml:space="preserve"> parengti kraštotyros darbai, metraščiai, kronikos</w:t>
      </w:r>
      <w:r w:rsidRPr="0094574F">
        <w:rPr>
          <w:rFonts w:ascii="Times New Roman" w:eastAsia="Times New Roman" w:hAnsi="Times New Roman" w:cs="Times New Roman"/>
          <w:i/>
          <w:lang w:eastAsia="en-GB"/>
        </w:rPr>
        <w:t>,</w:t>
      </w:r>
      <w:r w:rsidR="00FD4253" w:rsidRPr="0094574F">
        <w:rPr>
          <w:rFonts w:ascii="Times New Roman" w:eastAsia="Times New Roman" w:hAnsi="Times New Roman" w:cs="Times New Roman"/>
          <w:i/>
          <w:lang w:eastAsia="en-GB"/>
        </w:rPr>
        <w:t xml:space="preserve"> renginiai, </w:t>
      </w:r>
      <w:r w:rsidR="00E50D1C" w:rsidRPr="0094574F">
        <w:rPr>
          <w:rFonts w:ascii="Times New Roman" w:eastAsia="Times New Roman" w:hAnsi="Times New Roman" w:cs="Times New Roman"/>
          <w:i/>
          <w:lang w:eastAsia="en-GB"/>
        </w:rPr>
        <w:t>dal</w:t>
      </w:r>
      <w:r w:rsidR="00D443F8">
        <w:rPr>
          <w:rFonts w:ascii="Times New Roman" w:eastAsia="Times New Roman" w:hAnsi="Times New Roman" w:cs="Times New Roman"/>
          <w:i/>
          <w:lang w:eastAsia="en-GB"/>
        </w:rPr>
        <w:t>yvavimas iniciatyvose, akcijose. K</w:t>
      </w:r>
      <w:r w:rsidR="00E50D1C" w:rsidRPr="0094574F">
        <w:rPr>
          <w:rFonts w:ascii="Times New Roman" w:eastAsia="Times New Roman" w:hAnsi="Times New Roman" w:cs="Times New Roman"/>
          <w:i/>
          <w:lang w:eastAsia="en-GB"/>
        </w:rPr>
        <w:t xml:space="preserve">iti organizuoti renginiai vaikams, suaugusiems, neįgaliesiems ir panašiai – visos </w:t>
      </w:r>
      <w:r w:rsidR="00FD4253" w:rsidRPr="0094574F">
        <w:rPr>
          <w:rFonts w:ascii="Times New Roman" w:eastAsia="Times New Roman" w:hAnsi="Times New Roman" w:cs="Times New Roman"/>
          <w:i/>
          <w:lang w:eastAsia="en-GB"/>
        </w:rPr>
        <w:t>veiklos pateikiant skaičius</w:t>
      </w:r>
      <w:r w:rsidR="00E50D1C" w:rsidRPr="0094574F">
        <w:rPr>
          <w:rFonts w:ascii="Times New Roman" w:eastAsia="Times New Roman" w:hAnsi="Times New Roman" w:cs="Times New Roman"/>
          <w:i/>
          <w:lang w:eastAsia="en-GB"/>
        </w:rPr>
        <w:t>, išskiriant įsimintiniausius,</w:t>
      </w:r>
      <w:r w:rsidR="00FD4253" w:rsidRPr="0094574F">
        <w:rPr>
          <w:rFonts w:ascii="Times New Roman" w:eastAsia="Times New Roman" w:hAnsi="Times New Roman" w:cs="Times New Roman"/>
          <w:i/>
          <w:lang w:eastAsia="en-GB"/>
        </w:rPr>
        <w:t xml:space="preserve"> įvardinant asme</w:t>
      </w:r>
      <w:r w:rsidR="00B73978">
        <w:rPr>
          <w:rFonts w:ascii="Times New Roman" w:eastAsia="Times New Roman" w:hAnsi="Times New Roman" w:cs="Times New Roman"/>
          <w:i/>
          <w:lang w:eastAsia="en-GB"/>
        </w:rPr>
        <w:t>nybes</w:t>
      </w:r>
      <w:r w:rsidR="00FD4253" w:rsidRPr="0094574F">
        <w:rPr>
          <w:rFonts w:ascii="Times New Roman" w:eastAsia="Times New Roman" w:hAnsi="Times New Roman" w:cs="Times New Roman"/>
          <w:i/>
          <w:lang w:eastAsia="en-GB"/>
        </w:rPr>
        <w:t xml:space="preserve">. Įvardinti parengtų ir demonstruotų parodų, </w:t>
      </w:r>
      <w:r w:rsidRPr="0094574F">
        <w:rPr>
          <w:rFonts w:ascii="Times New Roman" w:eastAsia="Times New Roman" w:hAnsi="Times New Roman" w:cs="Times New Roman"/>
          <w:i/>
          <w:lang w:eastAsia="en-GB"/>
        </w:rPr>
        <w:t>skaičius. R</w:t>
      </w:r>
      <w:r w:rsidR="00FD4253" w:rsidRPr="0094574F">
        <w:rPr>
          <w:rFonts w:ascii="Times New Roman" w:eastAsia="Times New Roman" w:hAnsi="Times New Roman" w:cs="Times New Roman"/>
          <w:i/>
          <w:lang w:eastAsia="en-GB"/>
        </w:rPr>
        <w:t>enginių, parodų kroniką pateikti renginių ataskaitoje)</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Pr="0094574F" w:rsidRDefault="004D1995" w:rsidP="00C871CA">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2025</w:t>
            </w:r>
            <w:r w:rsidRPr="004D1995">
              <w:rPr>
                <w:rFonts w:ascii="Times New Roman" w:eastAsia="Times New Roman" w:hAnsi="Times New Roman" w:cs="Times New Roman"/>
                <w:sz w:val="24"/>
                <w:szCs w:val="24"/>
                <w:lang w:eastAsia="en-GB"/>
              </w:rPr>
              <w:t xml:space="preserve"> parengtas vienas kraštotyros darbas, tai bibliotekos „Metraštis“. Veiklos ir renginiai pateikti renginių ataskaitoje.</w:t>
            </w:r>
          </w:p>
        </w:tc>
      </w:tr>
    </w:tbl>
    <w:p w:rsidR="002864BE" w:rsidRDefault="002864BE" w:rsidP="00FD4253">
      <w:pPr>
        <w:spacing w:after="0" w:line="240" w:lineRule="auto"/>
        <w:ind w:firstLine="771"/>
        <w:jc w:val="both"/>
        <w:rPr>
          <w:rFonts w:ascii="Times New Roman" w:eastAsia="Times New Roman" w:hAnsi="Times New Roman" w:cs="Times New Roman"/>
          <w:sz w:val="24"/>
          <w:szCs w:val="24"/>
          <w:lang w:eastAsia="en-GB"/>
        </w:rPr>
      </w:pPr>
    </w:p>
    <w:p w:rsidR="002864BE" w:rsidRDefault="00D36CE6" w:rsidP="002864BE">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2.7. </w:t>
      </w:r>
      <w:r w:rsidR="002864BE">
        <w:rPr>
          <w:rFonts w:ascii="Times New Roman" w:eastAsia="Times New Roman" w:hAnsi="Times New Roman" w:cs="Times New Roman"/>
          <w:b/>
          <w:sz w:val="24"/>
          <w:szCs w:val="24"/>
          <w:lang w:eastAsia="en-GB"/>
        </w:rPr>
        <w:t>Projektinė veikla, neformalus</w:t>
      </w:r>
      <w:r w:rsidR="00B73978">
        <w:rPr>
          <w:rFonts w:ascii="Times New Roman" w:eastAsia="Times New Roman" w:hAnsi="Times New Roman" w:cs="Times New Roman"/>
          <w:b/>
          <w:sz w:val="24"/>
          <w:szCs w:val="24"/>
          <w:lang w:eastAsia="en-GB"/>
        </w:rPr>
        <w:t>is</w:t>
      </w:r>
      <w:r w:rsidR="002864BE">
        <w:rPr>
          <w:rFonts w:ascii="Times New Roman" w:eastAsia="Times New Roman" w:hAnsi="Times New Roman" w:cs="Times New Roman"/>
          <w:b/>
          <w:sz w:val="24"/>
          <w:szCs w:val="24"/>
          <w:lang w:eastAsia="en-GB"/>
        </w:rPr>
        <w:t xml:space="preserve"> švietimas</w:t>
      </w:r>
    </w:p>
    <w:p w:rsidR="002864BE"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2864BE" w:rsidRPr="0094574F">
        <w:rPr>
          <w:rFonts w:ascii="Times New Roman" w:eastAsia="Times New Roman" w:hAnsi="Times New Roman" w:cs="Times New Roman"/>
          <w:i/>
          <w:lang w:eastAsia="en-GB"/>
        </w:rPr>
        <w:t xml:space="preserve">Aprašyti </w:t>
      </w:r>
      <w:r w:rsidR="00D36CE6">
        <w:rPr>
          <w:rFonts w:ascii="Times New Roman" w:eastAsia="Times New Roman" w:hAnsi="Times New Roman" w:cs="Times New Roman"/>
          <w:i/>
          <w:lang w:eastAsia="en-GB"/>
        </w:rPr>
        <w:t>praėjusiais metais</w:t>
      </w:r>
      <w:r w:rsidR="002864BE" w:rsidRPr="0094574F">
        <w:rPr>
          <w:rFonts w:ascii="Times New Roman" w:eastAsia="Times New Roman" w:hAnsi="Times New Roman" w:cs="Times New Roman"/>
          <w:i/>
          <w:lang w:eastAsia="en-GB"/>
        </w:rPr>
        <w:t xml:space="preserve"> vykdyti projektai, jų finansavimo šaltiniai, sumos, pavadinimai ir trumpi vykdytų veiklų aprašymai, dalyvių skaičius. Jeigu</w:t>
      </w:r>
      <w:r w:rsidR="00163345">
        <w:rPr>
          <w:rFonts w:ascii="Times New Roman" w:eastAsia="Times New Roman" w:hAnsi="Times New Roman" w:cs="Times New Roman"/>
          <w:i/>
          <w:lang w:eastAsia="en-GB"/>
        </w:rPr>
        <w:t xml:space="preserve"> </w:t>
      </w:r>
      <w:r w:rsidR="00D36CE6">
        <w:rPr>
          <w:rFonts w:ascii="Times New Roman" w:eastAsia="Times New Roman" w:hAnsi="Times New Roman" w:cs="Times New Roman"/>
          <w:i/>
          <w:lang w:eastAsia="en-GB"/>
        </w:rPr>
        <w:t>padalinys</w:t>
      </w:r>
      <w:r w:rsidR="00163345">
        <w:rPr>
          <w:rFonts w:ascii="Times New Roman" w:eastAsia="Times New Roman" w:hAnsi="Times New Roman" w:cs="Times New Roman"/>
          <w:i/>
          <w:lang w:eastAsia="en-GB"/>
        </w:rPr>
        <w:t xml:space="preserve"> vykdo neformaliojo švietimo</w:t>
      </w:r>
      <w:r w:rsidRPr="0094574F">
        <w:rPr>
          <w:rFonts w:ascii="Times New Roman" w:eastAsia="Times New Roman" w:hAnsi="Times New Roman" w:cs="Times New Roman"/>
          <w:i/>
          <w:lang w:eastAsia="en-GB"/>
        </w:rPr>
        <w:t xml:space="preserve"> programas – trumpi aprašymai</w:t>
      </w:r>
      <w:r w:rsidR="00D36CE6">
        <w:rPr>
          <w:rFonts w:ascii="Times New Roman" w:eastAsia="Times New Roman" w:hAnsi="Times New Roman" w:cs="Times New Roman"/>
          <w:i/>
          <w:lang w:eastAsia="en-GB"/>
        </w:rPr>
        <w:t>, gupių skaičiai</w:t>
      </w:r>
      <w:r w:rsidRPr="0094574F">
        <w:rPr>
          <w:rFonts w:ascii="Times New Roman" w:eastAsia="Times New Roman" w:hAnsi="Times New Roman" w:cs="Times New Roman"/>
          <w:i/>
          <w:lang w:eastAsia="en-GB"/>
        </w:rPr>
        <w:t>)</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Pr="0094574F" w:rsidRDefault="004D1995" w:rsidP="005211C5">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2025 metais projektų rašyta nebuvo.</w:t>
            </w:r>
          </w:p>
        </w:tc>
      </w:tr>
      <w:tr w:rsidR="00286AB3" w:rsidTr="00C871CA">
        <w:tc>
          <w:tcPr>
            <w:tcW w:w="10137" w:type="dxa"/>
          </w:tcPr>
          <w:p w:rsidR="00286AB3" w:rsidRPr="0094574F" w:rsidRDefault="00286AB3" w:rsidP="005211C5">
            <w:pPr>
              <w:jc w:val="both"/>
              <w:rPr>
                <w:rFonts w:ascii="Times New Roman" w:eastAsia="Times New Roman" w:hAnsi="Times New Roman" w:cs="Times New Roman"/>
                <w:sz w:val="24"/>
                <w:szCs w:val="24"/>
                <w:lang w:eastAsia="en-GB"/>
              </w:rPr>
            </w:pPr>
            <w:bookmarkStart w:id="0" w:name="_GoBack"/>
            <w:bookmarkEnd w:id="0"/>
          </w:p>
        </w:tc>
      </w:tr>
    </w:tbl>
    <w:p w:rsidR="005211C5" w:rsidRDefault="005211C5" w:rsidP="005211C5">
      <w:pPr>
        <w:spacing w:after="0" w:line="240" w:lineRule="auto"/>
        <w:jc w:val="both"/>
        <w:rPr>
          <w:rFonts w:ascii="Times New Roman" w:eastAsia="Times New Roman" w:hAnsi="Times New Roman" w:cs="Times New Roman"/>
          <w:b/>
          <w:sz w:val="24"/>
          <w:szCs w:val="24"/>
          <w:lang w:eastAsia="en-GB"/>
        </w:rPr>
      </w:pPr>
    </w:p>
    <w:p w:rsidR="00286AB3" w:rsidRDefault="00286AB3" w:rsidP="00286AB3">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2.8. Naujos paslaugos ir renginiai</w:t>
      </w:r>
    </w:p>
    <w:p w:rsidR="00286AB3" w:rsidRPr="0094574F" w:rsidRDefault="00286AB3" w:rsidP="00286AB3">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Pr="00286AB3">
        <w:rPr>
          <w:rFonts w:ascii="Times New Roman" w:eastAsia="Times New Roman" w:hAnsi="Times New Roman" w:cs="Times New Roman"/>
          <w:i/>
          <w:lang w:eastAsia="en-GB"/>
        </w:rPr>
        <w:t>Naujos paslaugos ir renginiai – kiek sukūrėte, trumpai apibūdinkite kiekvieną, kiek jų suorganizavote, nurodykite pavadinimus ir trumpai aprašykite turinį</w:t>
      </w:r>
      <w:r w:rsidRPr="0094574F">
        <w:rPr>
          <w:rFonts w:ascii="Times New Roman" w:eastAsia="Times New Roman" w:hAnsi="Times New Roman" w:cs="Times New Roman"/>
          <w:i/>
          <w:lang w:eastAsia="en-GB"/>
        </w:rPr>
        <w:t>)</w:t>
      </w:r>
    </w:p>
    <w:tbl>
      <w:tblPr>
        <w:tblStyle w:val="Lentelstinklelis"/>
        <w:tblW w:w="0" w:type="auto"/>
        <w:tblLook w:val="04A0" w:firstRow="1" w:lastRow="0" w:firstColumn="1" w:lastColumn="0" w:noHBand="0" w:noVBand="1"/>
      </w:tblPr>
      <w:tblGrid>
        <w:gridCol w:w="9911"/>
      </w:tblGrid>
      <w:tr w:rsidR="00286AB3" w:rsidTr="00F152D3">
        <w:tc>
          <w:tcPr>
            <w:tcW w:w="10137" w:type="dxa"/>
          </w:tcPr>
          <w:p w:rsidR="004D1995" w:rsidRPr="004D1995" w:rsidRDefault="004D1995" w:rsidP="004D1995">
            <w:pPr>
              <w:ind w:left="360"/>
              <w:rPr>
                <w:rFonts w:ascii="Times New Roman" w:eastAsia="Times New Roman" w:hAnsi="Times New Roman" w:cs="Times New Roman"/>
                <w:sz w:val="24"/>
                <w:szCs w:val="24"/>
                <w:lang w:eastAsia="en-GB"/>
              </w:rPr>
            </w:pPr>
            <w:r w:rsidRPr="004D1995">
              <w:rPr>
                <w:rFonts w:ascii="Times New Roman" w:eastAsia="Times New Roman" w:hAnsi="Times New Roman" w:cs="Times New Roman"/>
                <w:b/>
                <w:bCs/>
                <w:sz w:val="24"/>
                <w:szCs w:val="24"/>
                <w:lang w:eastAsia="en-GB"/>
              </w:rPr>
              <w:t>Balandžio 12 d. – Velykų popietė „Laukiam Velykų“</w:t>
            </w:r>
            <w:r w:rsidRPr="004D1995">
              <w:rPr>
                <w:rFonts w:ascii="Times New Roman" w:eastAsia="Times New Roman" w:hAnsi="Times New Roman" w:cs="Times New Roman"/>
                <w:sz w:val="24"/>
                <w:szCs w:val="24"/>
                <w:lang w:eastAsia="en-GB"/>
              </w:rPr>
              <w:br/>
              <w:t xml:space="preserve">Dalyviai mokėsi marginti kiaušinius vašku su Ingrida </w:t>
            </w:r>
            <w:proofErr w:type="spellStart"/>
            <w:r w:rsidRPr="004D1995">
              <w:rPr>
                <w:rFonts w:ascii="Times New Roman" w:eastAsia="Times New Roman" w:hAnsi="Times New Roman" w:cs="Times New Roman"/>
                <w:sz w:val="24"/>
                <w:szCs w:val="24"/>
                <w:lang w:eastAsia="en-GB"/>
              </w:rPr>
              <w:t>Butkuviene</w:t>
            </w:r>
            <w:proofErr w:type="spellEnd"/>
            <w:r w:rsidRPr="004D1995">
              <w:rPr>
                <w:rFonts w:ascii="Times New Roman" w:eastAsia="Times New Roman" w:hAnsi="Times New Roman" w:cs="Times New Roman"/>
                <w:sz w:val="24"/>
                <w:szCs w:val="24"/>
                <w:lang w:eastAsia="en-GB"/>
              </w:rPr>
              <w:t xml:space="preserve">, gamino avinėlius iš sviesto su Aušra </w:t>
            </w:r>
            <w:proofErr w:type="spellStart"/>
            <w:r w:rsidRPr="004D1995">
              <w:rPr>
                <w:rFonts w:ascii="Times New Roman" w:eastAsia="Times New Roman" w:hAnsi="Times New Roman" w:cs="Times New Roman"/>
                <w:sz w:val="24"/>
                <w:szCs w:val="24"/>
                <w:lang w:eastAsia="en-GB"/>
              </w:rPr>
              <w:t>Garniene</w:t>
            </w:r>
            <w:proofErr w:type="spellEnd"/>
            <w:r w:rsidRPr="004D1995">
              <w:rPr>
                <w:rFonts w:ascii="Times New Roman" w:eastAsia="Times New Roman" w:hAnsi="Times New Roman" w:cs="Times New Roman"/>
                <w:sz w:val="24"/>
                <w:szCs w:val="24"/>
                <w:lang w:eastAsia="en-GB"/>
              </w:rPr>
              <w:t xml:space="preserve"> ir klausėsi lietuvių liaudies dainų.</w:t>
            </w:r>
          </w:p>
          <w:p w:rsidR="004D1995" w:rsidRPr="004D1995" w:rsidRDefault="004D1995" w:rsidP="004D1995">
            <w:pPr>
              <w:ind w:left="360"/>
              <w:rPr>
                <w:rFonts w:ascii="Times New Roman" w:eastAsia="Times New Roman" w:hAnsi="Times New Roman" w:cs="Times New Roman"/>
                <w:sz w:val="24"/>
                <w:szCs w:val="24"/>
                <w:lang w:eastAsia="en-GB"/>
              </w:rPr>
            </w:pPr>
            <w:r w:rsidRPr="004D1995">
              <w:rPr>
                <w:rFonts w:ascii="Times New Roman" w:eastAsia="Times New Roman" w:hAnsi="Times New Roman" w:cs="Times New Roman"/>
                <w:b/>
                <w:bCs/>
                <w:sz w:val="24"/>
                <w:szCs w:val="24"/>
                <w:lang w:eastAsia="en-GB"/>
              </w:rPr>
              <w:t>Gegužės 9 d. – Renginys „Būk pasiruošęs: išvykimo krepšys ekstremalioms situacijoms“</w:t>
            </w:r>
            <w:r w:rsidRPr="004D1995">
              <w:rPr>
                <w:rFonts w:ascii="Times New Roman" w:eastAsia="Times New Roman" w:hAnsi="Times New Roman" w:cs="Times New Roman"/>
                <w:sz w:val="24"/>
                <w:szCs w:val="24"/>
                <w:lang w:eastAsia="en-GB"/>
              </w:rPr>
              <w:br/>
            </w:r>
            <w:proofErr w:type="spellStart"/>
            <w:r w:rsidRPr="004D1995">
              <w:rPr>
                <w:rFonts w:ascii="Times New Roman" w:eastAsia="Times New Roman" w:hAnsi="Times New Roman" w:cs="Times New Roman"/>
                <w:sz w:val="24"/>
                <w:szCs w:val="24"/>
                <w:lang w:eastAsia="en-GB"/>
              </w:rPr>
              <w:t>Ats</w:t>
            </w:r>
            <w:proofErr w:type="spellEnd"/>
            <w:r w:rsidRPr="004D1995">
              <w:rPr>
                <w:rFonts w:ascii="Times New Roman" w:eastAsia="Times New Roman" w:hAnsi="Times New Roman" w:cs="Times New Roman"/>
                <w:sz w:val="24"/>
                <w:szCs w:val="24"/>
                <w:lang w:eastAsia="en-GB"/>
              </w:rPr>
              <w:t>. mjr. Kęstutis Bauža supažindino su išlikimo krepšiu ir Šaulių sąjunga. Dalyviai galėjo apžiūrėti pilnai paruoštą krepšį ir gavo atmintines bei Šaulių kepuraites.</w:t>
            </w:r>
          </w:p>
          <w:p w:rsidR="004D1995" w:rsidRPr="004D1995" w:rsidRDefault="004D1995" w:rsidP="004D1995">
            <w:pPr>
              <w:ind w:left="360"/>
              <w:rPr>
                <w:rFonts w:ascii="Times New Roman" w:eastAsia="Times New Roman" w:hAnsi="Times New Roman" w:cs="Times New Roman"/>
                <w:sz w:val="24"/>
                <w:szCs w:val="24"/>
                <w:lang w:eastAsia="en-GB"/>
              </w:rPr>
            </w:pPr>
            <w:r w:rsidRPr="004D1995">
              <w:rPr>
                <w:rFonts w:ascii="Times New Roman" w:eastAsia="Times New Roman" w:hAnsi="Times New Roman" w:cs="Times New Roman"/>
                <w:b/>
                <w:bCs/>
                <w:sz w:val="24"/>
                <w:szCs w:val="24"/>
                <w:lang w:eastAsia="en-GB"/>
              </w:rPr>
              <w:t xml:space="preserve">Liepos 15 d. – Knygų </w:t>
            </w:r>
            <w:proofErr w:type="spellStart"/>
            <w:r w:rsidRPr="004D1995">
              <w:rPr>
                <w:rFonts w:ascii="Times New Roman" w:eastAsia="Times New Roman" w:hAnsi="Times New Roman" w:cs="Times New Roman"/>
                <w:b/>
                <w:bCs/>
                <w:sz w:val="24"/>
                <w:szCs w:val="24"/>
                <w:lang w:eastAsia="en-GB"/>
              </w:rPr>
              <w:t>mainytuvės</w:t>
            </w:r>
            <w:proofErr w:type="spellEnd"/>
            <w:r w:rsidRPr="004D1995">
              <w:rPr>
                <w:rFonts w:ascii="Times New Roman" w:eastAsia="Times New Roman" w:hAnsi="Times New Roman" w:cs="Times New Roman"/>
                <w:sz w:val="24"/>
                <w:szCs w:val="24"/>
                <w:lang w:eastAsia="en-GB"/>
              </w:rPr>
              <w:br/>
              <w:t>Skaitytojai dalijosi perskaitytomis knygomis, mainų metu surinktos 64 knygos papildė bibliotekos fondą ir pasiekė skaitytojus.</w:t>
            </w:r>
          </w:p>
          <w:p w:rsidR="004D1995" w:rsidRPr="004D1995" w:rsidRDefault="004D1995" w:rsidP="004D1995">
            <w:pPr>
              <w:ind w:left="360"/>
              <w:rPr>
                <w:rFonts w:ascii="Times New Roman" w:eastAsia="Times New Roman" w:hAnsi="Times New Roman" w:cs="Times New Roman"/>
                <w:sz w:val="24"/>
                <w:szCs w:val="24"/>
                <w:lang w:eastAsia="en-GB"/>
              </w:rPr>
            </w:pPr>
            <w:r w:rsidRPr="004D1995">
              <w:rPr>
                <w:rFonts w:ascii="Times New Roman" w:eastAsia="Times New Roman" w:hAnsi="Times New Roman" w:cs="Times New Roman"/>
                <w:b/>
                <w:bCs/>
                <w:sz w:val="24"/>
                <w:szCs w:val="24"/>
                <w:lang w:eastAsia="en-GB"/>
              </w:rPr>
              <w:t>Rugsėjo 19 d. – Susitikimas su broliu Mykolu</w:t>
            </w:r>
            <w:r w:rsidRPr="004D1995">
              <w:rPr>
                <w:rFonts w:ascii="Times New Roman" w:eastAsia="Times New Roman" w:hAnsi="Times New Roman" w:cs="Times New Roman"/>
                <w:sz w:val="24"/>
                <w:szCs w:val="24"/>
                <w:lang w:eastAsia="en-GB"/>
              </w:rPr>
              <w:br/>
              <w:t>Gyventojai diskutavo apie tikėjimą, bendruomenę ir kasdienybės iššūkius, dalijosi mintimis bei klausė brolio įžvalgų.</w:t>
            </w:r>
          </w:p>
          <w:p w:rsidR="004D1995" w:rsidRPr="004D1995" w:rsidRDefault="004D1995" w:rsidP="004D1995">
            <w:pPr>
              <w:ind w:left="360"/>
              <w:rPr>
                <w:rFonts w:ascii="Times New Roman" w:eastAsia="Times New Roman" w:hAnsi="Times New Roman" w:cs="Times New Roman"/>
                <w:sz w:val="24"/>
                <w:szCs w:val="24"/>
                <w:lang w:eastAsia="en-GB"/>
              </w:rPr>
            </w:pPr>
            <w:r w:rsidRPr="004D1995">
              <w:rPr>
                <w:rFonts w:ascii="Times New Roman" w:eastAsia="Times New Roman" w:hAnsi="Times New Roman" w:cs="Times New Roman"/>
                <w:b/>
                <w:bCs/>
                <w:sz w:val="24"/>
                <w:szCs w:val="24"/>
                <w:lang w:eastAsia="en-GB"/>
              </w:rPr>
              <w:t>Gruodžio 6 d. – Pirmos pagalbos mokymai</w:t>
            </w:r>
            <w:r w:rsidRPr="004D1995">
              <w:rPr>
                <w:rFonts w:ascii="Times New Roman" w:eastAsia="Times New Roman" w:hAnsi="Times New Roman" w:cs="Times New Roman"/>
                <w:sz w:val="24"/>
                <w:szCs w:val="24"/>
                <w:lang w:eastAsia="en-GB"/>
              </w:rPr>
              <w:br/>
              <w:t xml:space="preserve">Julija </w:t>
            </w:r>
            <w:proofErr w:type="spellStart"/>
            <w:r w:rsidRPr="004D1995">
              <w:rPr>
                <w:rFonts w:ascii="Times New Roman" w:eastAsia="Times New Roman" w:hAnsi="Times New Roman" w:cs="Times New Roman"/>
                <w:sz w:val="24"/>
                <w:szCs w:val="24"/>
                <w:lang w:eastAsia="en-GB"/>
              </w:rPr>
              <w:t>Garnytė</w:t>
            </w:r>
            <w:proofErr w:type="spellEnd"/>
            <w:r w:rsidRPr="004D1995">
              <w:rPr>
                <w:rFonts w:ascii="Times New Roman" w:eastAsia="Times New Roman" w:hAnsi="Times New Roman" w:cs="Times New Roman"/>
                <w:sz w:val="24"/>
                <w:szCs w:val="24"/>
                <w:lang w:eastAsia="en-GB"/>
              </w:rPr>
              <w:t>, Lietuvos šaulių sąjungos medicinos būrio vadė, mokys stabdyti kraujavimą, atlikti dirbtinį kvėpavimą ir širdies masažą, tvarkyti traumas bei praktikuotis su manekenais.</w:t>
            </w:r>
          </w:p>
          <w:p w:rsidR="00286AB3" w:rsidRPr="0094574F" w:rsidRDefault="00286AB3" w:rsidP="004D1995">
            <w:pPr>
              <w:jc w:val="both"/>
              <w:rPr>
                <w:rFonts w:ascii="Times New Roman" w:eastAsia="Times New Roman" w:hAnsi="Times New Roman" w:cs="Times New Roman"/>
                <w:sz w:val="24"/>
                <w:szCs w:val="24"/>
                <w:lang w:eastAsia="en-GB"/>
              </w:rPr>
            </w:pPr>
          </w:p>
        </w:tc>
      </w:tr>
    </w:tbl>
    <w:p w:rsidR="00286AB3" w:rsidRDefault="00286AB3" w:rsidP="005211C5">
      <w:pPr>
        <w:spacing w:after="0" w:line="240" w:lineRule="auto"/>
        <w:jc w:val="both"/>
        <w:rPr>
          <w:rFonts w:ascii="Times New Roman" w:eastAsia="Times New Roman" w:hAnsi="Times New Roman" w:cs="Times New Roman"/>
          <w:b/>
          <w:sz w:val="24"/>
          <w:szCs w:val="24"/>
          <w:lang w:eastAsia="en-GB"/>
        </w:rPr>
      </w:pPr>
    </w:p>
    <w:p w:rsidR="005211C5" w:rsidRDefault="00286AB3" w:rsidP="005211C5">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2.9</w:t>
      </w:r>
      <w:r w:rsidR="00D36CE6">
        <w:rPr>
          <w:rFonts w:ascii="Times New Roman" w:eastAsia="Times New Roman" w:hAnsi="Times New Roman" w:cs="Times New Roman"/>
          <w:b/>
          <w:sz w:val="24"/>
          <w:szCs w:val="24"/>
          <w:lang w:eastAsia="en-GB"/>
        </w:rPr>
        <w:t>. Padalinio</w:t>
      </w:r>
      <w:r w:rsidR="005211C5" w:rsidRPr="002864BE">
        <w:rPr>
          <w:rFonts w:ascii="Times New Roman" w:eastAsia="Times New Roman" w:hAnsi="Times New Roman" w:cs="Times New Roman"/>
          <w:b/>
          <w:sz w:val="24"/>
          <w:szCs w:val="24"/>
          <w:lang w:eastAsia="en-GB"/>
        </w:rPr>
        <w:t xml:space="preserve"> įvaizdžio formavimas, viešieji ryšiai, internetas</w:t>
      </w:r>
    </w:p>
    <w:p w:rsidR="005211C5"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D36CE6">
        <w:rPr>
          <w:rFonts w:ascii="Times New Roman" w:eastAsia="Times New Roman" w:hAnsi="Times New Roman" w:cs="Times New Roman"/>
          <w:i/>
          <w:lang w:eastAsia="en-GB"/>
        </w:rPr>
        <w:t>Padalinio</w:t>
      </w:r>
      <w:r w:rsidR="005211C5" w:rsidRPr="0094574F">
        <w:rPr>
          <w:rFonts w:ascii="Times New Roman" w:eastAsia="Times New Roman" w:hAnsi="Times New Roman" w:cs="Times New Roman"/>
          <w:i/>
          <w:lang w:eastAsia="en-GB"/>
        </w:rPr>
        <w:t xml:space="preserve"> socialinių tinklų, interneto skilčių </w:t>
      </w:r>
      <w:r w:rsidR="00873C9E" w:rsidRPr="0094574F">
        <w:rPr>
          <w:rFonts w:ascii="Times New Roman" w:eastAsia="Times New Roman" w:hAnsi="Times New Roman" w:cs="Times New Roman"/>
          <w:i/>
          <w:lang w:eastAsia="en-GB"/>
        </w:rPr>
        <w:t>lankymas, sekėjai – rodikliai išreikšti</w:t>
      </w:r>
      <w:r w:rsidR="005211C5" w:rsidRPr="0094574F">
        <w:rPr>
          <w:rFonts w:ascii="Times New Roman" w:eastAsia="Times New Roman" w:hAnsi="Times New Roman" w:cs="Times New Roman"/>
          <w:i/>
          <w:lang w:eastAsia="en-GB"/>
        </w:rPr>
        <w:t xml:space="preserve"> skaičiai</w:t>
      </w:r>
      <w:r w:rsidR="00873C9E" w:rsidRPr="0094574F">
        <w:rPr>
          <w:rFonts w:ascii="Times New Roman" w:eastAsia="Times New Roman" w:hAnsi="Times New Roman" w:cs="Times New Roman"/>
          <w:i/>
          <w:lang w:eastAsia="en-GB"/>
        </w:rPr>
        <w:t>s</w:t>
      </w:r>
      <w:r w:rsidR="005211C5" w:rsidRPr="0094574F">
        <w:rPr>
          <w:rFonts w:ascii="Times New Roman" w:eastAsia="Times New Roman" w:hAnsi="Times New Roman" w:cs="Times New Roman"/>
          <w:i/>
          <w:lang w:eastAsia="en-GB"/>
        </w:rPr>
        <w:t>, viešinimo strategija organizuojant renginius, vykdant projektines veiklas</w:t>
      </w:r>
      <w:r w:rsidRPr="0094574F">
        <w:rPr>
          <w:rFonts w:ascii="Times New Roman" w:eastAsia="Times New Roman" w:hAnsi="Times New Roman" w:cs="Times New Roman"/>
          <w:i/>
          <w:lang w:eastAsia="en-GB"/>
        </w:rPr>
        <w:t>)</w:t>
      </w:r>
      <w:r w:rsidR="00163345">
        <w:rPr>
          <w:rFonts w:ascii="Times New Roman" w:eastAsia="Times New Roman" w:hAnsi="Times New Roman" w:cs="Times New Roman"/>
          <w:i/>
          <w:lang w:eastAsia="en-GB"/>
        </w:rPr>
        <w:t>, duomenys, kiek pateikta viešinti medžiagos bibliotekos svetainėje www.jurbarko-rvb.lt</w:t>
      </w:r>
    </w:p>
    <w:tbl>
      <w:tblPr>
        <w:tblStyle w:val="Lentelstinklelis"/>
        <w:tblW w:w="0" w:type="auto"/>
        <w:tblLook w:val="04A0" w:firstRow="1" w:lastRow="0" w:firstColumn="1" w:lastColumn="0" w:noHBand="0" w:noVBand="1"/>
      </w:tblPr>
      <w:tblGrid>
        <w:gridCol w:w="9911"/>
      </w:tblGrid>
      <w:tr w:rsidR="0094574F" w:rsidTr="0094574F">
        <w:tc>
          <w:tcPr>
            <w:tcW w:w="10137" w:type="dxa"/>
          </w:tcPr>
          <w:p w:rsidR="0094574F" w:rsidRPr="0094574F" w:rsidRDefault="004D1995" w:rsidP="004D1995">
            <w:pPr>
              <w:jc w:val="both"/>
              <w:rPr>
                <w:rFonts w:ascii="Times New Roman" w:eastAsia="Times New Roman" w:hAnsi="Times New Roman" w:cs="Times New Roman"/>
                <w:sz w:val="24"/>
                <w:szCs w:val="24"/>
                <w:lang w:eastAsia="en-GB"/>
              </w:rPr>
            </w:pPr>
            <w:r w:rsidRPr="004D1995">
              <w:rPr>
                <w:rFonts w:ascii="Times New Roman" w:eastAsia="Times New Roman" w:hAnsi="Times New Roman" w:cs="Times New Roman"/>
                <w:sz w:val="24"/>
                <w:szCs w:val="24"/>
                <w:lang w:eastAsia="en-GB"/>
              </w:rPr>
              <w:t xml:space="preserve">Juodaičių biblioteka turi savo </w:t>
            </w:r>
            <w:proofErr w:type="spellStart"/>
            <w:r w:rsidRPr="004D1995">
              <w:rPr>
                <w:rFonts w:ascii="Times New Roman" w:eastAsia="Times New Roman" w:hAnsi="Times New Roman" w:cs="Times New Roman"/>
                <w:sz w:val="24"/>
                <w:szCs w:val="24"/>
                <w:lang w:eastAsia="en-GB"/>
              </w:rPr>
              <w:t>facebook</w:t>
            </w:r>
            <w:proofErr w:type="spellEnd"/>
            <w:r w:rsidRPr="004D1995">
              <w:rPr>
                <w:rFonts w:ascii="Times New Roman" w:eastAsia="Times New Roman" w:hAnsi="Times New Roman" w:cs="Times New Roman"/>
                <w:sz w:val="24"/>
                <w:szCs w:val="24"/>
                <w:lang w:eastAsia="en-GB"/>
              </w:rPr>
              <w:t xml:space="preserve"> paskyrą, adresu </w:t>
            </w:r>
            <w:hyperlink r:id="rId8" w:history="1">
              <w:r w:rsidRPr="004D1995">
                <w:rPr>
                  <w:rStyle w:val="Hipersaitas"/>
                  <w:rFonts w:ascii="Times New Roman" w:eastAsia="Times New Roman" w:hAnsi="Times New Roman" w:cs="Times New Roman"/>
                  <w:sz w:val="24"/>
                  <w:szCs w:val="24"/>
                  <w:lang w:eastAsia="en-GB"/>
                </w:rPr>
                <w:t>https://www.facebook.com/profile.php?id=100064631745000</w:t>
              </w:r>
            </w:hyperlink>
            <w:r w:rsidRPr="004D1995">
              <w:rPr>
                <w:rFonts w:ascii="Times New Roman" w:eastAsia="Times New Roman" w:hAnsi="Times New Roman" w:cs="Times New Roman"/>
                <w:sz w:val="24"/>
                <w:szCs w:val="24"/>
                <w:lang w:eastAsia="en-GB"/>
              </w:rPr>
              <w:t xml:space="preserve"> Renginių skelbimai, vykdomos veiklos, organizuojamos parodos, užsiėmimai – viskas yra viešinama šioje paskyroje. Įrašų peržiūrų skaičius siekia apie 100 000   . Biblioteka turi 672 sekėjus.</w:t>
            </w:r>
          </w:p>
        </w:tc>
      </w:tr>
    </w:tbl>
    <w:p w:rsidR="00ED03D8" w:rsidRDefault="00ED03D8" w:rsidP="00C65BCE">
      <w:pPr>
        <w:spacing w:after="0" w:line="240" w:lineRule="auto"/>
        <w:jc w:val="both"/>
        <w:rPr>
          <w:rFonts w:ascii="Times New Roman" w:eastAsia="Times New Roman" w:hAnsi="Times New Roman" w:cs="Times New Roman"/>
          <w:b/>
          <w:sz w:val="24"/>
          <w:szCs w:val="24"/>
          <w:lang w:eastAsia="en-GB"/>
        </w:rPr>
      </w:pPr>
    </w:p>
    <w:p w:rsidR="00EA1962" w:rsidRPr="0088674C" w:rsidRDefault="005211C5" w:rsidP="007A158A">
      <w:pPr>
        <w:spacing w:after="0" w:line="240" w:lineRule="auto"/>
        <w:jc w:val="center"/>
        <w:outlineLvl w:val="0"/>
        <w:rPr>
          <w:rFonts w:ascii="Times New Roman" w:eastAsia="Times New Roman" w:hAnsi="Times New Roman" w:cs="Times New Roman"/>
          <w:b/>
          <w:sz w:val="28"/>
          <w:szCs w:val="28"/>
          <w:lang w:eastAsia="en-GB"/>
        </w:rPr>
      </w:pPr>
      <w:r w:rsidRPr="0088674C">
        <w:rPr>
          <w:rFonts w:ascii="Times New Roman" w:eastAsia="Times New Roman" w:hAnsi="Times New Roman" w:cs="Times New Roman"/>
          <w:b/>
          <w:sz w:val="28"/>
          <w:szCs w:val="28"/>
          <w:lang w:eastAsia="en-GB"/>
        </w:rPr>
        <w:t xml:space="preserve">III. </w:t>
      </w:r>
      <w:r w:rsidR="00D36CE6">
        <w:rPr>
          <w:rFonts w:ascii="Times New Roman" w:eastAsia="Times New Roman" w:hAnsi="Times New Roman" w:cs="Times New Roman"/>
          <w:b/>
          <w:sz w:val="28"/>
          <w:szCs w:val="28"/>
          <w:lang w:eastAsia="en-GB"/>
        </w:rPr>
        <w:t>PADALINIO</w:t>
      </w:r>
      <w:r w:rsidRPr="0088674C">
        <w:rPr>
          <w:rFonts w:ascii="Times New Roman" w:eastAsia="Times New Roman" w:hAnsi="Times New Roman" w:cs="Times New Roman"/>
          <w:b/>
          <w:sz w:val="28"/>
          <w:szCs w:val="28"/>
          <w:lang w:eastAsia="en-GB"/>
        </w:rPr>
        <w:t xml:space="preserve"> DOKUMENTŲ FONDAS</w:t>
      </w:r>
    </w:p>
    <w:p w:rsidR="007A158A" w:rsidRDefault="007A158A" w:rsidP="007A158A">
      <w:pPr>
        <w:spacing w:after="0" w:line="240" w:lineRule="auto"/>
        <w:jc w:val="both"/>
        <w:rPr>
          <w:rFonts w:ascii="Times New Roman" w:eastAsia="Times New Roman" w:hAnsi="Times New Roman" w:cs="Times New Roman"/>
          <w:b/>
          <w:sz w:val="24"/>
          <w:szCs w:val="24"/>
          <w:lang w:eastAsia="en-GB"/>
        </w:rPr>
      </w:pPr>
    </w:p>
    <w:p w:rsidR="005211C5" w:rsidRPr="00873C9E" w:rsidRDefault="00286AB3" w:rsidP="0088674C">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3.1</w:t>
      </w:r>
      <w:r w:rsidR="00D36CE6">
        <w:rPr>
          <w:rFonts w:ascii="Times New Roman" w:eastAsia="Times New Roman" w:hAnsi="Times New Roman" w:cs="Times New Roman"/>
          <w:b/>
          <w:sz w:val="24"/>
          <w:szCs w:val="24"/>
          <w:lang w:eastAsia="en-GB"/>
        </w:rPr>
        <w:t>. Padalinio</w:t>
      </w:r>
      <w:r w:rsidR="005211C5" w:rsidRPr="00873C9E">
        <w:rPr>
          <w:rFonts w:ascii="Times New Roman" w:eastAsia="Times New Roman" w:hAnsi="Times New Roman" w:cs="Times New Roman"/>
          <w:b/>
          <w:sz w:val="24"/>
          <w:szCs w:val="24"/>
          <w:lang w:eastAsia="en-GB"/>
        </w:rPr>
        <w:t xml:space="preserve"> fondo statistika</w:t>
      </w:r>
    </w:p>
    <w:p w:rsidR="00EA1962" w:rsidRPr="00C871CA" w:rsidRDefault="00C871CA" w:rsidP="00C871CA">
      <w:pPr>
        <w:spacing w:after="0" w:line="240" w:lineRule="auto"/>
        <w:jc w:val="both"/>
        <w:rPr>
          <w:rFonts w:ascii="Times New Roman" w:eastAsia="Times New Roman" w:hAnsi="Times New Roman" w:cs="Times New Roman"/>
          <w:i/>
          <w:sz w:val="24"/>
          <w:szCs w:val="24"/>
          <w:lang w:eastAsia="en-GB"/>
        </w:rPr>
      </w:pPr>
      <w:r w:rsidRPr="00C871CA">
        <w:rPr>
          <w:rFonts w:ascii="Times New Roman" w:eastAsia="Times New Roman" w:hAnsi="Times New Roman" w:cs="Times New Roman"/>
          <w:i/>
          <w:sz w:val="24"/>
          <w:szCs w:val="24"/>
          <w:lang w:eastAsia="en-GB"/>
        </w:rPr>
        <w:t>(</w:t>
      </w:r>
      <w:r w:rsidR="005211C5" w:rsidRPr="00C871CA">
        <w:rPr>
          <w:rFonts w:ascii="Times New Roman" w:eastAsia="Times New Roman" w:hAnsi="Times New Roman" w:cs="Times New Roman"/>
          <w:i/>
          <w:sz w:val="24"/>
          <w:szCs w:val="24"/>
          <w:lang w:eastAsia="en-GB"/>
        </w:rPr>
        <w:t xml:space="preserve">Gautų ir nurašytų dokumentų skaičius, </w:t>
      </w:r>
      <w:r w:rsidR="00873C9E" w:rsidRPr="00C871CA">
        <w:rPr>
          <w:rFonts w:ascii="Times New Roman" w:eastAsia="Times New Roman" w:hAnsi="Times New Roman" w:cs="Times New Roman"/>
          <w:i/>
          <w:sz w:val="24"/>
          <w:szCs w:val="24"/>
          <w:lang w:eastAsia="en-GB"/>
        </w:rPr>
        <w:t>literatūros pasiskirstymas, jeigu yra galimybė paskaičiavimai – vienam gyventojui, vienam skaitytojui tenkančių dokumentų skaičius, palyginimas su ankstesniais metais. Dovanot</w:t>
      </w:r>
      <w:r w:rsidRPr="00C871CA">
        <w:rPr>
          <w:rFonts w:ascii="Times New Roman" w:eastAsia="Times New Roman" w:hAnsi="Times New Roman" w:cs="Times New Roman"/>
          <w:i/>
          <w:sz w:val="24"/>
          <w:szCs w:val="24"/>
          <w:lang w:eastAsia="en-GB"/>
        </w:rPr>
        <w:t>os knygos, jų gavimo būdai)</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Default="004D1995" w:rsidP="00C871CA">
            <w:pPr>
              <w:jc w:val="both"/>
              <w:rPr>
                <w:rFonts w:ascii="Times New Roman" w:eastAsia="Times New Roman" w:hAnsi="Times New Roman" w:cs="Times New Roman"/>
                <w:sz w:val="24"/>
                <w:szCs w:val="24"/>
                <w:lang w:eastAsia="en-GB"/>
              </w:rPr>
            </w:pPr>
            <w:r w:rsidRPr="004D1995">
              <w:rPr>
                <w:rFonts w:ascii="Times New Roman" w:eastAsia="Times New Roman" w:hAnsi="Times New Roman" w:cs="Times New Roman"/>
                <w:sz w:val="24"/>
                <w:szCs w:val="24"/>
                <w:lang w:eastAsia="en-GB"/>
              </w:rPr>
              <w:t>Per metus gauta       fiziniai vienetai spaudinių. Iš jų     knygos. Per metus nurašyta   egzempliorių,      pavadinimų. Fonde iš viso yra        egzemplioriai literatūros. Vienam gyventojui tenka      egz., o vienam skaitytojui      egz.</w:t>
            </w:r>
          </w:p>
        </w:tc>
      </w:tr>
    </w:tbl>
    <w:p w:rsidR="007A158A" w:rsidRDefault="00EA1962" w:rsidP="007A158A">
      <w:pPr>
        <w:spacing w:after="0" w:line="240" w:lineRule="auto"/>
        <w:jc w:val="both"/>
        <w:rPr>
          <w:rFonts w:ascii="Times New Roman" w:eastAsia="Times New Roman" w:hAnsi="Times New Roman" w:cs="Times New Roman"/>
          <w:sz w:val="24"/>
          <w:szCs w:val="24"/>
          <w:lang w:eastAsia="en-GB"/>
        </w:rPr>
      </w:pPr>
      <w:r w:rsidRPr="00E31BEF">
        <w:rPr>
          <w:rFonts w:ascii="Times New Roman" w:eastAsia="Times New Roman" w:hAnsi="Times New Roman" w:cs="Times New Roman"/>
          <w:sz w:val="24"/>
          <w:szCs w:val="24"/>
          <w:lang w:eastAsia="en-GB"/>
        </w:rPr>
        <w:tab/>
      </w:r>
    </w:p>
    <w:p w:rsidR="00EA1962" w:rsidRDefault="0088674C" w:rsidP="007A158A">
      <w:pPr>
        <w:spacing w:after="0" w:line="240" w:lineRule="auto"/>
        <w:jc w:val="center"/>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 xml:space="preserve">IV. </w:t>
      </w:r>
      <w:r w:rsidR="00D36CE6">
        <w:rPr>
          <w:rFonts w:ascii="Times New Roman" w:eastAsia="Times New Roman" w:hAnsi="Times New Roman" w:cs="Times New Roman"/>
          <w:b/>
          <w:sz w:val="28"/>
          <w:szCs w:val="28"/>
          <w:lang w:eastAsia="en-GB"/>
        </w:rPr>
        <w:t>PADALINIO</w:t>
      </w:r>
      <w:r w:rsidR="00D36CE6" w:rsidRPr="0088674C">
        <w:rPr>
          <w:rFonts w:ascii="Times New Roman" w:eastAsia="Times New Roman" w:hAnsi="Times New Roman" w:cs="Times New Roman"/>
          <w:b/>
          <w:sz w:val="28"/>
          <w:szCs w:val="28"/>
          <w:lang w:eastAsia="en-GB"/>
        </w:rPr>
        <w:t xml:space="preserve"> </w:t>
      </w:r>
      <w:r>
        <w:rPr>
          <w:rFonts w:ascii="Times New Roman" w:eastAsia="Times New Roman" w:hAnsi="Times New Roman" w:cs="Times New Roman"/>
          <w:b/>
          <w:sz w:val="28"/>
          <w:szCs w:val="28"/>
          <w:lang w:eastAsia="en-GB"/>
        </w:rPr>
        <w:t>DARBUOTOJA</w:t>
      </w:r>
      <w:r w:rsidR="008D50D3">
        <w:rPr>
          <w:rFonts w:ascii="Times New Roman" w:eastAsia="Times New Roman" w:hAnsi="Times New Roman" w:cs="Times New Roman"/>
          <w:b/>
          <w:sz w:val="28"/>
          <w:szCs w:val="28"/>
          <w:lang w:eastAsia="en-GB"/>
        </w:rPr>
        <w:t>I</w:t>
      </w:r>
    </w:p>
    <w:p w:rsidR="00C871CA" w:rsidRDefault="00C871CA" w:rsidP="00C871CA">
      <w:pPr>
        <w:spacing w:after="0" w:line="240" w:lineRule="auto"/>
        <w:jc w:val="center"/>
        <w:rPr>
          <w:rFonts w:ascii="Times New Roman" w:eastAsia="Times New Roman" w:hAnsi="Times New Roman" w:cs="Times New Roman"/>
          <w:b/>
          <w:sz w:val="28"/>
          <w:szCs w:val="28"/>
          <w:lang w:eastAsia="en-GB"/>
        </w:rPr>
      </w:pPr>
    </w:p>
    <w:p w:rsidR="00347FF5" w:rsidRPr="008D50D3" w:rsidRDefault="00D36CE6" w:rsidP="008D50D3">
      <w:pPr>
        <w:pStyle w:val="Betarp"/>
        <w:jc w:val="both"/>
        <w:rPr>
          <w:rFonts w:ascii="Times New Roman" w:hAnsi="Times New Roman" w:cs="Times New Roman"/>
          <w:b/>
          <w:sz w:val="24"/>
          <w:szCs w:val="24"/>
        </w:rPr>
      </w:pPr>
      <w:r>
        <w:rPr>
          <w:rFonts w:ascii="Times New Roman" w:hAnsi="Times New Roman" w:cs="Times New Roman"/>
          <w:b/>
          <w:sz w:val="24"/>
          <w:szCs w:val="24"/>
        </w:rPr>
        <w:lastRenderedPageBreak/>
        <w:t>4.1. Padalinio</w:t>
      </w:r>
      <w:r w:rsidR="008D50D3" w:rsidRPr="008D50D3">
        <w:rPr>
          <w:rFonts w:ascii="Times New Roman" w:hAnsi="Times New Roman" w:cs="Times New Roman"/>
          <w:b/>
          <w:sz w:val="24"/>
          <w:szCs w:val="24"/>
        </w:rPr>
        <w:t xml:space="preserve"> darbuotojai </w:t>
      </w:r>
      <w:r w:rsidR="00D443F8" w:rsidRPr="00D443F8">
        <w:rPr>
          <w:rFonts w:ascii="Times New Roman" w:hAnsi="Times New Roman" w:cs="Times New Roman"/>
          <w:i/>
        </w:rPr>
        <w:t>(pildyti lentelę</w:t>
      </w:r>
      <w:r w:rsidR="00D443F8">
        <w:rPr>
          <w:rFonts w:ascii="Times New Roman" w:hAnsi="Times New Roman" w:cs="Times New Roman"/>
          <w:i/>
        </w:rPr>
        <w:t xml:space="preserve"> įrašant skaičius</w:t>
      </w:r>
      <w:r w:rsidR="00D443F8" w:rsidRPr="00D443F8">
        <w:rPr>
          <w:rFonts w:ascii="Times New Roman" w:hAnsi="Times New Roman" w:cs="Times New Roman"/>
          <w:i/>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3883"/>
        <w:gridCol w:w="992"/>
        <w:gridCol w:w="862"/>
        <w:gridCol w:w="1264"/>
        <w:gridCol w:w="1276"/>
        <w:gridCol w:w="1141"/>
      </w:tblGrid>
      <w:tr w:rsidR="004C7BD5" w:rsidRPr="008D50D3" w:rsidTr="00D94881">
        <w:trPr>
          <w:trHeight w:val="155"/>
        </w:trPr>
        <w:tc>
          <w:tcPr>
            <w:tcW w:w="500" w:type="dxa"/>
            <w:vMerge w:val="restart"/>
            <w:shd w:val="clear" w:color="auto" w:fill="auto"/>
            <w:noWrap/>
            <w:vAlign w:val="center"/>
            <w:hideMark/>
          </w:tcPr>
          <w:p w:rsidR="004F1B1D" w:rsidRDefault="004F1B1D" w:rsidP="008D50D3">
            <w:pPr>
              <w:spacing w:after="0" w:line="240" w:lineRule="auto"/>
              <w:jc w:val="center"/>
              <w:rPr>
                <w:rFonts w:ascii="Times New Roman" w:eastAsia="Times New Roman" w:hAnsi="Times New Roman" w:cs="Times New Roman"/>
                <w:sz w:val="20"/>
                <w:szCs w:val="20"/>
                <w:lang w:eastAsia="lt-LT"/>
              </w:rPr>
            </w:pPr>
          </w:p>
          <w:p w:rsidR="004F1B1D" w:rsidRDefault="004F1B1D"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Eil.</w:t>
            </w:r>
          </w:p>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Nr.</w:t>
            </w:r>
          </w:p>
        </w:tc>
        <w:tc>
          <w:tcPr>
            <w:tcW w:w="3883" w:type="dxa"/>
            <w:vMerge w:val="restart"/>
            <w:shd w:val="clear" w:color="auto" w:fill="auto"/>
            <w:noWrap/>
            <w:vAlign w:val="bottom"/>
            <w:hideMark/>
          </w:tcPr>
          <w:p w:rsidR="004C7BD5" w:rsidRPr="008D50D3" w:rsidRDefault="004C7BD5" w:rsidP="0088674C">
            <w:pPr>
              <w:spacing w:after="0" w:line="240" w:lineRule="auto"/>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w:t>
            </w:r>
          </w:p>
          <w:p w:rsidR="004C7BD5" w:rsidRPr="008D50D3" w:rsidRDefault="004C7BD5" w:rsidP="0088674C">
            <w:pPr>
              <w:spacing w:after="0" w:line="240" w:lineRule="auto"/>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w:t>
            </w:r>
          </w:p>
          <w:p w:rsidR="004C7BD5" w:rsidRPr="008D50D3" w:rsidRDefault="004C7BD5" w:rsidP="0088674C">
            <w:pPr>
              <w:spacing w:after="0" w:line="240" w:lineRule="auto"/>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w:t>
            </w:r>
          </w:p>
          <w:p w:rsidR="004C7BD5" w:rsidRPr="008D50D3" w:rsidRDefault="004C7BD5" w:rsidP="0088674C">
            <w:pPr>
              <w:spacing w:after="0" w:line="240" w:lineRule="auto"/>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w:t>
            </w:r>
          </w:p>
          <w:p w:rsidR="004C7BD5" w:rsidRPr="0088674C" w:rsidRDefault="004C7BD5" w:rsidP="0088674C">
            <w:pPr>
              <w:spacing w:after="0" w:line="240" w:lineRule="auto"/>
              <w:jc w:val="center"/>
              <w:rPr>
                <w:rFonts w:ascii="Times New Roman" w:eastAsia="Times New Roman" w:hAnsi="Times New Roman" w:cs="Times New Roman"/>
                <w:sz w:val="20"/>
                <w:szCs w:val="20"/>
                <w:lang w:eastAsia="lt-LT"/>
              </w:rPr>
            </w:pPr>
          </w:p>
        </w:tc>
        <w:tc>
          <w:tcPr>
            <w:tcW w:w="1854" w:type="dxa"/>
            <w:gridSpan w:val="2"/>
            <w:shd w:val="clear" w:color="auto" w:fill="auto"/>
            <w:noWrap/>
            <w:vAlign w:val="center"/>
            <w:hideMark/>
          </w:tcPr>
          <w:p w:rsidR="004C7BD5" w:rsidRPr="0088674C" w:rsidRDefault="004C7BD5" w:rsidP="004C7BD5">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Darbuotojai</w:t>
            </w:r>
          </w:p>
        </w:tc>
        <w:tc>
          <w:tcPr>
            <w:tcW w:w="3681" w:type="dxa"/>
            <w:gridSpan w:val="3"/>
            <w:shd w:val="clear" w:color="auto" w:fill="auto"/>
            <w:noWrap/>
            <w:vAlign w:val="center"/>
            <w:hideMark/>
          </w:tcPr>
          <w:p w:rsidR="004C7BD5" w:rsidRPr="0088674C" w:rsidRDefault="004C7BD5" w:rsidP="004C7BD5">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Darbuotojų išsimokslinimas</w:t>
            </w:r>
          </w:p>
        </w:tc>
      </w:tr>
      <w:tr w:rsidR="008D50D3" w:rsidRPr="008D50D3" w:rsidTr="00D94881">
        <w:trPr>
          <w:trHeight w:val="744"/>
        </w:trPr>
        <w:tc>
          <w:tcPr>
            <w:tcW w:w="500" w:type="dxa"/>
            <w:vMerge/>
            <w:shd w:val="clear" w:color="auto" w:fill="auto"/>
            <w:noWrap/>
            <w:vAlign w:val="bottom"/>
            <w:hideMark/>
          </w:tcPr>
          <w:p w:rsidR="004C7BD5" w:rsidRPr="0088674C" w:rsidRDefault="004C7BD5" w:rsidP="0088674C">
            <w:pPr>
              <w:spacing w:after="0" w:line="240" w:lineRule="auto"/>
              <w:rPr>
                <w:rFonts w:ascii="Times New Roman" w:eastAsia="Times New Roman" w:hAnsi="Times New Roman" w:cs="Times New Roman"/>
                <w:sz w:val="20"/>
                <w:szCs w:val="20"/>
                <w:lang w:eastAsia="lt-LT"/>
              </w:rPr>
            </w:pPr>
          </w:p>
        </w:tc>
        <w:tc>
          <w:tcPr>
            <w:tcW w:w="3883" w:type="dxa"/>
            <w:vMerge/>
            <w:shd w:val="clear" w:color="auto" w:fill="auto"/>
            <w:noWrap/>
            <w:vAlign w:val="bottom"/>
            <w:hideMark/>
          </w:tcPr>
          <w:p w:rsidR="004C7BD5" w:rsidRPr="0088674C" w:rsidRDefault="004C7BD5" w:rsidP="0088674C">
            <w:pPr>
              <w:spacing w:after="0" w:line="240" w:lineRule="auto"/>
              <w:jc w:val="center"/>
              <w:rPr>
                <w:rFonts w:ascii="Times New Roman" w:eastAsia="Times New Roman" w:hAnsi="Times New Roman" w:cs="Times New Roman"/>
                <w:sz w:val="20"/>
                <w:szCs w:val="20"/>
                <w:lang w:eastAsia="lt-LT"/>
              </w:rPr>
            </w:pPr>
          </w:p>
        </w:tc>
        <w:tc>
          <w:tcPr>
            <w:tcW w:w="992" w:type="dxa"/>
            <w:shd w:val="clear" w:color="auto" w:fill="auto"/>
            <w:noWrap/>
            <w:vAlign w:val="center"/>
            <w:hideMark/>
          </w:tcPr>
          <w:p w:rsidR="004C7BD5" w:rsidRPr="008D50D3"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Etatų</w:t>
            </w:r>
          </w:p>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skaičius</w:t>
            </w:r>
          </w:p>
        </w:tc>
        <w:tc>
          <w:tcPr>
            <w:tcW w:w="862"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Iš viso</w:t>
            </w:r>
            <w:r w:rsidR="008D50D3" w:rsidRPr="008D50D3">
              <w:rPr>
                <w:rFonts w:ascii="Times New Roman" w:eastAsia="Times New Roman" w:hAnsi="Times New Roman" w:cs="Times New Roman"/>
                <w:sz w:val="20"/>
                <w:szCs w:val="20"/>
                <w:lang w:eastAsia="lt-LT"/>
              </w:rPr>
              <w:t xml:space="preserve"> asm.</w:t>
            </w:r>
          </w:p>
        </w:tc>
        <w:tc>
          <w:tcPr>
            <w:tcW w:w="1264"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b/>
                <w:sz w:val="20"/>
                <w:szCs w:val="20"/>
                <w:lang w:eastAsia="lt-LT"/>
              </w:rPr>
            </w:pPr>
            <w:r w:rsidRPr="0088674C">
              <w:rPr>
                <w:rFonts w:ascii="Times New Roman" w:eastAsia="Times New Roman" w:hAnsi="Times New Roman" w:cs="Times New Roman"/>
                <w:sz w:val="20"/>
                <w:szCs w:val="20"/>
                <w:lang w:eastAsia="lt-LT"/>
              </w:rPr>
              <w:t>aukštasis</w:t>
            </w:r>
          </w:p>
        </w:tc>
        <w:tc>
          <w:tcPr>
            <w:tcW w:w="1276"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aukštesnysis</w:t>
            </w:r>
          </w:p>
        </w:tc>
        <w:tc>
          <w:tcPr>
            <w:tcW w:w="1141"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kitas</w:t>
            </w:r>
          </w:p>
        </w:tc>
      </w:tr>
      <w:tr w:rsidR="00DF4BEB" w:rsidRPr="008D50D3" w:rsidTr="00D94881">
        <w:trPr>
          <w:trHeight w:val="242"/>
        </w:trPr>
        <w:tc>
          <w:tcPr>
            <w:tcW w:w="500"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1</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8D50D3" w:rsidRPr="0088674C" w:rsidRDefault="008D50D3" w:rsidP="008D50D3">
            <w:pPr>
              <w:spacing w:after="0" w:line="240" w:lineRule="auto"/>
              <w:jc w:val="both"/>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B</w:t>
            </w:r>
            <w:r w:rsidRPr="008D50D3">
              <w:rPr>
                <w:rFonts w:ascii="Times New Roman" w:eastAsia="Times New Roman" w:hAnsi="Times New Roman" w:cs="Times New Roman"/>
                <w:sz w:val="20"/>
                <w:szCs w:val="20"/>
                <w:lang w:eastAsia="lt-LT"/>
              </w:rPr>
              <w:t>ibliotekos darbuotojai (iš viso)</w:t>
            </w:r>
          </w:p>
        </w:tc>
        <w:tc>
          <w:tcPr>
            <w:tcW w:w="992" w:type="dxa"/>
            <w:shd w:val="clear" w:color="auto" w:fill="auto"/>
            <w:noWrap/>
            <w:vAlign w:val="center"/>
            <w:hideMark/>
          </w:tcPr>
          <w:p w:rsidR="008D50D3" w:rsidRPr="008D50D3" w:rsidRDefault="004D1995"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0,75</w:t>
            </w:r>
          </w:p>
        </w:tc>
        <w:tc>
          <w:tcPr>
            <w:tcW w:w="862" w:type="dxa"/>
            <w:shd w:val="clear" w:color="auto" w:fill="auto"/>
            <w:noWrap/>
            <w:vAlign w:val="center"/>
            <w:hideMark/>
          </w:tcPr>
          <w:p w:rsidR="008D50D3" w:rsidRPr="0088674C" w:rsidRDefault="004D1995"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w:t>
            </w:r>
          </w:p>
        </w:tc>
        <w:tc>
          <w:tcPr>
            <w:tcW w:w="1264"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76" w:type="dxa"/>
            <w:shd w:val="clear" w:color="auto" w:fill="auto"/>
            <w:noWrap/>
            <w:vAlign w:val="center"/>
            <w:hideMark/>
          </w:tcPr>
          <w:p w:rsidR="008D50D3" w:rsidRPr="0088674C" w:rsidRDefault="004D1995"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w:t>
            </w:r>
          </w:p>
        </w:tc>
        <w:tc>
          <w:tcPr>
            <w:tcW w:w="1141"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r>
      <w:tr w:rsidR="00DF4BEB" w:rsidRPr="008D50D3" w:rsidTr="00D94881">
        <w:trPr>
          <w:trHeight w:val="242"/>
        </w:trPr>
        <w:tc>
          <w:tcPr>
            <w:tcW w:w="500"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2</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8D50D3" w:rsidRPr="0088674C" w:rsidRDefault="008D50D3" w:rsidP="008D50D3">
            <w:pPr>
              <w:spacing w:after="0" w:line="240" w:lineRule="auto"/>
              <w:jc w:val="both"/>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Profesionalūs bibliotekininkai (iš viso). Iš jų:</w:t>
            </w:r>
          </w:p>
        </w:tc>
        <w:tc>
          <w:tcPr>
            <w:tcW w:w="992" w:type="dxa"/>
            <w:shd w:val="clear" w:color="auto" w:fill="auto"/>
            <w:noWrap/>
            <w:vAlign w:val="center"/>
            <w:hideMark/>
          </w:tcPr>
          <w:p w:rsidR="008D50D3" w:rsidRPr="008D50D3"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0,0</w:t>
            </w:r>
          </w:p>
        </w:tc>
        <w:tc>
          <w:tcPr>
            <w:tcW w:w="862"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0</w:t>
            </w:r>
          </w:p>
        </w:tc>
        <w:tc>
          <w:tcPr>
            <w:tcW w:w="1264"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76"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0</w:t>
            </w:r>
          </w:p>
        </w:tc>
        <w:tc>
          <w:tcPr>
            <w:tcW w:w="1141"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r>
      <w:tr w:rsidR="00DF4BEB" w:rsidRPr="008D50D3" w:rsidTr="00D94881">
        <w:trPr>
          <w:trHeight w:val="242"/>
        </w:trPr>
        <w:tc>
          <w:tcPr>
            <w:tcW w:w="500"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3</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8D50D3" w:rsidRPr="0088674C" w:rsidRDefault="008D50D3" w:rsidP="008D50D3">
            <w:pPr>
              <w:spacing w:after="0" w:line="240" w:lineRule="auto"/>
              <w:jc w:val="both"/>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xml:space="preserve">    </w:t>
            </w:r>
            <w:r w:rsidR="004F1B1D">
              <w:rPr>
                <w:rFonts w:ascii="Times New Roman" w:eastAsia="Times New Roman" w:hAnsi="Times New Roman" w:cs="Times New Roman"/>
                <w:sz w:val="20"/>
                <w:szCs w:val="20"/>
                <w:lang w:eastAsia="lt-LT"/>
              </w:rPr>
              <w:t>-</w:t>
            </w:r>
            <w:r w:rsidRPr="0088674C">
              <w:rPr>
                <w:rFonts w:ascii="Times New Roman" w:eastAsia="Times New Roman" w:hAnsi="Times New Roman" w:cs="Times New Roman"/>
                <w:sz w:val="20"/>
                <w:szCs w:val="20"/>
                <w:lang w:eastAsia="lt-LT"/>
              </w:rPr>
              <w:t xml:space="preserve"> turintys bibliotekininkystės, informacijos mokslų išsilavinimą</w:t>
            </w:r>
          </w:p>
        </w:tc>
        <w:tc>
          <w:tcPr>
            <w:tcW w:w="992" w:type="dxa"/>
            <w:shd w:val="clear" w:color="auto" w:fill="auto"/>
            <w:noWrap/>
            <w:vAlign w:val="center"/>
            <w:hideMark/>
          </w:tcPr>
          <w:p w:rsidR="008D50D3" w:rsidRPr="008D50D3"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0,0</w:t>
            </w:r>
          </w:p>
        </w:tc>
        <w:tc>
          <w:tcPr>
            <w:tcW w:w="862"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0</w:t>
            </w:r>
          </w:p>
        </w:tc>
        <w:tc>
          <w:tcPr>
            <w:tcW w:w="1264"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76"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0</w:t>
            </w:r>
          </w:p>
        </w:tc>
        <w:tc>
          <w:tcPr>
            <w:tcW w:w="1141" w:type="dxa"/>
            <w:shd w:val="clear" w:color="auto" w:fill="auto"/>
            <w:vAlign w:val="center"/>
            <w:hideMark/>
          </w:tcPr>
          <w:p w:rsidR="008D50D3" w:rsidRPr="0088674C" w:rsidRDefault="008D50D3" w:rsidP="008D50D3">
            <w:pPr>
              <w:spacing w:after="0" w:line="240" w:lineRule="auto"/>
              <w:jc w:val="center"/>
              <w:rPr>
                <w:rFonts w:ascii="Times New Roman" w:eastAsia="Times New Roman" w:hAnsi="Times New Roman" w:cs="Times New Roman"/>
                <w:b/>
                <w:bCs/>
                <w:sz w:val="20"/>
                <w:szCs w:val="20"/>
                <w:lang w:eastAsia="lt-LT"/>
              </w:rPr>
            </w:pPr>
            <w:r w:rsidRPr="0088674C">
              <w:rPr>
                <w:rFonts w:ascii="Times New Roman" w:eastAsia="Times New Roman" w:hAnsi="Times New Roman" w:cs="Times New Roman"/>
                <w:sz w:val="20"/>
                <w:szCs w:val="20"/>
                <w:lang w:eastAsia="lt-LT"/>
              </w:rPr>
              <w:t>0</w:t>
            </w:r>
          </w:p>
        </w:tc>
      </w:tr>
      <w:tr w:rsidR="00DF4BEB" w:rsidRPr="008D50D3" w:rsidTr="00D94881">
        <w:trPr>
          <w:trHeight w:val="242"/>
        </w:trPr>
        <w:tc>
          <w:tcPr>
            <w:tcW w:w="500"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4</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8D50D3" w:rsidRPr="0088674C" w:rsidRDefault="004F1B1D" w:rsidP="008D50D3">
            <w:pPr>
              <w:spacing w:after="0" w:line="24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 xml:space="preserve">    - įgiję profesijos įgūdžių</w:t>
            </w:r>
            <w:r w:rsidR="008D50D3" w:rsidRPr="0088674C">
              <w:rPr>
                <w:rFonts w:ascii="Times New Roman" w:eastAsia="Times New Roman" w:hAnsi="Times New Roman" w:cs="Times New Roman"/>
                <w:sz w:val="20"/>
                <w:szCs w:val="20"/>
                <w:lang w:eastAsia="lt-LT"/>
              </w:rPr>
              <w:t xml:space="preserve"> dirbdami bibliotekoje</w:t>
            </w:r>
          </w:p>
        </w:tc>
        <w:tc>
          <w:tcPr>
            <w:tcW w:w="992" w:type="dxa"/>
            <w:shd w:val="clear" w:color="auto" w:fill="auto"/>
            <w:noWrap/>
            <w:vAlign w:val="center"/>
            <w:hideMark/>
          </w:tcPr>
          <w:p w:rsidR="008D50D3" w:rsidRPr="008D50D3" w:rsidRDefault="004D1995"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0,75</w:t>
            </w:r>
          </w:p>
        </w:tc>
        <w:tc>
          <w:tcPr>
            <w:tcW w:w="862" w:type="dxa"/>
            <w:shd w:val="clear" w:color="auto" w:fill="auto"/>
            <w:noWrap/>
            <w:vAlign w:val="center"/>
            <w:hideMark/>
          </w:tcPr>
          <w:p w:rsidR="008D50D3" w:rsidRPr="0088674C" w:rsidRDefault="004D1995"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w:t>
            </w:r>
          </w:p>
        </w:tc>
        <w:tc>
          <w:tcPr>
            <w:tcW w:w="1264"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76" w:type="dxa"/>
            <w:shd w:val="clear" w:color="auto" w:fill="auto"/>
            <w:noWrap/>
            <w:vAlign w:val="center"/>
            <w:hideMark/>
          </w:tcPr>
          <w:p w:rsidR="008D50D3" w:rsidRPr="0088674C" w:rsidRDefault="004D1995"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w:t>
            </w:r>
          </w:p>
        </w:tc>
        <w:tc>
          <w:tcPr>
            <w:tcW w:w="1141"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r>
      <w:tr w:rsidR="00DF4BEB" w:rsidRPr="008D50D3" w:rsidTr="00D94881">
        <w:trPr>
          <w:trHeight w:val="242"/>
        </w:trPr>
        <w:tc>
          <w:tcPr>
            <w:tcW w:w="500" w:type="dxa"/>
            <w:shd w:val="clear" w:color="auto" w:fill="auto"/>
            <w:noWrap/>
            <w:vAlign w:val="center"/>
            <w:hideMark/>
          </w:tcPr>
          <w:p w:rsidR="004C7BD5" w:rsidRPr="0088674C" w:rsidRDefault="004C7BD5" w:rsidP="0088674C">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5</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4C7BD5" w:rsidRPr="0088674C" w:rsidRDefault="004C7BD5" w:rsidP="008D50D3">
            <w:pPr>
              <w:spacing w:after="0" w:line="240" w:lineRule="auto"/>
              <w:jc w:val="both"/>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Techniniai darbuotojai</w:t>
            </w:r>
            <w:r w:rsidRPr="008D50D3">
              <w:rPr>
                <w:rFonts w:ascii="Times New Roman" w:eastAsia="Times New Roman" w:hAnsi="Times New Roman" w:cs="Times New Roman"/>
                <w:sz w:val="20"/>
                <w:szCs w:val="20"/>
                <w:lang w:eastAsia="lt-LT"/>
              </w:rPr>
              <w:t>, valytoja (-</w:t>
            </w:r>
            <w:proofErr w:type="spellStart"/>
            <w:r w:rsidRPr="008D50D3">
              <w:rPr>
                <w:rFonts w:ascii="Times New Roman" w:eastAsia="Times New Roman" w:hAnsi="Times New Roman" w:cs="Times New Roman"/>
                <w:sz w:val="20"/>
                <w:szCs w:val="20"/>
                <w:lang w:eastAsia="lt-LT"/>
              </w:rPr>
              <w:t>as</w:t>
            </w:r>
            <w:proofErr w:type="spellEnd"/>
            <w:r w:rsidRPr="008D50D3">
              <w:rPr>
                <w:rFonts w:ascii="Times New Roman" w:eastAsia="Times New Roman" w:hAnsi="Times New Roman" w:cs="Times New Roman"/>
                <w:sz w:val="20"/>
                <w:szCs w:val="20"/>
                <w:lang w:eastAsia="lt-LT"/>
              </w:rPr>
              <w:t>)</w:t>
            </w:r>
          </w:p>
        </w:tc>
        <w:tc>
          <w:tcPr>
            <w:tcW w:w="992"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0,0</w:t>
            </w:r>
          </w:p>
        </w:tc>
        <w:tc>
          <w:tcPr>
            <w:tcW w:w="862"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64"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76"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141"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r>
    </w:tbl>
    <w:p w:rsidR="0088674C" w:rsidRDefault="0088674C" w:rsidP="00D94881">
      <w:pPr>
        <w:pStyle w:val="Betarp"/>
        <w:jc w:val="both"/>
        <w:rPr>
          <w:rFonts w:ascii="Times New Roman" w:hAnsi="Times New Roman" w:cs="Times New Roman"/>
          <w:sz w:val="24"/>
          <w:szCs w:val="24"/>
        </w:rPr>
      </w:pPr>
    </w:p>
    <w:p w:rsidR="00D36CE6" w:rsidRDefault="00D36CE6" w:rsidP="007A158A">
      <w:pPr>
        <w:spacing w:after="0" w:line="240" w:lineRule="auto"/>
        <w:jc w:val="both"/>
        <w:rPr>
          <w:rFonts w:ascii="Times New Roman" w:eastAsia="Times New Roman" w:hAnsi="Times New Roman" w:cs="Times New Roman"/>
          <w:b/>
          <w:sz w:val="24"/>
          <w:szCs w:val="24"/>
          <w:lang w:eastAsia="en-GB"/>
        </w:rPr>
      </w:pPr>
    </w:p>
    <w:p w:rsidR="00D36CE6" w:rsidRDefault="00D36CE6" w:rsidP="007A158A">
      <w:pPr>
        <w:spacing w:after="0" w:line="240" w:lineRule="auto"/>
        <w:jc w:val="both"/>
        <w:rPr>
          <w:rFonts w:ascii="Times New Roman" w:eastAsia="Times New Roman" w:hAnsi="Times New Roman" w:cs="Times New Roman"/>
          <w:b/>
          <w:sz w:val="24"/>
          <w:szCs w:val="24"/>
          <w:lang w:eastAsia="en-GB"/>
        </w:rPr>
      </w:pPr>
    </w:p>
    <w:p w:rsidR="00D36CE6" w:rsidRDefault="00D36CE6" w:rsidP="007A158A">
      <w:pPr>
        <w:spacing w:after="0" w:line="240" w:lineRule="auto"/>
        <w:jc w:val="both"/>
        <w:rPr>
          <w:rFonts w:ascii="Times New Roman" w:eastAsia="Times New Roman" w:hAnsi="Times New Roman" w:cs="Times New Roman"/>
          <w:b/>
          <w:sz w:val="24"/>
          <w:szCs w:val="24"/>
          <w:lang w:eastAsia="en-GB"/>
        </w:rPr>
      </w:pPr>
    </w:p>
    <w:p w:rsidR="004F1B1D" w:rsidRDefault="00D36CE6" w:rsidP="007A158A">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4.2. </w:t>
      </w:r>
      <w:r w:rsidR="007A158A" w:rsidRPr="004F1B1D">
        <w:rPr>
          <w:rFonts w:ascii="Times New Roman" w:eastAsia="Times New Roman" w:hAnsi="Times New Roman" w:cs="Times New Roman"/>
          <w:b/>
          <w:sz w:val="24"/>
          <w:szCs w:val="24"/>
          <w:lang w:eastAsia="en-GB"/>
        </w:rPr>
        <w:t>Kvalifikacijos kėlimas</w:t>
      </w:r>
    </w:p>
    <w:p w:rsidR="007A158A" w:rsidRPr="007A158A" w:rsidRDefault="007A158A" w:rsidP="007A158A">
      <w:pPr>
        <w:spacing w:after="0" w:line="240" w:lineRule="auto"/>
        <w:jc w:val="both"/>
        <w:rPr>
          <w:rFonts w:ascii="Times New Roman" w:eastAsia="Times New Roman" w:hAnsi="Times New Roman" w:cs="Times New Roman"/>
          <w:i/>
          <w:lang w:eastAsia="en-GB"/>
        </w:rPr>
      </w:pPr>
      <w:r>
        <w:rPr>
          <w:rFonts w:ascii="Times New Roman" w:eastAsia="Times New Roman" w:hAnsi="Times New Roman" w:cs="Times New Roman"/>
          <w:i/>
          <w:lang w:eastAsia="en-GB"/>
        </w:rPr>
        <w:t>(</w:t>
      </w:r>
      <w:r w:rsidR="00D36CE6">
        <w:rPr>
          <w:rFonts w:ascii="Times New Roman" w:eastAsia="Times New Roman" w:hAnsi="Times New Roman" w:cs="Times New Roman"/>
          <w:i/>
          <w:lang w:eastAsia="en-GB"/>
        </w:rPr>
        <w:t>Praėjusiais metais</w:t>
      </w:r>
      <w:r w:rsidRPr="007A158A">
        <w:rPr>
          <w:rFonts w:ascii="Times New Roman" w:eastAsia="Times New Roman" w:hAnsi="Times New Roman" w:cs="Times New Roman"/>
          <w:i/>
          <w:lang w:eastAsia="en-GB"/>
        </w:rPr>
        <w:t xml:space="preserve"> dalyvauta mokymuose, stažuotėse, seminaruose</w:t>
      </w:r>
      <w:r>
        <w:rPr>
          <w:rFonts w:ascii="Times New Roman" w:eastAsia="Times New Roman" w:hAnsi="Times New Roman" w:cs="Times New Roman"/>
          <w:i/>
          <w:lang w:eastAsia="en-GB"/>
        </w:rPr>
        <w:t>, kvalifikacijos tobulinimo renginiuose: data; pavadinimas; valandų skaičius; mokymus vedusi organizacija)</w:t>
      </w:r>
    </w:p>
    <w:tbl>
      <w:tblPr>
        <w:tblStyle w:val="Lentelstinklelis"/>
        <w:tblW w:w="0" w:type="auto"/>
        <w:tblLook w:val="04A0" w:firstRow="1" w:lastRow="0" w:firstColumn="1" w:lastColumn="0" w:noHBand="0" w:noVBand="1"/>
      </w:tblPr>
      <w:tblGrid>
        <w:gridCol w:w="9911"/>
      </w:tblGrid>
      <w:tr w:rsidR="004F1B1D" w:rsidTr="00983BB7">
        <w:tc>
          <w:tcPr>
            <w:tcW w:w="10137" w:type="dxa"/>
          </w:tcPr>
          <w:p w:rsidR="004D1995" w:rsidRPr="004D1995" w:rsidRDefault="004D1995" w:rsidP="004D1995">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2025</w:t>
            </w:r>
            <w:r w:rsidR="00A473C5">
              <w:rPr>
                <w:rFonts w:ascii="Times New Roman" w:eastAsia="Times New Roman" w:hAnsi="Times New Roman" w:cs="Times New Roman"/>
                <w:sz w:val="24"/>
                <w:szCs w:val="24"/>
                <w:lang w:eastAsia="en-GB"/>
              </w:rPr>
              <w:t xml:space="preserve"> metais išklausyta 11 kursų ir seminarų.</w:t>
            </w:r>
          </w:p>
          <w:p w:rsidR="004F1B1D" w:rsidRPr="0094574F" w:rsidRDefault="004F1B1D" w:rsidP="00983BB7">
            <w:pPr>
              <w:jc w:val="both"/>
              <w:rPr>
                <w:rFonts w:ascii="Times New Roman" w:eastAsia="Times New Roman" w:hAnsi="Times New Roman" w:cs="Times New Roman"/>
                <w:sz w:val="24"/>
                <w:szCs w:val="24"/>
                <w:lang w:eastAsia="en-GB"/>
              </w:rPr>
            </w:pPr>
          </w:p>
        </w:tc>
      </w:tr>
    </w:tbl>
    <w:p w:rsidR="00D52FE7" w:rsidRDefault="00D52FE7" w:rsidP="004F1B1D">
      <w:pPr>
        <w:spacing w:after="0" w:line="240" w:lineRule="auto"/>
        <w:jc w:val="both"/>
        <w:rPr>
          <w:rFonts w:ascii="Times New Roman" w:hAnsi="Times New Roman" w:cs="Times New Roman"/>
          <w:b/>
          <w:sz w:val="24"/>
          <w:szCs w:val="24"/>
        </w:rPr>
      </w:pPr>
    </w:p>
    <w:p w:rsidR="007A158A" w:rsidRPr="007A158A" w:rsidRDefault="00D36CE6" w:rsidP="004F1B1D">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4.3. </w:t>
      </w:r>
      <w:r w:rsidR="004F1B1D" w:rsidRPr="007A158A">
        <w:rPr>
          <w:rFonts w:ascii="Times New Roman" w:hAnsi="Times New Roman" w:cs="Times New Roman"/>
          <w:b/>
          <w:sz w:val="24"/>
          <w:szCs w:val="24"/>
        </w:rPr>
        <w:t>Pap</w:t>
      </w:r>
      <w:r w:rsidR="007A158A" w:rsidRPr="007A158A">
        <w:rPr>
          <w:rFonts w:ascii="Times New Roman" w:hAnsi="Times New Roman" w:cs="Times New Roman"/>
          <w:b/>
          <w:sz w:val="24"/>
          <w:szCs w:val="24"/>
        </w:rPr>
        <w:t>ildoma informacija</w:t>
      </w:r>
    </w:p>
    <w:p w:rsidR="0006725B" w:rsidRPr="007A158A" w:rsidRDefault="007A158A" w:rsidP="004F1B1D">
      <w:pPr>
        <w:spacing w:after="0" w:line="240" w:lineRule="auto"/>
        <w:jc w:val="both"/>
        <w:rPr>
          <w:rFonts w:ascii="Times New Roman" w:hAnsi="Times New Roman" w:cs="Times New Roman"/>
          <w:i/>
          <w:sz w:val="24"/>
          <w:szCs w:val="24"/>
        </w:rPr>
      </w:pPr>
      <w:r w:rsidRPr="007A158A">
        <w:rPr>
          <w:rFonts w:ascii="Times New Roman" w:hAnsi="Times New Roman" w:cs="Times New Roman"/>
          <w:i/>
          <w:sz w:val="24"/>
          <w:szCs w:val="24"/>
        </w:rPr>
        <w:t>(P</w:t>
      </w:r>
      <w:r w:rsidR="004F1B1D" w:rsidRPr="007A158A">
        <w:rPr>
          <w:rFonts w:ascii="Times New Roman" w:hAnsi="Times New Roman" w:cs="Times New Roman"/>
          <w:i/>
          <w:sz w:val="24"/>
          <w:szCs w:val="24"/>
        </w:rPr>
        <w:t>risijungimas prie bibliotekininkų draugijos, Nacionalinės bibliotekos iniciatyvų, skaitymo skatinimo veiklų, knygų klubų, neformalių grupių steigimas</w:t>
      </w:r>
      <w:r w:rsidRPr="007A158A">
        <w:rPr>
          <w:rFonts w:ascii="Times New Roman" w:hAnsi="Times New Roman" w:cs="Times New Roman"/>
          <w:i/>
          <w:sz w:val="24"/>
          <w:szCs w:val="24"/>
        </w:rPr>
        <w:t>, dalyvavimas visuomeninėse veiklose, atstovavimas tarybose, organizacijose, bendruomenėse)</w:t>
      </w:r>
      <w:r w:rsidR="004F1B1D" w:rsidRPr="007A158A">
        <w:rPr>
          <w:rFonts w:ascii="Times New Roman" w:hAnsi="Times New Roman" w:cs="Times New Roman"/>
          <w:i/>
          <w:sz w:val="24"/>
          <w:szCs w:val="24"/>
        </w:rPr>
        <w:t xml:space="preserve"> </w:t>
      </w:r>
    </w:p>
    <w:tbl>
      <w:tblPr>
        <w:tblStyle w:val="Lentelstinklelis"/>
        <w:tblW w:w="0" w:type="auto"/>
        <w:tblLook w:val="04A0" w:firstRow="1" w:lastRow="0" w:firstColumn="1" w:lastColumn="0" w:noHBand="0" w:noVBand="1"/>
      </w:tblPr>
      <w:tblGrid>
        <w:gridCol w:w="9911"/>
      </w:tblGrid>
      <w:tr w:rsidR="007A158A" w:rsidTr="007A158A">
        <w:tc>
          <w:tcPr>
            <w:tcW w:w="10137" w:type="dxa"/>
          </w:tcPr>
          <w:p w:rsidR="004D1995" w:rsidRPr="004D1995" w:rsidRDefault="004D1995" w:rsidP="004D1995">
            <w:pPr>
              <w:jc w:val="both"/>
              <w:rPr>
                <w:rFonts w:ascii="Times New Roman" w:eastAsia="Times New Roman" w:hAnsi="Times New Roman" w:cs="Times New Roman"/>
                <w:sz w:val="24"/>
                <w:szCs w:val="24"/>
                <w:lang w:eastAsia="en-GB"/>
              </w:rPr>
            </w:pPr>
            <w:r w:rsidRPr="004D1995">
              <w:rPr>
                <w:rFonts w:ascii="Times New Roman" w:eastAsia="Times New Roman" w:hAnsi="Times New Roman" w:cs="Times New Roman"/>
                <w:sz w:val="24"/>
                <w:szCs w:val="24"/>
                <w:lang w:eastAsia="en-GB"/>
              </w:rPr>
              <w:t xml:space="preserve">Bibliotekininkė yra profesinės sąjungos narė. </w:t>
            </w:r>
            <w:r w:rsidR="00455A53">
              <w:rPr>
                <w:rFonts w:ascii="Times New Roman" w:eastAsia="Times New Roman" w:hAnsi="Times New Roman" w:cs="Times New Roman"/>
                <w:sz w:val="24"/>
                <w:szCs w:val="24"/>
                <w:lang w:eastAsia="en-GB"/>
              </w:rPr>
              <w:t>N</w:t>
            </w:r>
            <w:r w:rsidRPr="004D1995">
              <w:rPr>
                <w:rFonts w:ascii="Times New Roman" w:eastAsia="Times New Roman" w:hAnsi="Times New Roman" w:cs="Times New Roman"/>
                <w:sz w:val="24"/>
                <w:szCs w:val="24"/>
                <w:lang w:eastAsia="en-GB"/>
              </w:rPr>
              <w:t xml:space="preserve">uo 2025 metų Juodaičių kaimo bendruomenės pirmininkė. </w:t>
            </w:r>
          </w:p>
          <w:p w:rsidR="00455A53" w:rsidRPr="00DB69DF" w:rsidRDefault="00455A53" w:rsidP="00455A53">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2025 gautos padėkos: </w:t>
            </w:r>
            <w:r w:rsidR="004D1995" w:rsidRPr="004D1995">
              <w:rPr>
                <w:rFonts w:ascii="Times New Roman" w:eastAsia="Times New Roman" w:hAnsi="Times New Roman" w:cs="Times New Roman"/>
                <w:sz w:val="24"/>
                <w:szCs w:val="24"/>
                <w:lang w:eastAsia="en-GB"/>
              </w:rPr>
              <w:t xml:space="preserve"> Iš Juodaičių kaimo bendruomenės: už bendras veiklas, švenčių organizavimą, nuoširdų bendradarbiavimą. </w:t>
            </w:r>
            <w:r>
              <w:rPr>
                <w:rFonts w:ascii="Times New Roman" w:eastAsia="Times New Roman" w:hAnsi="Times New Roman" w:cs="Times New Roman"/>
                <w:sz w:val="24"/>
                <w:szCs w:val="24"/>
                <w:lang w:eastAsia="en-GB"/>
              </w:rPr>
              <w:t>Už iniciatyvas „Atverkime duris vasarai“</w:t>
            </w:r>
          </w:p>
          <w:p w:rsidR="007A158A" w:rsidRPr="00DB69DF" w:rsidRDefault="007A158A" w:rsidP="004D1995">
            <w:pPr>
              <w:jc w:val="both"/>
              <w:rPr>
                <w:rFonts w:ascii="Times New Roman" w:eastAsia="Times New Roman" w:hAnsi="Times New Roman" w:cs="Times New Roman"/>
                <w:sz w:val="24"/>
                <w:szCs w:val="24"/>
                <w:lang w:eastAsia="en-GB"/>
              </w:rPr>
            </w:pPr>
          </w:p>
        </w:tc>
      </w:tr>
    </w:tbl>
    <w:p w:rsidR="00C871CA" w:rsidRPr="00D94881" w:rsidRDefault="00C871CA" w:rsidP="00C871CA">
      <w:pPr>
        <w:spacing w:after="0" w:line="240" w:lineRule="auto"/>
        <w:jc w:val="both"/>
        <w:rPr>
          <w:rFonts w:ascii="Times New Roman" w:eastAsia="Times New Roman" w:hAnsi="Times New Roman" w:cs="Times New Roman"/>
          <w:sz w:val="24"/>
          <w:szCs w:val="24"/>
          <w:lang w:eastAsia="en-GB"/>
        </w:rPr>
      </w:pPr>
    </w:p>
    <w:p w:rsidR="007A158A" w:rsidRPr="00D94881" w:rsidRDefault="007A158A" w:rsidP="00C871CA">
      <w:pPr>
        <w:spacing w:after="0" w:line="240" w:lineRule="auto"/>
        <w:jc w:val="both"/>
        <w:rPr>
          <w:rFonts w:ascii="Times New Roman" w:eastAsia="Times New Roman" w:hAnsi="Times New Roman" w:cs="Times New Roman"/>
          <w:sz w:val="24"/>
          <w:szCs w:val="24"/>
          <w:lang w:eastAsia="en-GB"/>
        </w:rPr>
      </w:pPr>
    </w:p>
    <w:p w:rsidR="007A158A" w:rsidRPr="00D94881" w:rsidRDefault="007A158A" w:rsidP="00C871CA">
      <w:pPr>
        <w:spacing w:after="0" w:line="240" w:lineRule="auto"/>
        <w:jc w:val="both"/>
        <w:rPr>
          <w:rFonts w:ascii="Times New Roman" w:eastAsia="Times New Roman" w:hAnsi="Times New Roman" w:cs="Times New Roman"/>
          <w:sz w:val="24"/>
          <w:szCs w:val="24"/>
          <w:lang w:eastAsia="en-GB"/>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959"/>
      </w:tblGrid>
      <w:tr w:rsidR="0094574F" w:rsidTr="007A158A">
        <w:tc>
          <w:tcPr>
            <w:tcW w:w="5068" w:type="dxa"/>
            <w:tcBorders>
              <w:bottom w:val="single" w:sz="4" w:space="0" w:color="auto"/>
            </w:tcBorders>
          </w:tcPr>
          <w:p w:rsidR="0094574F" w:rsidRPr="0094574F" w:rsidRDefault="0094574F" w:rsidP="0094574F">
            <w:pPr>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Vyresnioji bibliotekininkė</w:t>
            </w:r>
          </w:p>
        </w:tc>
        <w:tc>
          <w:tcPr>
            <w:tcW w:w="5069" w:type="dxa"/>
            <w:tcBorders>
              <w:bottom w:val="single" w:sz="4" w:space="0" w:color="auto"/>
            </w:tcBorders>
          </w:tcPr>
          <w:p w:rsidR="0094574F" w:rsidRPr="007A158A" w:rsidRDefault="00455A53" w:rsidP="007A158A">
            <w:pPr>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Irma </w:t>
            </w:r>
            <w:proofErr w:type="spellStart"/>
            <w:r w:rsidR="00A473C5">
              <w:rPr>
                <w:rFonts w:ascii="Times New Roman" w:eastAsia="Times New Roman" w:hAnsi="Times New Roman" w:cs="Times New Roman"/>
                <w:sz w:val="24"/>
                <w:szCs w:val="24"/>
                <w:lang w:eastAsia="en-GB"/>
              </w:rPr>
              <w:t>Stulginskienė</w:t>
            </w:r>
            <w:proofErr w:type="spellEnd"/>
          </w:p>
        </w:tc>
      </w:tr>
      <w:tr w:rsidR="0094574F" w:rsidRPr="0094574F" w:rsidTr="007A158A">
        <w:tc>
          <w:tcPr>
            <w:tcW w:w="5068" w:type="dxa"/>
            <w:tcBorders>
              <w:top w:val="single" w:sz="4" w:space="0" w:color="auto"/>
            </w:tcBorders>
          </w:tcPr>
          <w:p w:rsidR="0094574F" w:rsidRPr="0094574F" w:rsidRDefault="0094574F" w:rsidP="0094574F">
            <w:pPr>
              <w:jc w:val="center"/>
              <w:rPr>
                <w:rFonts w:ascii="Times New Roman" w:eastAsia="Times New Roman" w:hAnsi="Times New Roman" w:cs="Times New Roman"/>
                <w:i/>
                <w:lang w:eastAsia="en-GB"/>
              </w:rPr>
            </w:pPr>
            <w:r w:rsidRPr="0094574F">
              <w:rPr>
                <w:rFonts w:ascii="Times New Roman" w:hAnsi="Times New Roman" w:cs="Times New Roman"/>
                <w:i/>
              </w:rPr>
              <w:t>Ataskaitą sudariusio asmens pareigos</w:t>
            </w:r>
          </w:p>
        </w:tc>
        <w:tc>
          <w:tcPr>
            <w:tcW w:w="5069" w:type="dxa"/>
            <w:tcBorders>
              <w:top w:val="single" w:sz="4" w:space="0" w:color="auto"/>
            </w:tcBorders>
          </w:tcPr>
          <w:p w:rsidR="0094574F" w:rsidRPr="0094574F" w:rsidRDefault="0094574F" w:rsidP="0094574F">
            <w:pPr>
              <w:jc w:val="center"/>
              <w:rPr>
                <w:rFonts w:ascii="Times New Roman" w:eastAsia="Times New Roman" w:hAnsi="Times New Roman" w:cs="Times New Roman"/>
                <w:i/>
                <w:lang w:eastAsia="en-GB"/>
              </w:rPr>
            </w:pPr>
            <w:r w:rsidRPr="0094574F">
              <w:rPr>
                <w:rFonts w:ascii="Times New Roman" w:hAnsi="Times New Roman" w:cs="Times New Roman"/>
                <w:i/>
              </w:rPr>
              <w:t>Vardas ir pavardė</w:t>
            </w:r>
          </w:p>
        </w:tc>
      </w:tr>
    </w:tbl>
    <w:p w:rsidR="0094574F" w:rsidRPr="0094574F" w:rsidRDefault="0094574F" w:rsidP="00C871CA">
      <w:pPr>
        <w:spacing w:after="0" w:line="240" w:lineRule="auto"/>
        <w:jc w:val="both"/>
        <w:rPr>
          <w:rFonts w:ascii="Times New Roman" w:eastAsia="Times New Roman" w:hAnsi="Times New Roman" w:cs="Times New Roman"/>
          <w:i/>
          <w:lang w:eastAsia="en-GB"/>
        </w:rPr>
      </w:pPr>
    </w:p>
    <w:p w:rsidR="00B84852" w:rsidRDefault="0094574F" w:rsidP="00347FF5">
      <w:pPr>
        <w:pStyle w:val="Betarp"/>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sectPr w:rsidR="00B84852" w:rsidSect="00D36CE6">
      <w:headerReference w:type="default" r:id="rId9"/>
      <w:pgSz w:w="11906" w:h="16838"/>
      <w:pgMar w:top="851" w:right="567" w:bottom="1985" w:left="1418"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4FD4" w:rsidRDefault="00014FD4" w:rsidP="00AF3512">
      <w:pPr>
        <w:spacing w:after="0" w:line="240" w:lineRule="auto"/>
      </w:pPr>
      <w:r>
        <w:separator/>
      </w:r>
    </w:p>
  </w:endnote>
  <w:endnote w:type="continuationSeparator" w:id="0">
    <w:p w:rsidR="00014FD4" w:rsidRDefault="00014FD4" w:rsidP="00AF3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4FD4" w:rsidRDefault="00014FD4" w:rsidP="00AF3512">
      <w:pPr>
        <w:spacing w:after="0" w:line="240" w:lineRule="auto"/>
      </w:pPr>
      <w:r>
        <w:separator/>
      </w:r>
    </w:p>
  </w:footnote>
  <w:footnote w:type="continuationSeparator" w:id="0">
    <w:p w:rsidR="00014FD4" w:rsidRDefault="00014FD4" w:rsidP="00AF35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3512" w:rsidRDefault="00AF3512">
    <w:pPr>
      <w:pStyle w:val="Antrats"/>
      <w:jc w:val="right"/>
    </w:pPr>
  </w:p>
  <w:p w:rsidR="00AF3512" w:rsidRDefault="00AF3512">
    <w:pPr>
      <w:pStyle w:val="Antrat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C34CF7"/>
    <w:multiLevelType w:val="hybridMultilevel"/>
    <w:tmpl w:val="5E12570A"/>
    <w:lvl w:ilvl="0" w:tplc="0427000D">
      <w:start w:val="1"/>
      <w:numFmt w:val="bullet"/>
      <w:lvlText w:val=""/>
      <w:lvlJc w:val="left"/>
      <w:pPr>
        <w:ind w:left="2016" w:hanging="360"/>
      </w:pPr>
      <w:rPr>
        <w:rFonts w:ascii="Wingdings" w:hAnsi="Wingdings" w:hint="default"/>
      </w:rPr>
    </w:lvl>
    <w:lvl w:ilvl="1" w:tplc="04270003" w:tentative="1">
      <w:start w:val="1"/>
      <w:numFmt w:val="bullet"/>
      <w:lvlText w:val="o"/>
      <w:lvlJc w:val="left"/>
      <w:pPr>
        <w:ind w:left="2736" w:hanging="360"/>
      </w:pPr>
      <w:rPr>
        <w:rFonts w:ascii="Courier New" w:hAnsi="Courier New" w:cs="Courier New" w:hint="default"/>
      </w:rPr>
    </w:lvl>
    <w:lvl w:ilvl="2" w:tplc="04270005" w:tentative="1">
      <w:start w:val="1"/>
      <w:numFmt w:val="bullet"/>
      <w:lvlText w:val=""/>
      <w:lvlJc w:val="left"/>
      <w:pPr>
        <w:ind w:left="3456" w:hanging="360"/>
      </w:pPr>
      <w:rPr>
        <w:rFonts w:ascii="Wingdings" w:hAnsi="Wingdings" w:hint="default"/>
      </w:rPr>
    </w:lvl>
    <w:lvl w:ilvl="3" w:tplc="04270001" w:tentative="1">
      <w:start w:val="1"/>
      <w:numFmt w:val="bullet"/>
      <w:lvlText w:val=""/>
      <w:lvlJc w:val="left"/>
      <w:pPr>
        <w:ind w:left="4176" w:hanging="360"/>
      </w:pPr>
      <w:rPr>
        <w:rFonts w:ascii="Symbol" w:hAnsi="Symbol" w:hint="default"/>
      </w:rPr>
    </w:lvl>
    <w:lvl w:ilvl="4" w:tplc="04270003" w:tentative="1">
      <w:start w:val="1"/>
      <w:numFmt w:val="bullet"/>
      <w:lvlText w:val="o"/>
      <w:lvlJc w:val="left"/>
      <w:pPr>
        <w:ind w:left="4896" w:hanging="360"/>
      </w:pPr>
      <w:rPr>
        <w:rFonts w:ascii="Courier New" w:hAnsi="Courier New" w:cs="Courier New" w:hint="default"/>
      </w:rPr>
    </w:lvl>
    <w:lvl w:ilvl="5" w:tplc="04270005" w:tentative="1">
      <w:start w:val="1"/>
      <w:numFmt w:val="bullet"/>
      <w:lvlText w:val=""/>
      <w:lvlJc w:val="left"/>
      <w:pPr>
        <w:ind w:left="5616" w:hanging="360"/>
      </w:pPr>
      <w:rPr>
        <w:rFonts w:ascii="Wingdings" w:hAnsi="Wingdings" w:hint="default"/>
      </w:rPr>
    </w:lvl>
    <w:lvl w:ilvl="6" w:tplc="04270001" w:tentative="1">
      <w:start w:val="1"/>
      <w:numFmt w:val="bullet"/>
      <w:lvlText w:val=""/>
      <w:lvlJc w:val="left"/>
      <w:pPr>
        <w:ind w:left="6336" w:hanging="360"/>
      </w:pPr>
      <w:rPr>
        <w:rFonts w:ascii="Symbol" w:hAnsi="Symbol" w:hint="default"/>
      </w:rPr>
    </w:lvl>
    <w:lvl w:ilvl="7" w:tplc="04270003" w:tentative="1">
      <w:start w:val="1"/>
      <w:numFmt w:val="bullet"/>
      <w:lvlText w:val="o"/>
      <w:lvlJc w:val="left"/>
      <w:pPr>
        <w:ind w:left="7056" w:hanging="360"/>
      </w:pPr>
      <w:rPr>
        <w:rFonts w:ascii="Courier New" w:hAnsi="Courier New" w:cs="Courier New" w:hint="default"/>
      </w:rPr>
    </w:lvl>
    <w:lvl w:ilvl="8" w:tplc="04270005" w:tentative="1">
      <w:start w:val="1"/>
      <w:numFmt w:val="bullet"/>
      <w:lvlText w:val=""/>
      <w:lvlJc w:val="left"/>
      <w:pPr>
        <w:ind w:left="7776" w:hanging="360"/>
      </w:pPr>
      <w:rPr>
        <w:rFonts w:ascii="Wingdings" w:hAnsi="Wingdings" w:hint="default"/>
      </w:rPr>
    </w:lvl>
  </w:abstractNum>
  <w:abstractNum w:abstractNumId="1" w15:restartNumberingAfterBreak="0">
    <w:nsid w:val="37296B05"/>
    <w:multiLevelType w:val="multilevel"/>
    <w:tmpl w:val="E25A3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546633"/>
    <w:multiLevelType w:val="multilevel"/>
    <w:tmpl w:val="EF5053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6A31B1E"/>
    <w:multiLevelType w:val="hybridMultilevel"/>
    <w:tmpl w:val="F5D206D6"/>
    <w:lvl w:ilvl="0" w:tplc="04270001">
      <w:start w:val="1"/>
      <w:numFmt w:val="bullet"/>
      <w:lvlText w:val=""/>
      <w:lvlJc w:val="left"/>
      <w:pPr>
        <w:ind w:left="2010" w:hanging="360"/>
      </w:pPr>
      <w:rPr>
        <w:rFonts w:ascii="Symbol" w:hAnsi="Symbol" w:hint="default"/>
      </w:rPr>
    </w:lvl>
    <w:lvl w:ilvl="1" w:tplc="04270003" w:tentative="1">
      <w:start w:val="1"/>
      <w:numFmt w:val="bullet"/>
      <w:lvlText w:val="o"/>
      <w:lvlJc w:val="left"/>
      <w:pPr>
        <w:ind w:left="2730" w:hanging="360"/>
      </w:pPr>
      <w:rPr>
        <w:rFonts w:ascii="Courier New" w:hAnsi="Courier New" w:cs="Courier New" w:hint="default"/>
      </w:rPr>
    </w:lvl>
    <w:lvl w:ilvl="2" w:tplc="04270005" w:tentative="1">
      <w:start w:val="1"/>
      <w:numFmt w:val="bullet"/>
      <w:lvlText w:val=""/>
      <w:lvlJc w:val="left"/>
      <w:pPr>
        <w:ind w:left="3450" w:hanging="360"/>
      </w:pPr>
      <w:rPr>
        <w:rFonts w:ascii="Wingdings" w:hAnsi="Wingdings" w:hint="default"/>
      </w:rPr>
    </w:lvl>
    <w:lvl w:ilvl="3" w:tplc="04270001" w:tentative="1">
      <w:start w:val="1"/>
      <w:numFmt w:val="bullet"/>
      <w:lvlText w:val=""/>
      <w:lvlJc w:val="left"/>
      <w:pPr>
        <w:ind w:left="4170" w:hanging="360"/>
      </w:pPr>
      <w:rPr>
        <w:rFonts w:ascii="Symbol" w:hAnsi="Symbol" w:hint="default"/>
      </w:rPr>
    </w:lvl>
    <w:lvl w:ilvl="4" w:tplc="04270003" w:tentative="1">
      <w:start w:val="1"/>
      <w:numFmt w:val="bullet"/>
      <w:lvlText w:val="o"/>
      <w:lvlJc w:val="left"/>
      <w:pPr>
        <w:ind w:left="4890" w:hanging="360"/>
      </w:pPr>
      <w:rPr>
        <w:rFonts w:ascii="Courier New" w:hAnsi="Courier New" w:cs="Courier New" w:hint="default"/>
      </w:rPr>
    </w:lvl>
    <w:lvl w:ilvl="5" w:tplc="04270005" w:tentative="1">
      <w:start w:val="1"/>
      <w:numFmt w:val="bullet"/>
      <w:lvlText w:val=""/>
      <w:lvlJc w:val="left"/>
      <w:pPr>
        <w:ind w:left="5610" w:hanging="360"/>
      </w:pPr>
      <w:rPr>
        <w:rFonts w:ascii="Wingdings" w:hAnsi="Wingdings" w:hint="default"/>
      </w:rPr>
    </w:lvl>
    <w:lvl w:ilvl="6" w:tplc="04270001" w:tentative="1">
      <w:start w:val="1"/>
      <w:numFmt w:val="bullet"/>
      <w:lvlText w:val=""/>
      <w:lvlJc w:val="left"/>
      <w:pPr>
        <w:ind w:left="6330" w:hanging="360"/>
      </w:pPr>
      <w:rPr>
        <w:rFonts w:ascii="Symbol" w:hAnsi="Symbol" w:hint="default"/>
      </w:rPr>
    </w:lvl>
    <w:lvl w:ilvl="7" w:tplc="04270003" w:tentative="1">
      <w:start w:val="1"/>
      <w:numFmt w:val="bullet"/>
      <w:lvlText w:val="o"/>
      <w:lvlJc w:val="left"/>
      <w:pPr>
        <w:ind w:left="7050" w:hanging="360"/>
      </w:pPr>
      <w:rPr>
        <w:rFonts w:ascii="Courier New" w:hAnsi="Courier New" w:cs="Courier New" w:hint="default"/>
      </w:rPr>
    </w:lvl>
    <w:lvl w:ilvl="8" w:tplc="04270005" w:tentative="1">
      <w:start w:val="1"/>
      <w:numFmt w:val="bullet"/>
      <w:lvlText w:val=""/>
      <w:lvlJc w:val="left"/>
      <w:pPr>
        <w:ind w:left="7770" w:hanging="360"/>
      </w:pPr>
      <w:rPr>
        <w:rFonts w:ascii="Wingdings" w:hAnsi="Wingdings" w:hint="default"/>
      </w:rPr>
    </w:lvl>
  </w:abstractNum>
  <w:abstractNum w:abstractNumId="4" w15:restartNumberingAfterBreak="0">
    <w:nsid w:val="50714B3D"/>
    <w:multiLevelType w:val="hybridMultilevel"/>
    <w:tmpl w:val="3488CC7A"/>
    <w:lvl w:ilvl="0" w:tplc="04270009">
      <w:start w:val="1"/>
      <w:numFmt w:val="bullet"/>
      <w:lvlText w:val=""/>
      <w:lvlJc w:val="left"/>
      <w:pPr>
        <w:ind w:left="780" w:hanging="360"/>
      </w:pPr>
      <w:rPr>
        <w:rFonts w:ascii="Wingdings" w:hAnsi="Wingdings"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0"/>
  <w:documentProtection w:edit="forms" w:enforcement="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FA1"/>
    <w:rsid w:val="00001447"/>
    <w:rsid w:val="00006754"/>
    <w:rsid w:val="0000724B"/>
    <w:rsid w:val="000127F7"/>
    <w:rsid w:val="000133E6"/>
    <w:rsid w:val="00014894"/>
    <w:rsid w:val="00014FD4"/>
    <w:rsid w:val="00016904"/>
    <w:rsid w:val="00033C05"/>
    <w:rsid w:val="0003416F"/>
    <w:rsid w:val="00041A83"/>
    <w:rsid w:val="00047202"/>
    <w:rsid w:val="000504E4"/>
    <w:rsid w:val="00050749"/>
    <w:rsid w:val="00052085"/>
    <w:rsid w:val="0006725B"/>
    <w:rsid w:val="00080E57"/>
    <w:rsid w:val="000810A5"/>
    <w:rsid w:val="00082719"/>
    <w:rsid w:val="0008554D"/>
    <w:rsid w:val="00085AC9"/>
    <w:rsid w:val="00093A53"/>
    <w:rsid w:val="00093DA0"/>
    <w:rsid w:val="000953DF"/>
    <w:rsid w:val="000A3924"/>
    <w:rsid w:val="000B33EF"/>
    <w:rsid w:val="000B69E2"/>
    <w:rsid w:val="000D36B3"/>
    <w:rsid w:val="000D7925"/>
    <w:rsid w:val="000E062A"/>
    <w:rsid w:val="000E35A1"/>
    <w:rsid w:val="000F1AA1"/>
    <w:rsid w:val="000F29C0"/>
    <w:rsid w:val="000F34CC"/>
    <w:rsid w:val="000F35F3"/>
    <w:rsid w:val="000F4C40"/>
    <w:rsid w:val="00107B44"/>
    <w:rsid w:val="00111643"/>
    <w:rsid w:val="00113C6F"/>
    <w:rsid w:val="00131E67"/>
    <w:rsid w:val="00132480"/>
    <w:rsid w:val="001363AD"/>
    <w:rsid w:val="00140AED"/>
    <w:rsid w:val="0015003B"/>
    <w:rsid w:val="0015525F"/>
    <w:rsid w:val="00155BD5"/>
    <w:rsid w:val="001568A6"/>
    <w:rsid w:val="0015746F"/>
    <w:rsid w:val="00163345"/>
    <w:rsid w:val="0016561D"/>
    <w:rsid w:val="00166B0C"/>
    <w:rsid w:val="00172689"/>
    <w:rsid w:val="0017359F"/>
    <w:rsid w:val="001865E5"/>
    <w:rsid w:val="00190574"/>
    <w:rsid w:val="001A1101"/>
    <w:rsid w:val="001A145D"/>
    <w:rsid w:val="001A266E"/>
    <w:rsid w:val="001A31EB"/>
    <w:rsid w:val="001B2A49"/>
    <w:rsid w:val="001B5AC5"/>
    <w:rsid w:val="001C225A"/>
    <w:rsid w:val="001D39E4"/>
    <w:rsid w:val="001D4B6A"/>
    <w:rsid w:val="001D6A91"/>
    <w:rsid w:val="001F5E0D"/>
    <w:rsid w:val="001F65E8"/>
    <w:rsid w:val="0020427F"/>
    <w:rsid w:val="0021026D"/>
    <w:rsid w:val="002104E0"/>
    <w:rsid w:val="00222F44"/>
    <w:rsid w:val="00263FA1"/>
    <w:rsid w:val="002653FA"/>
    <w:rsid w:val="00267FF4"/>
    <w:rsid w:val="002707F6"/>
    <w:rsid w:val="00277D68"/>
    <w:rsid w:val="00282E32"/>
    <w:rsid w:val="0028602C"/>
    <w:rsid w:val="002864BE"/>
    <w:rsid w:val="00286AB3"/>
    <w:rsid w:val="00290A27"/>
    <w:rsid w:val="00297B72"/>
    <w:rsid w:val="002C65B0"/>
    <w:rsid w:val="002D1B5A"/>
    <w:rsid w:val="002D4E3B"/>
    <w:rsid w:val="002D6CAB"/>
    <w:rsid w:val="002E0F5D"/>
    <w:rsid w:val="002E266D"/>
    <w:rsid w:val="00300C17"/>
    <w:rsid w:val="003343F1"/>
    <w:rsid w:val="00347FF5"/>
    <w:rsid w:val="003548DB"/>
    <w:rsid w:val="00365D58"/>
    <w:rsid w:val="00371587"/>
    <w:rsid w:val="00375604"/>
    <w:rsid w:val="003A0878"/>
    <w:rsid w:val="003A1E8C"/>
    <w:rsid w:val="003B5F45"/>
    <w:rsid w:val="003D472A"/>
    <w:rsid w:val="003D4E4E"/>
    <w:rsid w:val="003D5466"/>
    <w:rsid w:val="003D5EDB"/>
    <w:rsid w:val="003E760D"/>
    <w:rsid w:val="00402618"/>
    <w:rsid w:val="00403D4B"/>
    <w:rsid w:val="004109AD"/>
    <w:rsid w:val="00412851"/>
    <w:rsid w:val="00416868"/>
    <w:rsid w:val="00416F0E"/>
    <w:rsid w:val="00434E15"/>
    <w:rsid w:val="004355F2"/>
    <w:rsid w:val="00442F18"/>
    <w:rsid w:val="004503F2"/>
    <w:rsid w:val="004517C8"/>
    <w:rsid w:val="0045280D"/>
    <w:rsid w:val="00455A53"/>
    <w:rsid w:val="00463ED3"/>
    <w:rsid w:val="00472282"/>
    <w:rsid w:val="00473138"/>
    <w:rsid w:val="00474A2D"/>
    <w:rsid w:val="004845A8"/>
    <w:rsid w:val="004946C2"/>
    <w:rsid w:val="00495A45"/>
    <w:rsid w:val="004A3E50"/>
    <w:rsid w:val="004A733E"/>
    <w:rsid w:val="004B14B0"/>
    <w:rsid w:val="004B79F8"/>
    <w:rsid w:val="004C259F"/>
    <w:rsid w:val="004C36FB"/>
    <w:rsid w:val="004C7BD5"/>
    <w:rsid w:val="004D1995"/>
    <w:rsid w:val="004E01C6"/>
    <w:rsid w:val="004E1DA1"/>
    <w:rsid w:val="004E1F2D"/>
    <w:rsid w:val="004E5EEA"/>
    <w:rsid w:val="004F1B1D"/>
    <w:rsid w:val="004F472D"/>
    <w:rsid w:val="00504C6E"/>
    <w:rsid w:val="00507268"/>
    <w:rsid w:val="005211C5"/>
    <w:rsid w:val="0053336E"/>
    <w:rsid w:val="00537818"/>
    <w:rsid w:val="005501C0"/>
    <w:rsid w:val="00551078"/>
    <w:rsid w:val="005536B3"/>
    <w:rsid w:val="00554A60"/>
    <w:rsid w:val="00563587"/>
    <w:rsid w:val="00563E6F"/>
    <w:rsid w:val="00567145"/>
    <w:rsid w:val="00570E67"/>
    <w:rsid w:val="005A7561"/>
    <w:rsid w:val="005B0CD9"/>
    <w:rsid w:val="005B2A75"/>
    <w:rsid w:val="005C0A3B"/>
    <w:rsid w:val="005C2F20"/>
    <w:rsid w:val="005C58DC"/>
    <w:rsid w:val="005D33F7"/>
    <w:rsid w:val="005E3F54"/>
    <w:rsid w:val="005E5821"/>
    <w:rsid w:val="005E7156"/>
    <w:rsid w:val="005F50D1"/>
    <w:rsid w:val="0060083D"/>
    <w:rsid w:val="00604149"/>
    <w:rsid w:val="00620BC0"/>
    <w:rsid w:val="00622562"/>
    <w:rsid w:val="006250A7"/>
    <w:rsid w:val="006327EA"/>
    <w:rsid w:val="0063324C"/>
    <w:rsid w:val="00643234"/>
    <w:rsid w:val="00643640"/>
    <w:rsid w:val="00647521"/>
    <w:rsid w:val="00647591"/>
    <w:rsid w:val="00662B19"/>
    <w:rsid w:val="006665A8"/>
    <w:rsid w:val="0067222A"/>
    <w:rsid w:val="00684770"/>
    <w:rsid w:val="006946AD"/>
    <w:rsid w:val="006A6BC4"/>
    <w:rsid w:val="006C4186"/>
    <w:rsid w:val="006C4790"/>
    <w:rsid w:val="006D5D64"/>
    <w:rsid w:val="006D64F8"/>
    <w:rsid w:val="006E79BE"/>
    <w:rsid w:val="006F3564"/>
    <w:rsid w:val="006F48AB"/>
    <w:rsid w:val="00701CAC"/>
    <w:rsid w:val="00706545"/>
    <w:rsid w:val="0070766E"/>
    <w:rsid w:val="007121AB"/>
    <w:rsid w:val="00721DE9"/>
    <w:rsid w:val="00723D6B"/>
    <w:rsid w:val="00726960"/>
    <w:rsid w:val="0073204E"/>
    <w:rsid w:val="007327D3"/>
    <w:rsid w:val="00734742"/>
    <w:rsid w:val="00736759"/>
    <w:rsid w:val="0074025F"/>
    <w:rsid w:val="00743FD8"/>
    <w:rsid w:val="00744262"/>
    <w:rsid w:val="00744583"/>
    <w:rsid w:val="007445CE"/>
    <w:rsid w:val="00746243"/>
    <w:rsid w:val="00767671"/>
    <w:rsid w:val="00774F2D"/>
    <w:rsid w:val="007835A2"/>
    <w:rsid w:val="007843FB"/>
    <w:rsid w:val="00787CC8"/>
    <w:rsid w:val="007909CC"/>
    <w:rsid w:val="00796DD9"/>
    <w:rsid w:val="007A158A"/>
    <w:rsid w:val="007A6907"/>
    <w:rsid w:val="007A7DE3"/>
    <w:rsid w:val="007B486A"/>
    <w:rsid w:val="007C123A"/>
    <w:rsid w:val="007C1D68"/>
    <w:rsid w:val="007C4579"/>
    <w:rsid w:val="007C7ECF"/>
    <w:rsid w:val="007D25CC"/>
    <w:rsid w:val="007D37F0"/>
    <w:rsid w:val="007D3BCE"/>
    <w:rsid w:val="007D4FE8"/>
    <w:rsid w:val="007E3E23"/>
    <w:rsid w:val="007E4271"/>
    <w:rsid w:val="007E527F"/>
    <w:rsid w:val="007F3803"/>
    <w:rsid w:val="007F7878"/>
    <w:rsid w:val="008271F3"/>
    <w:rsid w:val="00832A29"/>
    <w:rsid w:val="008343B2"/>
    <w:rsid w:val="00850C41"/>
    <w:rsid w:val="0085399D"/>
    <w:rsid w:val="0086381A"/>
    <w:rsid w:val="00873C06"/>
    <w:rsid w:val="00873C9E"/>
    <w:rsid w:val="00886120"/>
    <w:rsid w:val="0088674C"/>
    <w:rsid w:val="0088698B"/>
    <w:rsid w:val="008A3E15"/>
    <w:rsid w:val="008A4F93"/>
    <w:rsid w:val="008A5606"/>
    <w:rsid w:val="008A61B1"/>
    <w:rsid w:val="008B43FD"/>
    <w:rsid w:val="008C107C"/>
    <w:rsid w:val="008C1137"/>
    <w:rsid w:val="008D256D"/>
    <w:rsid w:val="008D50D3"/>
    <w:rsid w:val="008D5B43"/>
    <w:rsid w:val="008D5D9B"/>
    <w:rsid w:val="008F4988"/>
    <w:rsid w:val="008F6A37"/>
    <w:rsid w:val="008F79A7"/>
    <w:rsid w:val="00906F3D"/>
    <w:rsid w:val="0090786B"/>
    <w:rsid w:val="00912156"/>
    <w:rsid w:val="0092536E"/>
    <w:rsid w:val="009261A6"/>
    <w:rsid w:val="00927BF9"/>
    <w:rsid w:val="0093416D"/>
    <w:rsid w:val="009377EC"/>
    <w:rsid w:val="00940295"/>
    <w:rsid w:val="0094069A"/>
    <w:rsid w:val="0094574F"/>
    <w:rsid w:val="009627C7"/>
    <w:rsid w:val="00964C94"/>
    <w:rsid w:val="00974284"/>
    <w:rsid w:val="00977634"/>
    <w:rsid w:val="009804CF"/>
    <w:rsid w:val="00986C49"/>
    <w:rsid w:val="00995502"/>
    <w:rsid w:val="009A15AE"/>
    <w:rsid w:val="009A1866"/>
    <w:rsid w:val="009B2675"/>
    <w:rsid w:val="009B3553"/>
    <w:rsid w:val="009B4AE4"/>
    <w:rsid w:val="009C7973"/>
    <w:rsid w:val="009D152A"/>
    <w:rsid w:val="009D4480"/>
    <w:rsid w:val="009E1F5E"/>
    <w:rsid w:val="009E2951"/>
    <w:rsid w:val="009E407B"/>
    <w:rsid w:val="009E68FE"/>
    <w:rsid w:val="009F0760"/>
    <w:rsid w:val="009F412E"/>
    <w:rsid w:val="00A03BFF"/>
    <w:rsid w:val="00A06D2D"/>
    <w:rsid w:val="00A132D1"/>
    <w:rsid w:val="00A17EA8"/>
    <w:rsid w:val="00A304A5"/>
    <w:rsid w:val="00A33C23"/>
    <w:rsid w:val="00A432D3"/>
    <w:rsid w:val="00A46715"/>
    <w:rsid w:val="00A46AEE"/>
    <w:rsid w:val="00A46EDD"/>
    <w:rsid w:val="00A473C5"/>
    <w:rsid w:val="00A5208F"/>
    <w:rsid w:val="00A5296D"/>
    <w:rsid w:val="00A71CA5"/>
    <w:rsid w:val="00A73312"/>
    <w:rsid w:val="00A75D11"/>
    <w:rsid w:val="00A800F3"/>
    <w:rsid w:val="00A863FA"/>
    <w:rsid w:val="00A866C5"/>
    <w:rsid w:val="00A87A26"/>
    <w:rsid w:val="00A90A9F"/>
    <w:rsid w:val="00A964B3"/>
    <w:rsid w:val="00AA0311"/>
    <w:rsid w:val="00AA0590"/>
    <w:rsid w:val="00AA1F88"/>
    <w:rsid w:val="00AA569D"/>
    <w:rsid w:val="00AA57FB"/>
    <w:rsid w:val="00AB3E22"/>
    <w:rsid w:val="00AB6BC7"/>
    <w:rsid w:val="00AC1C6B"/>
    <w:rsid w:val="00AC3BC7"/>
    <w:rsid w:val="00AC3DBA"/>
    <w:rsid w:val="00AD20F3"/>
    <w:rsid w:val="00AD2EE0"/>
    <w:rsid w:val="00AF2E32"/>
    <w:rsid w:val="00AF3512"/>
    <w:rsid w:val="00B04A19"/>
    <w:rsid w:val="00B06E52"/>
    <w:rsid w:val="00B24AFE"/>
    <w:rsid w:val="00B25578"/>
    <w:rsid w:val="00B31C63"/>
    <w:rsid w:val="00B3302E"/>
    <w:rsid w:val="00B41800"/>
    <w:rsid w:val="00B427CE"/>
    <w:rsid w:val="00B56B0D"/>
    <w:rsid w:val="00B60D45"/>
    <w:rsid w:val="00B61B94"/>
    <w:rsid w:val="00B73978"/>
    <w:rsid w:val="00B76EDD"/>
    <w:rsid w:val="00B84852"/>
    <w:rsid w:val="00B877B2"/>
    <w:rsid w:val="00B96B1B"/>
    <w:rsid w:val="00BB0107"/>
    <w:rsid w:val="00BB6B22"/>
    <w:rsid w:val="00BC3932"/>
    <w:rsid w:val="00BC3FA9"/>
    <w:rsid w:val="00BC51B4"/>
    <w:rsid w:val="00BD28FC"/>
    <w:rsid w:val="00BD518C"/>
    <w:rsid w:val="00BD55AB"/>
    <w:rsid w:val="00BD61D0"/>
    <w:rsid w:val="00BF143E"/>
    <w:rsid w:val="00BF2C04"/>
    <w:rsid w:val="00BF354B"/>
    <w:rsid w:val="00C00983"/>
    <w:rsid w:val="00C05300"/>
    <w:rsid w:val="00C11AD6"/>
    <w:rsid w:val="00C146DF"/>
    <w:rsid w:val="00C24F9C"/>
    <w:rsid w:val="00C259CB"/>
    <w:rsid w:val="00C30324"/>
    <w:rsid w:val="00C33C55"/>
    <w:rsid w:val="00C44CA3"/>
    <w:rsid w:val="00C460AE"/>
    <w:rsid w:val="00C53503"/>
    <w:rsid w:val="00C65BCE"/>
    <w:rsid w:val="00C669D8"/>
    <w:rsid w:val="00C70B21"/>
    <w:rsid w:val="00C7483A"/>
    <w:rsid w:val="00C74AC7"/>
    <w:rsid w:val="00C871CA"/>
    <w:rsid w:val="00C9124A"/>
    <w:rsid w:val="00C97325"/>
    <w:rsid w:val="00CA0466"/>
    <w:rsid w:val="00CA6A8A"/>
    <w:rsid w:val="00CA7BB9"/>
    <w:rsid w:val="00CB6D70"/>
    <w:rsid w:val="00CC2514"/>
    <w:rsid w:val="00CD1CA7"/>
    <w:rsid w:val="00CD27C4"/>
    <w:rsid w:val="00CD3965"/>
    <w:rsid w:val="00CD5C9A"/>
    <w:rsid w:val="00D116B1"/>
    <w:rsid w:val="00D1234C"/>
    <w:rsid w:val="00D30F25"/>
    <w:rsid w:val="00D31A5B"/>
    <w:rsid w:val="00D36CE6"/>
    <w:rsid w:val="00D443F8"/>
    <w:rsid w:val="00D44DC5"/>
    <w:rsid w:val="00D470DB"/>
    <w:rsid w:val="00D472B2"/>
    <w:rsid w:val="00D50776"/>
    <w:rsid w:val="00D52FE7"/>
    <w:rsid w:val="00D65D99"/>
    <w:rsid w:val="00D66AF1"/>
    <w:rsid w:val="00D805D9"/>
    <w:rsid w:val="00D83D00"/>
    <w:rsid w:val="00D90C2B"/>
    <w:rsid w:val="00D94881"/>
    <w:rsid w:val="00DA48C6"/>
    <w:rsid w:val="00DB3D79"/>
    <w:rsid w:val="00DB46E7"/>
    <w:rsid w:val="00DB69DF"/>
    <w:rsid w:val="00DB7670"/>
    <w:rsid w:val="00DD0CB6"/>
    <w:rsid w:val="00DD4BF2"/>
    <w:rsid w:val="00DF4AC5"/>
    <w:rsid w:val="00DF4BEB"/>
    <w:rsid w:val="00DF7297"/>
    <w:rsid w:val="00E03C5D"/>
    <w:rsid w:val="00E07938"/>
    <w:rsid w:val="00E07BEB"/>
    <w:rsid w:val="00E15F69"/>
    <w:rsid w:val="00E229FD"/>
    <w:rsid w:val="00E24013"/>
    <w:rsid w:val="00E2690F"/>
    <w:rsid w:val="00E33FFB"/>
    <w:rsid w:val="00E41553"/>
    <w:rsid w:val="00E5080B"/>
    <w:rsid w:val="00E50D1C"/>
    <w:rsid w:val="00E6466A"/>
    <w:rsid w:val="00E73D1A"/>
    <w:rsid w:val="00E85856"/>
    <w:rsid w:val="00E97AB0"/>
    <w:rsid w:val="00EA1962"/>
    <w:rsid w:val="00EA314D"/>
    <w:rsid w:val="00EC4E66"/>
    <w:rsid w:val="00EC5500"/>
    <w:rsid w:val="00EC7D36"/>
    <w:rsid w:val="00ED03D8"/>
    <w:rsid w:val="00EE5450"/>
    <w:rsid w:val="00EF1278"/>
    <w:rsid w:val="00F05437"/>
    <w:rsid w:val="00F0579F"/>
    <w:rsid w:val="00F15061"/>
    <w:rsid w:val="00F20F14"/>
    <w:rsid w:val="00F218C0"/>
    <w:rsid w:val="00F34663"/>
    <w:rsid w:val="00F36C76"/>
    <w:rsid w:val="00F4003C"/>
    <w:rsid w:val="00F4063E"/>
    <w:rsid w:val="00F4391D"/>
    <w:rsid w:val="00F43E62"/>
    <w:rsid w:val="00F4768D"/>
    <w:rsid w:val="00F62DAC"/>
    <w:rsid w:val="00F640ED"/>
    <w:rsid w:val="00F87329"/>
    <w:rsid w:val="00FA3F8D"/>
    <w:rsid w:val="00FA63F6"/>
    <w:rsid w:val="00FB42C3"/>
    <w:rsid w:val="00FD4253"/>
    <w:rsid w:val="00FD6069"/>
    <w:rsid w:val="00FE007A"/>
    <w:rsid w:val="00FE394F"/>
    <w:rsid w:val="00FE402D"/>
    <w:rsid w:val="00FF470D"/>
    <w:rsid w:val="00FF727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DE75C"/>
  <w15:docId w15:val="{52E091BB-C753-40F1-B3CF-D1ABC362F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B56B0D"/>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A61B1"/>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A61B1"/>
    <w:rPr>
      <w:rFonts w:ascii="Tahoma" w:hAnsi="Tahoma" w:cs="Tahoma"/>
      <w:sz w:val="16"/>
      <w:szCs w:val="16"/>
    </w:rPr>
  </w:style>
  <w:style w:type="paragraph" w:styleId="Betarp">
    <w:name w:val="No Spacing"/>
    <w:uiPriority w:val="1"/>
    <w:qFormat/>
    <w:rsid w:val="008A61B1"/>
    <w:pPr>
      <w:spacing w:after="0" w:line="240" w:lineRule="auto"/>
    </w:pPr>
  </w:style>
  <w:style w:type="paragraph" w:styleId="Sraopastraipa">
    <w:name w:val="List Paragraph"/>
    <w:basedOn w:val="prastasis"/>
    <w:uiPriority w:val="34"/>
    <w:qFormat/>
    <w:rsid w:val="00EA1962"/>
    <w:pPr>
      <w:ind w:left="720"/>
      <w:contextualSpacing/>
    </w:pPr>
  </w:style>
  <w:style w:type="paragraph" w:styleId="prastasiniatinklio">
    <w:name w:val="Normal (Web)"/>
    <w:basedOn w:val="prastasis"/>
    <w:uiPriority w:val="99"/>
    <w:unhideWhenUsed/>
    <w:rsid w:val="00EA1962"/>
    <w:rPr>
      <w:rFonts w:ascii="Times New Roman" w:hAnsi="Times New Roman" w:cs="Times New Roman"/>
      <w:sz w:val="24"/>
      <w:szCs w:val="24"/>
    </w:rPr>
  </w:style>
  <w:style w:type="character" w:styleId="Grietas">
    <w:name w:val="Strong"/>
    <w:basedOn w:val="Numatytasispastraiposriftas"/>
    <w:uiPriority w:val="22"/>
    <w:qFormat/>
    <w:rsid w:val="000127F7"/>
    <w:rPr>
      <w:b/>
      <w:bCs/>
    </w:rPr>
  </w:style>
  <w:style w:type="character" w:styleId="Hipersaitas">
    <w:name w:val="Hyperlink"/>
    <w:basedOn w:val="Numatytasispastraiposriftas"/>
    <w:uiPriority w:val="99"/>
    <w:unhideWhenUsed/>
    <w:rsid w:val="00282E32"/>
    <w:rPr>
      <w:color w:val="0000FF" w:themeColor="hyperlink"/>
      <w:u w:val="single"/>
    </w:rPr>
  </w:style>
  <w:style w:type="paragraph" w:styleId="Antrats">
    <w:name w:val="header"/>
    <w:basedOn w:val="prastasis"/>
    <w:link w:val="AntratsDiagrama"/>
    <w:uiPriority w:val="99"/>
    <w:unhideWhenUsed/>
    <w:rsid w:val="00AF3512"/>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AF3512"/>
  </w:style>
  <w:style w:type="paragraph" w:styleId="Porat">
    <w:name w:val="footer"/>
    <w:basedOn w:val="prastasis"/>
    <w:link w:val="PoratDiagrama"/>
    <w:uiPriority w:val="99"/>
    <w:unhideWhenUsed/>
    <w:rsid w:val="00AF351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AF3512"/>
  </w:style>
  <w:style w:type="table" w:styleId="Lentelstinklelis">
    <w:name w:val="Table Grid"/>
    <w:basedOn w:val="prastojilentel"/>
    <w:uiPriority w:val="59"/>
    <w:rsid w:val="00C871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107621">
      <w:bodyDiv w:val="1"/>
      <w:marLeft w:val="0"/>
      <w:marRight w:val="0"/>
      <w:marTop w:val="0"/>
      <w:marBottom w:val="0"/>
      <w:divBdr>
        <w:top w:val="none" w:sz="0" w:space="0" w:color="auto"/>
        <w:left w:val="none" w:sz="0" w:space="0" w:color="auto"/>
        <w:bottom w:val="none" w:sz="0" w:space="0" w:color="auto"/>
        <w:right w:val="none" w:sz="0" w:space="0" w:color="auto"/>
      </w:divBdr>
    </w:div>
    <w:div w:id="300118379">
      <w:bodyDiv w:val="1"/>
      <w:marLeft w:val="0"/>
      <w:marRight w:val="0"/>
      <w:marTop w:val="0"/>
      <w:marBottom w:val="0"/>
      <w:divBdr>
        <w:top w:val="none" w:sz="0" w:space="0" w:color="auto"/>
        <w:left w:val="none" w:sz="0" w:space="0" w:color="auto"/>
        <w:bottom w:val="none" w:sz="0" w:space="0" w:color="auto"/>
        <w:right w:val="none" w:sz="0" w:space="0" w:color="auto"/>
      </w:divBdr>
      <w:divsChild>
        <w:div w:id="508374411">
          <w:marLeft w:val="0"/>
          <w:marRight w:val="0"/>
          <w:marTop w:val="0"/>
          <w:marBottom w:val="0"/>
          <w:divBdr>
            <w:top w:val="none" w:sz="0" w:space="0" w:color="auto"/>
            <w:left w:val="none" w:sz="0" w:space="0" w:color="auto"/>
            <w:bottom w:val="none" w:sz="0" w:space="0" w:color="auto"/>
            <w:right w:val="none" w:sz="0" w:space="0" w:color="auto"/>
          </w:divBdr>
        </w:div>
        <w:div w:id="1202018070">
          <w:marLeft w:val="0"/>
          <w:marRight w:val="0"/>
          <w:marTop w:val="120"/>
          <w:marBottom w:val="0"/>
          <w:divBdr>
            <w:top w:val="none" w:sz="0" w:space="0" w:color="auto"/>
            <w:left w:val="none" w:sz="0" w:space="0" w:color="auto"/>
            <w:bottom w:val="none" w:sz="0" w:space="0" w:color="auto"/>
            <w:right w:val="none" w:sz="0" w:space="0" w:color="auto"/>
          </w:divBdr>
          <w:divsChild>
            <w:div w:id="107867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761955">
      <w:bodyDiv w:val="1"/>
      <w:marLeft w:val="0"/>
      <w:marRight w:val="0"/>
      <w:marTop w:val="0"/>
      <w:marBottom w:val="0"/>
      <w:divBdr>
        <w:top w:val="none" w:sz="0" w:space="0" w:color="auto"/>
        <w:left w:val="none" w:sz="0" w:space="0" w:color="auto"/>
        <w:bottom w:val="none" w:sz="0" w:space="0" w:color="auto"/>
        <w:right w:val="none" w:sz="0" w:space="0" w:color="auto"/>
      </w:divBdr>
      <w:divsChild>
        <w:div w:id="185563266">
          <w:marLeft w:val="0"/>
          <w:marRight w:val="0"/>
          <w:marTop w:val="0"/>
          <w:marBottom w:val="0"/>
          <w:divBdr>
            <w:top w:val="none" w:sz="0" w:space="0" w:color="auto"/>
            <w:left w:val="none" w:sz="0" w:space="0" w:color="auto"/>
            <w:bottom w:val="none" w:sz="0" w:space="0" w:color="auto"/>
            <w:right w:val="none" w:sz="0" w:space="0" w:color="auto"/>
          </w:divBdr>
        </w:div>
        <w:div w:id="1956709047">
          <w:marLeft w:val="0"/>
          <w:marRight w:val="0"/>
          <w:marTop w:val="120"/>
          <w:marBottom w:val="0"/>
          <w:divBdr>
            <w:top w:val="none" w:sz="0" w:space="0" w:color="auto"/>
            <w:left w:val="none" w:sz="0" w:space="0" w:color="auto"/>
            <w:bottom w:val="none" w:sz="0" w:space="0" w:color="auto"/>
            <w:right w:val="none" w:sz="0" w:space="0" w:color="auto"/>
          </w:divBdr>
          <w:divsChild>
            <w:div w:id="1189296838">
              <w:marLeft w:val="0"/>
              <w:marRight w:val="0"/>
              <w:marTop w:val="0"/>
              <w:marBottom w:val="0"/>
              <w:divBdr>
                <w:top w:val="none" w:sz="0" w:space="0" w:color="auto"/>
                <w:left w:val="none" w:sz="0" w:space="0" w:color="auto"/>
                <w:bottom w:val="none" w:sz="0" w:space="0" w:color="auto"/>
                <w:right w:val="none" w:sz="0" w:space="0" w:color="auto"/>
              </w:divBdr>
            </w:div>
            <w:div w:id="1207376282">
              <w:marLeft w:val="0"/>
              <w:marRight w:val="0"/>
              <w:marTop w:val="0"/>
              <w:marBottom w:val="0"/>
              <w:divBdr>
                <w:top w:val="none" w:sz="0" w:space="0" w:color="auto"/>
                <w:left w:val="none" w:sz="0" w:space="0" w:color="auto"/>
                <w:bottom w:val="none" w:sz="0" w:space="0" w:color="auto"/>
                <w:right w:val="none" w:sz="0" w:space="0" w:color="auto"/>
              </w:divBdr>
            </w:div>
            <w:div w:id="993996687">
              <w:marLeft w:val="0"/>
              <w:marRight w:val="0"/>
              <w:marTop w:val="0"/>
              <w:marBottom w:val="0"/>
              <w:divBdr>
                <w:top w:val="none" w:sz="0" w:space="0" w:color="auto"/>
                <w:left w:val="none" w:sz="0" w:space="0" w:color="auto"/>
                <w:bottom w:val="none" w:sz="0" w:space="0" w:color="auto"/>
                <w:right w:val="none" w:sz="0" w:space="0" w:color="auto"/>
              </w:divBdr>
            </w:div>
            <w:div w:id="534074682">
              <w:marLeft w:val="0"/>
              <w:marRight w:val="0"/>
              <w:marTop w:val="0"/>
              <w:marBottom w:val="0"/>
              <w:divBdr>
                <w:top w:val="none" w:sz="0" w:space="0" w:color="auto"/>
                <w:left w:val="none" w:sz="0" w:space="0" w:color="auto"/>
                <w:bottom w:val="none" w:sz="0" w:space="0" w:color="auto"/>
                <w:right w:val="none" w:sz="0" w:space="0" w:color="auto"/>
              </w:divBdr>
            </w:div>
            <w:div w:id="921528798">
              <w:marLeft w:val="0"/>
              <w:marRight w:val="0"/>
              <w:marTop w:val="0"/>
              <w:marBottom w:val="0"/>
              <w:divBdr>
                <w:top w:val="none" w:sz="0" w:space="0" w:color="auto"/>
                <w:left w:val="none" w:sz="0" w:space="0" w:color="auto"/>
                <w:bottom w:val="none" w:sz="0" w:space="0" w:color="auto"/>
                <w:right w:val="none" w:sz="0" w:space="0" w:color="auto"/>
              </w:divBdr>
            </w:div>
            <w:div w:id="386225728">
              <w:marLeft w:val="0"/>
              <w:marRight w:val="0"/>
              <w:marTop w:val="0"/>
              <w:marBottom w:val="0"/>
              <w:divBdr>
                <w:top w:val="none" w:sz="0" w:space="0" w:color="auto"/>
                <w:left w:val="none" w:sz="0" w:space="0" w:color="auto"/>
                <w:bottom w:val="none" w:sz="0" w:space="0" w:color="auto"/>
                <w:right w:val="none" w:sz="0" w:space="0" w:color="auto"/>
              </w:divBdr>
            </w:div>
          </w:divsChild>
        </w:div>
        <w:div w:id="591931299">
          <w:marLeft w:val="0"/>
          <w:marRight w:val="0"/>
          <w:marTop w:val="120"/>
          <w:marBottom w:val="0"/>
          <w:divBdr>
            <w:top w:val="none" w:sz="0" w:space="0" w:color="auto"/>
            <w:left w:val="none" w:sz="0" w:space="0" w:color="auto"/>
            <w:bottom w:val="none" w:sz="0" w:space="0" w:color="auto"/>
            <w:right w:val="none" w:sz="0" w:space="0" w:color="auto"/>
          </w:divBdr>
          <w:divsChild>
            <w:div w:id="618342779">
              <w:marLeft w:val="0"/>
              <w:marRight w:val="0"/>
              <w:marTop w:val="0"/>
              <w:marBottom w:val="0"/>
              <w:divBdr>
                <w:top w:val="none" w:sz="0" w:space="0" w:color="auto"/>
                <w:left w:val="none" w:sz="0" w:space="0" w:color="auto"/>
                <w:bottom w:val="none" w:sz="0" w:space="0" w:color="auto"/>
                <w:right w:val="none" w:sz="0" w:space="0" w:color="auto"/>
              </w:divBdr>
            </w:div>
            <w:div w:id="157184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673456">
      <w:bodyDiv w:val="1"/>
      <w:marLeft w:val="0"/>
      <w:marRight w:val="0"/>
      <w:marTop w:val="0"/>
      <w:marBottom w:val="0"/>
      <w:divBdr>
        <w:top w:val="none" w:sz="0" w:space="0" w:color="auto"/>
        <w:left w:val="none" w:sz="0" w:space="0" w:color="auto"/>
        <w:bottom w:val="none" w:sz="0" w:space="0" w:color="auto"/>
        <w:right w:val="none" w:sz="0" w:space="0" w:color="auto"/>
      </w:divBdr>
    </w:div>
    <w:div w:id="1043021597">
      <w:bodyDiv w:val="1"/>
      <w:marLeft w:val="0"/>
      <w:marRight w:val="0"/>
      <w:marTop w:val="0"/>
      <w:marBottom w:val="0"/>
      <w:divBdr>
        <w:top w:val="none" w:sz="0" w:space="0" w:color="auto"/>
        <w:left w:val="none" w:sz="0" w:space="0" w:color="auto"/>
        <w:bottom w:val="none" w:sz="0" w:space="0" w:color="auto"/>
        <w:right w:val="none" w:sz="0" w:space="0" w:color="auto"/>
      </w:divBdr>
      <w:divsChild>
        <w:div w:id="1430933316">
          <w:marLeft w:val="0"/>
          <w:marRight w:val="0"/>
          <w:marTop w:val="0"/>
          <w:marBottom w:val="0"/>
          <w:divBdr>
            <w:top w:val="none" w:sz="0" w:space="0" w:color="auto"/>
            <w:left w:val="none" w:sz="0" w:space="0" w:color="auto"/>
            <w:bottom w:val="none" w:sz="0" w:space="0" w:color="auto"/>
            <w:right w:val="none" w:sz="0" w:space="0" w:color="auto"/>
          </w:divBdr>
        </w:div>
        <w:div w:id="164707143">
          <w:marLeft w:val="0"/>
          <w:marRight w:val="0"/>
          <w:marTop w:val="0"/>
          <w:marBottom w:val="0"/>
          <w:divBdr>
            <w:top w:val="none" w:sz="0" w:space="0" w:color="auto"/>
            <w:left w:val="none" w:sz="0" w:space="0" w:color="auto"/>
            <w:bottom w:val="none" w:sz="0" w:space="0" w:color="auto"/>
            <w:right w:val="none" w:sz="0" w:space="0" w:color="auto"/>
          </w:divBdr>
        </w:div>
      </w:divsChild>
    </w:div>
    <w:div w:id="1330788283">
      <w:bodyDiv w:val="1"/>
      <w:marLeft w:val="0"/>
      <w:marRight w:val="0"/>
      <w:marTop w:val="0"/>
      <w:marBottom w:val="0"/>
      <w:divBdr>
        <w:top w:val="none" w:sz="0" w:space="0" w:color="auto"/>
        <w:left w:val="none" w:sz="0" w:space="0" w:color="auto"/>
        <w:bottom w:val="none" w:sz="0" w:space="0" w:color="auto"/>
        <w:right w:val="none" w:sz="0" w:space="0" w:color="auto"/>
      </w:divBdr>
      <w:divsChild>
        <w:div w:id="1436902217">
          <w:marLeft w:val="0"/>
          <w:marRight w:val="0"/>
          <w:marTop w:val="0"/>
          <w:marBottom w:val="0"/>
          <w:divBdr>
            <w:top w:val="none" w:sz="0" w:space="0" w:color="auto"/>
            <w:left w:val="none" w:sz="0" w:space="0" w:color="auto"/>
            <w:bottom w:val="none" w:sz="0" w:space="0" w:color="auto"/>
            <w:right w:val="none" w:sz="0" w:space="0" w:color="auto"/>
          </w:divBdr>
        </w:div>
        <w:div w:id="2048794335">
          <w:marLeft w:val="0"/>
          <w:marRight w:val="0"/>
          <w:marTop w:val="0"/>
          <w:marBottom w:val="0"/>
          <w:divBdr>
            <w:top w:val="none" w:sz="0" w:space="0" w:color="auto"/>
            <w:left w:val="none" w:sz="0" w:space="0" w:color="auto"/>
            <w:bottom w:val="none" w:sz="0" w:space="0" w:color="auto"/>
            <w:right w:val="none" w:sz="0" w:space="0" w:color="auto"/>
          </w:divBdr>
        </w:div>
      </w:divsChild>
    </w:div>
    <w:div w:id="1530289636">
      <w:bodyDiv w:val="1"/>
      <w:marLeft w:val="0"/>
      <w:marRight w:val="0"/>
      <w:marTop w:val="0"/>
      <w:marBottom w:val="0"/>
      <w:divBdr>
        <w:top w:val="none" w:sz="0" w:space="0" w:color="auto"/>
        <w:left w:val="none" w:sz="0" w:space="0" w:color="auto"/>
        <w:bottom w:val="none" w:sz="0" w:space="0" w:color="auto"/>
        <w:right w:val="none" w:sz="0" w:space="0" w:color="auto"/>
      </w:divBdr>
    </w:div>
    <w:div w:id="1583250592">
      <w:bodyDiv w:val="1"/>
      <w:marLeft w:val="0"/>
      <w:marRight w:val="0"/>
      <w:marTop w:val="0"/>
      <w:marBottom w:val="0"/>
      <w:divBdr>
        <w:top w:val="none" w:sz="0" w:space="0" w:color="auto"/>
        <w:left w:val="none" w:sz="0" w:space="0" w:color="auto"/>
        <w:bottom w:val="none" w:sz="0" w:space="0" w:color="auto"/>
        <w:right w:val="none" w:sz="0" w:space="0" w:color="auto"/>
      </w:divBdr>
      <w:divsChild>
        <w:div w:id="511770759">
          <w:marLeft w:val="0"/>
          <w:marRight w:val="0"/>
          <w:marTop w:val="0"/>
          <w:marBottom w:val="0"/>
          <w:divBdr>
            <w:top w:val="none" w:sz="0" w:space="0" w:color="auto"/>
            <w:left w:val="none" w:sz="0" w:space="0" w:color="auto"/>
            <w:bottom w:val="none" w:sz="0" w:space="0" w:color="auto"/>
            <w:right w:val="none" w:sz="0" w:space="0" w:color="auto"/>
          </w:divBdr>
        </w:div>
        <w:div w:id="1171679095">
          <w:marLeft w:val="0"/>
          <w:marRight w:val="0"/>
          <w:marTop w:val="0"/>
          <w:marBottom w:val="0"/>
          <w:divBdr>
            <w:top w:val="none" w:sz="0" w:space="0" w:color="auto"/>
            <w:left w:val="none" w:sz="0" w:space="0" w:color="auto"/>
            <w:bottom w:val="none" w:sz="0" w:space="0" w:color="auto"/>
            <w:right w:val="none" w:sz="0" w:space="0" w:color="auto"/>
          </w:divBdr>
        </w:div>
      </w:divsChild>
    </w:div>
    <w:div w:id="1757902512">
      <w:bodyDiv w:val="1"/>
      <w:marLeft w:val="0"/>
      <w:marRight w:val="0"/>
      <w:marTop w:val="0"/>
      <w:marBottom w:val="0"/>
      <w:divBdr>
        <w:top w:val="none" w:sz="0" w:space="0" w:color="auto"/>
        <w:left w:val="none" w:sz="0" w:space="0" w:color="auto"/>
        <w:bottom w:val="none" w:sz="0" w:space="0" w:color="auto"/>
        <w:right w:val="none" w:sz="0" w:space="0" w:color="auto"/>
      </w:divBdr>
      <w:divsChild>
        <w:div w:id="738787885">
          <w:marLeft w:val="0"/>
          <w:marRight w:val="0"/>
          <w:marTop w:val="0"/>
          <w:marBottom w:val="0"/>
          <w:divBdr>
            <w:top w:val="none" w:sz="0" w:space="0" w:color="auto"/>
            <w:left w:val="none" w:sz="0" w:space="0" w:color="auto"/>
            <w:bottom w:val="none" w:sz="0" w:space="0" w:color="auto"/>
            <w:right w:val="none" w:sz="0" w:space="0" w:color="auto"/>
          </w:divBdr>
        </w:div>
        <w:div w:id="496070456">
          <w:marLeft w:val="0"/>
          <w:marRight w:val="0"/>
          <w:marTop w:val="120"/>
          <w:marBottom w:val="0"/>
          <w:divBdr>
            <w:top w:val="none" w:sz="0" w:space="0" w:color="auto"/>
            <w:left w:val="none" w:sz="0" w:space="0" w:color="auto"/>
            <w:bottom w:val="none" w:sz="0" w:space="0" w:color="auto"/>
            <w:right w:val="none" w:sz="0" w:space="0" w:color="auto"/>
          </w:divBdr>
          <w:divsChild>
            <w:div w:id="201860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963273">
      <w:bodyDiv w:val="1"/>
      <w:marLeft w:val="0"/>
      <w:marRight w:val="0"/>
      <w:marTop w:val="0"/>
      <w:marBottom w:val="0"/>
      <w:divBdr>
        <w:top w:val="none" w:sz="0" w:space="0" w:color="auto"/>
        <w:left w:val="none" w:sz="0" w:space="0" w:color="auto"/>
        <w:bottom w:val="none" w:sz="0" w:space="0" w:color="auto"/>
        <w:right w:val="none" w:sz="0" w:space="0" w:color="auto"/>
      </w:divBdr>
      <w:divsChild>
        <w:div w:id="177039064">
          <w:marLeft w:val="0"/>
          <w:marRight w:val="0"/>
          <w:marTop w:val="120"/>
          <w:marBottom w:val="0"/>
          <w:divBdr>
            <w:top w:val="none" w:sz="0" w:space="0" w:color="auto"/>
            <w:left w:val="none" w:sz="0" w:space="0" w:color="auto"/>
            <w:bottom w:val="none" w:sz="0" w:space="0" w:color="auto"/>
            <w:right w:val="none" w:sz="0" w:space="0" w:color="auto"/>
          </w:divBdr>
          <w:divsChild>
            <w:div w:id="1910798695">
              <w:marLeft w:val="0"/>
              <w:marRight w:val="0"/>
              <w:marTop w:val="0"/>
              <w:marBottom w:val="0"/>
              <w:divBdr>
                <w:top w:val="none" w:sz="0" w:space="0" w:color="auto"/>
                <w:left w:val="none" w:sz="0" w:space="0" w:color="auto"/>
                <w:bottom w:val="none" w:sz="0" w:space="0" w:color="auto"/>
                <w:right w:val="none" w:sz="0" w:space="0" w:color="auto"/>
              </w:divBdr>
            </w:div>
          </w:divsChild>
        </w:div>
        <w:div w:id="606499328">
          <w:marLeft w:val="0"/>
          <w:marRight w:val="0"/>
          <w:marTop w:val="120"/>
          <w:marBottom w:val="0"/>
          <w:divBdr>
            <w:top w:val="none" w:sz="0" w:space="0" w:color="auto"/>
            <w:left w:val="none" w:sz="0" w:space="0" w:color="auto"/>
            <w:bottom w:val="none" w:sz="0" w:space="0" w:color="auto"/>
            <w:right w:val="none" w:sz="0" w:space="0" w:color="auto"/>
          </w:divBdr>
          <w:divsChild>
            <w:div w:id="498690049">
              <w:marLeft w:val="0"/>
              <w:marRight w:val="0"/>
              <w:marTop w:val="0"/>
              <w:marBottom w:val="0"/>
              <w:divBdr>
                <w:top w:val="none" w:sz="0" w:space="0" w:color="auto"/>
                <w:left w:val="none" w:sz="0" w:space="0" w:color="auto"/>
                <w:bottom w:val="none" w:sz="0" w:space="0" w:color="auto"/>
                <w:right w:val="none" w:sz="0" w:space="0" w:color="auto"/>
              </w:divBdr>
            </w:div>
          </w:divsChild>
        </w:div>
        <w:div w:id="296228461">
          <w:marLeft w:val="0"/>
          <w:marRight w:val="0"/>
          <w:marTop w:val="120"/>
          <w:marBottom w:val="0"/>
          <w:divBdr>
            <w:top w:val="none" w:sz="0" w:space="0" w:color="auto"/>
            <w:left w:val="none" w:sz="0" w:space="0" w:color="auto"/>
            <w:bottom w:val="none" w:sz="0" w:space="0" w:color="auto"/>
            <w:right w:val="none" w:sz="0" w:space="0" w:color="auto"/>
          </w:divBdr>
          <w:divsChild>
            <w:div w:id="8769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profile.php?id=100064631745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FBD607-B12A-47AC-AF60-5B56E09BB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6523</Words>
  <Characters>3719</Characters>
  <Application>Microsoft Office Word</Application>
  <DocSecurity>0</DocSecurity>
  <Lines>30</Lines>
  <Paragraphs>20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Giedrė Jasinskienė</dc:creator>
  <cp:keywords/>
  <dc:description/>
  <cp:lastModifiedBy>Juodaiciai</cp:lastModifiedBy>
  <cp:revision>3</cp:revision>
  <dcterms:created xsi:type="dcterms:W3CDTF">2025-12-30T10:44:00Z</dcterms:created>
  <dcterms:modified xsi:type="dcterms:W3CDTF">2025-12-31T06:38:00Z</dcterms:modified>
</cp:coreProperties>
</file>