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962" w:rsidRDefault="004F472D" w:rsidP="00D36CE6">
      <w:pPr>
        <w:spacing w:after="0"/>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20</w:t>
      </w:r>
      <w:r w:rsidR="001B24EE">
        <w:rPr>
          <w:rFonts w:ascii="Times New Roman" w:eastAsia="Times New Roman" w:hAnsi="Times New Roman" w:cs="Times New Roman"/>
          <w:b/>
          <w:sz w:val="28"/>
          <w:szCs w:val="28"/>
          <w:lang w:eastAsia="en-GB"/>
        </w:rPr>
        <w:t>25</w:t>
      </w:r>
      <w:r>
        <w:rPr>
          <w:rFonts w:ascii="Times New Roman" w:eastAsia="Times New Roman" w:hAnsi="Times New Roman" w:cs="Times New Roman"/>
          <w:b/>
          <w:sz w:val="28"/>
          <w:szCs w:val="28"/>
          <w:lang w:eastAsia="en-GB"/>
        </w:rPr>
        <w:t xml:space="preserve"> M. </w:t>
      </w:r>
      <w:r w:rsidR="001B24EE">
        <w:rPr>
          <w:rFonts w:ascii="Times New Roman" w:eastAsia="Times New Roman" w:hAnsi="Times New Roman" w:cs="Times New Roman"/>
          <w:b/>
          <w:sz w:val="28"/>
          <w:szCs w:val="28"/>
          <w:lang w:eastAsia="en-GB"/>
        </w:rPr>
        <w:t xml:space="preserve">JURBARKO RAJONO SAVIVALDYBĖS VIEŠOSIOS BIBLIOTEKOS SEREDŽIAUS </w:t>
      </w:r>
      <w:r>
        <w:rPr>
          <w:rFonts w:ascii="Times New Roman" w:eastAsia="Times New Roman" w:hAnsi="Times New Roman" w:cs="Times New Roman"/>
          <w:b/>
          <w:sz w:val="28"/>
          <w:szCs w:val="28"/>
          <w:lang w:eastAsia="en-GB"/>
        </w:rPr>
        <w:t xml:space="preserve"> </w:t>
      </w:r>
      <w:r w:rsidR="00BB0107">
        <w:rPr>
          <w:rFonts w:ascii="Times New Roman" w:eastAsia="Times New Roman" w:hAnsi="Times New Roman" w:cs="Times New Roman"/>
          <w:b/>
          <w:sz w:val="28"/>
          <w:szCs w:val="28"/>
          <w:lang w:eastAsia="en-GB"/>
        </w:rPr>
        <w:t>PADALINIO</w:t>
      </w:r>
      <w:r>
        <w:rPr>
          <w:rFonts w:ascii="Times New Roman" w:eastAsia="Times New Roman" w:hAnsi="Times New Roman" w:cs="Times New Roman"/>
          <w:b/>
          <w:sz w:val="28"/>
          <w:szCs w:val="28"/>
          <w:lang w:eastAsia="en-GB"/>
        </w:rPr>
        <w:t xml:space="preserve"> VEIKLOS ATASKAITA</w:t>
      </w:r>
    </w:p>
    <w:p w:rsidR="00DB69DF" w:rsidRPr="00F62ABE" w:rsidRDefault="00DB69DF" w:rsidP="00DB69DF">
      <w:pPr>
        <w:spacing w:after="0" w:line="240" w:lineRule="auto"/>
        <w:jc w:val="center"/>
        <w:rPr>
          <w:rFonts w:ascii="Times New Roman" w:eastAsia="Times New Roman" w:hAnsi="Times New Roman" w:cs="Times New Roman"/>
          <w:b/>
          <w:sz w:val="28"/>
          <w:szCs w:val="28"/>
          <w:lang w:eastAsia="en-GB"/>
        </w:rPr>
      </w:pPr>
    </w:p>
    <w:p w:rsidR="00EA1962" w:rsidRDefault="004F472D" w:rsidP="00EA1962">
      <w:pPr>
        <w:spacing w:after="0"/>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BENDROJI DALIS</w:t>
      </w:r>
    </w:p>
    <w:p w:rsidR="007A158A" w:rsidRDefault="007A158A" w:rsidP="00DB69DF">
      <w:pPr>
        <w:spacing w:after="0" w:line="240" w:lineRule="auto"/>
        <w:rPr>
          <w:rFonts w:ascii="Times New Roman" w:eastAsia="Times New Roman" w:hAnsi="Times New Roman" w:cs="Times New Roman"/>
          <w:b/>
          <w:sz w:val="28"/>
          <w:szCs w:val="28"/>
          <w:lang w:eastAsia="en-GB"/>
        </w:rPr>
      </w:pPr>
    </w:p>
    <w:p w:rsidR="00C871CA"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684770">
        <w:rPr>
          <w:rFonts w:ascii="Times New Roman" w:eastAsia="Times New Roman" w:hAnsi="Times New Roman" w:cs="Times New Roman"/>
          <w:i/>
          <w:lang w:eastAsia="en-GB"/>
        </w:rPr>
        <w:t>Praėjusių</w:t>
      </w:r>
      <w:r w:rsidR="00AB3E22" w:rsidRPr="0094574F">
        <w:rPr>
          <w:rFonts w:ascii="Times New Roman" w:eastAsia="Times New Roman" w:hAnsi="Times New Roman" w:cs="Times New Roman"/>
          <w:i/>
          <w:lang w:eastAsia="en-GB"/>
        </w:rPr>
        <w:t xml:space="preserve"> me</w:t>
      </w:r>
      <w:r w:rsidR="00B73978">
        <w:rPr>
          <w:rFonts w:ascii="Times New Roman" w:eastAsia="Times New Roman" w:hAnsi="Times New Roman" w:cs="Times New Roman"/>
          <w:i/>
          <w:lang w:eastAsia="en-GB"/>
        </w:rPr>
        <w:t xml:space="preserve">tų </w:t>
      </w:r>
      <w:r w:rsidR="00BB0107">
        <w:rPr>
          <w:rFonts w:ascii="Times New Roman" w:eastAsia="Times New Roman" w:hAnsi="Times New Roman" w:cs="Times New Roman"/>
          <w:i/>
          <w:lang w:eastAsia="en-GB"/>
        </w:rPr>
        <w:t>padalinio</w:t>
      </w:r>
      <w:r w:rsidR="00B73978">
        <w:rPr>
          <w:rFonts w:ascii="Times New Roman" w:eastAsia="Times New Roman" w:hAnsi="Times New Roman" w:cs="Times New Roman"/>
          <w:i/>
          <w:lang w:eastAsia="en-GB"/>
        </w:rPr>
        <w:t xml:space="preserve"> veikla </w:t>
      </w:r>
      <w:r w:rsidR="0094574F" w:rsidRPr="0094574F">
        <w:rPr>
          <w:rFonts w:ascii="Times New Roman" w:eastAsia="Times New Roman" w:hAnsi="Times New Roman" w:cs="Times New Roman"/>
          <w:i/>
          <w:lang w:eastAsia="en-GB"/>
        </w:rPr>
        <w:t>–</w:t>
      </w:r>
      <w:r w:rsidR="00D443F8">
        <w:rPr>
          <w:rFonts w:ascii="Times New Roman" w:eastAsia="Times New Roman" w:hAnsi="Times New Roman" w:cs="Times New Roman"/>
          <w:i/>
          <w:lang w:eastAsia="en-GB"/>
        </w:rPr>
        <w:t xml:space="preserve"> </w:t>
      </w:r>
      <w:r w:rsidR="00AB3E22" w:rsidRPr="0094574F">
        <w:rPr>
          <w:rFonts w:ascii="Times New Roman" w:eastAsia="Times New Roman" w:hAnsi="Times New Roman" w:cs="Times New Roman"/>
          <w:i/>
          <w:lang w:eastAsia="en-GB"/>
        </w:rPr>
        <w:t xml:space="preserve">apžvelgti bendruomenės pokytį, </w:t>
      </w:r>
      <w:r w:rsidR="00B73978">
        <w:rPr>
          <w:rFonts w:ascii="Times New Roman" w:eastAsia="Times New Roman" w:hAnsi="Times New Roman" w:cs="Times New Roman"/>
          <w:i/>
          <w:lang w:eastAsia="en-GB"/>
        </w:rPr>
        <w:t>bendradarbiavimą</w:t>
      </w:r>
      <w:r w:rsidR="00AB3E22" w:rsidRPr="0094574F">
        <w:rPr>
          <w:rFonts w:ascii="Times New Roman" w:eastAsia="Times New Roman" w:hAnsi="Times New Roman" w:cs="Times New Roman"/>
          <w:i/>
          <w:lang w:eastAsia="en-GB"/>
        </w:rPr>
        <w:t xml:space="preserve">, užsimezgusias partnerystes, savanorišką veiklą, kvalifikacijos kėlimą, </w:t>
      </w:r>
      <w:r w:rsidR="00B56B0D">
        <w:rPr>
          <w:rFonts w:ascii="Times New Roman" w:eastAsia="Times New Roman" w:hAnsi="Times New Roman" w:cs="Times New Roman"/>
          <w:i/>
          <w:lang w:eastAsia="en-GB"/>
        </w:rPr>
        <w:t xml:space="preserve">naujai </w:t>
      </w:r>
      <w:r w:rsidR="00B73978">
        <w:rPr>
          <w:rFonts w:ascii="Times New Roman" w:eastAsia="Times New Roman" w:hAnsi="Times New Roman" w:cs="Times New Roman"/>
          <w:i/>
          <w:lang w:eastAsia="en-GB"/>
        </w:rPr>
        <w:t xml:space="preserve">ir (ar) sėkmingai </w:t>
      </w:r>
      <w:r w:rsidR="00B56B0D">
        <w:rPr>
          <w:rFonts w:ascii="Times New Roman" w:eastAsia="Times New Roman" w:hAnsi="Times New Roman" w:cs="Times New Roman"/>
          <w:i/>
          <w:lang w:eastAsia="en-GB"/>
        </w:rPr>
        <w:t>išbandytas ve</w:t>
      </w:r>
      <w:r w:rsidR="00AB3E22" w:rsidRPr="0094574F">
        <w:rPr>
          <w:rFonts w:ascii="Times New Roman" w:eastAsia="Times New Roman" w:hAnsi="Times New Roman" w:cs="Times New Roman"/>
          <w:i/>
          <w:lang w:eastAsia="en-GB"/>
        </w:rPr>
        <w:t>iklas filiale</w:t>
      </w:r>
      <w:r w:rsidR="00ED03D8" w:rsidRPr="0094574F">
        <w:rPr>
          <w:rFonts w:ascii="Times New Roman" w:eastAsia="Times New Roman" w:hAnsi="Times New Roman" w:cs="Times New Roman"/>
          <w:i/>
          <w:lang w:eastAsia="en-GB"/>
        </w:rPr>
        <w:t>, iniciatyvas, įsitraukimą į rajono ar šalies mastu organizuojamus renginius</w:t>
      </w:r>
      <w:r w:rsidRPr="0094574F">
        <w:rPr>
          <w:rFonts w:ascii="Times New Roman" w:eastAsia="Times New Roman" w:hAnsi="Times New Roman" w:cs="Times New Roman"/>
          <w:i/>
          <w:lang w:eastAsia="en-GB"/>
        </w:rPr>
        <w:t>)</w:t>
      </w:r>
      <w:r w:rsidR="00B73978">
        <w:rPr>
          <w:rFonts w:ascii="Times New Roman" w:eastAsia="Times New Roman" w:hAnsi="Times New Roman" w:cs="Times New Roman"/>
          <w:i/>
          <w:lang w:eastAsia="en-GB"/>
        </w:rPr>
        <w:t>, tęstinius, filialo tapatybę atspindinčius renginius</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7C2A26" w:rsidRPr="007C2A26" w:rsidRDefault="007C2A26" w:rsidP="007C2A26">
            <w:pPr>
              <w:spacing w:before="100" w:beforeAutospacing="1" w:after="100" w:afterAutospacing="1"/>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2025</w:t>
            </w:r>
            <w:r w:rsidRPr="007C2A26">
              <w:rPr>
                <w:rFonts w:ascii="Times New Roman" w:eastAsia="Times New Roman" w:hAnsi="Times New Roman" w:cs="Times New Roman"/>
                <w:sz w:val="24"/>
                <w:szCs w:val="24"/>
                <w:lang w:eastAsia="lt-LT"/>
              </w:rPr>
              <w:t xml:space="preserve"> metais Seredžiaus bibliotekoje buvo vykdoma aktyvi kultūrinė, informacinė ir edukacinė veikla. Ataskaitiniu laikotarpiu buvo minimos svarbios valstybinės ir atmintinos datos: Sausio 13-oji – Laisvės gynėjų diena, Vasario 16-oji – Lietuvos valstybės atkūrimo diena, Kovo 11-oji – Lietuvos nepriklausomybės atkūrimo diena</w:t>
            </w:r>
            <w:r>
              <w:rPr>
                <w:rFonts w:ascii="Times New Roman" w:eastAsia="Times New Roman" w:hAnsi="Times New Roman" w:cs="Times New Roman"/>
                <w:sz w:val="24"/>
                <w:szCs w:val="24"/>
                <w:lang w:eastAsia="lt-LT"/>
              </w:rPr>
              <w:t>, liepos 6-ąją- Mindaugo karūnavimo diena,</w:t>
            </w:r>
            <w:r w:rsidRPr="007C2A26">
              <w:rPr>
                <w:rFonts w:ascii="Times New Roman" w:eastAsia="Times New Roman" w:hAnsi="Times New Roman" w:cs="Times New Roman"/>
                <w:sz w:val="24"/>
                <w:szCs w:val="24"/>
                <w:lang w:eastAsia="lt-LT"/>
              </w:rPr>
              <w:t xml:space="preserve"> bei kitos reikšmingos datos. Šioms progoms paminėti organizuotos parodos, literatūrinės parodos, teminiai renginiai, popietės ir edukacinės veiklos.</w:t>
            </w:r>
          </w:p>
          <w:p w:rsidR="007C2A26" w:rsidRPr="007C2A26" w:rsidRDefault="007C2A26" w:rsidP="007C2A26">
            <w:pPr>
              <w:spacing w:before="100" w:beforeAutospacing="1" w:after="100" w:afterAutospacing="1"/>
              <w:rPr>
                <w:rFonts w:ascii="Times New Roman" w:eastAsia="Times New Roman" w:hAnsi="Times New Roman" w:cs="Times New Roman"/>
                <w:sz w:val="24"/>
                <w:szCs w:val="24"/>
                <w:lang w:eastAsia="lt-LT"/>
              </w:rPr>
            </w:pPr>
            <w:r w:rsidRPr="007C2A26">
              <w:rPr>
                <w:rFonts w:ascii="Times New Roman" w:eastAsia="Times New Roman" w:hAnsi="Times New Roman" w:cs="Times New Roman"/>
                <w:sz w:val="24"/>
                <w:szCs w:val="24"/>
                <w:lang w:eastAsia="lt-LT"/>
              </w:rPr>
              <w:t>Bibliotekos skaitytojai nuolat supažindinami su bibliotekoje esančiais spaudiniais bei informuojami apie naujai gautus leidinius. Taip pat renkama ir sisteminama medžiaga iš laikraščių ir žurnalų apie Seredžiaus kraštą, kuri kaupiama metraštyje. Gyventojams teikiama pagalba naudojantis kompiuteriu ir interneto prieiga.</w:t>
            </w:r>
          </w:p>
          <w:p w:rsidR="007C2A26" w:rsidRPr="007C2A26" w:rsidRDefault="007C2A26" w:rsidP="007C2A26">
            <w:pPr>
              <w:spacing w:before="100" w:beforeAutospacing="1" w:after="100" w:afterAutospacing="1"/>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D</w:t>
            </w:r>
            <w:r w:rsidRPr="007C2A26">
              <w:rPr>
                <w:rFonts w:ascii="Times New Roman" w:eastAsia="Times New Roman" w:hAnsi="Times New Roman" w:cs="Times New Roman"/>
                <w:sz w:val="24"/>
                <w:szCs w:val="24"/>
                <w:lang w:eastAsia="lt-LT"/>
              </w:rPr>
              <w:t>alyvauja</w:t>
            </w:r>
            <w:r>
              <w:rPr>
                <w:rFonts w:ascii="Times New Roman" w:eastAsia="Times New Roman" w:hAnsi="Times New Roman" w:cs="Times New Roman"/>
                <w:sz w:val="24"/>
                <w:szCs w:val="24"/>
                <w:lang w:eastAsia="lt-LT"/>
              </w:rPr>
              <w:t xml:space="preserve">ma seminaruose ir konferencijose rengiamuose </w:t>
            </w:r>
            <w:r w:rsidR="00867485">
              <w:rPr>
                <w:rFonts w:ascii="Times New Roman" w:eastAsia="Times New Roman" w:hAnsi="Times New Roman" w:cs="Times New Roman"/>
                <w:sz w:val="24"/>
                <w:szCs w:val="24"/>
                <w:lang w:eastAsia="lt-LT"/>
              </w:rPr>
              <w:t xml:space="preserve">Jurbarko savivaldybės </w:t>
            </w:r>
            <w:r>
              <w:rPr>
                <w:rFonts w:ascii="Times New Roman" w:eastAsia="Times New Roman" w:hAnsi="Times New Roman" w:cs="Times New Roman"/>
                <w:sz w:val="24"/>
                <w:szCs w:val="24"/>
                <w:lang w:eastAsia="lt-LT"/>
              </w:rPr>
              <w:t>viešo</w:t>
            </w:r>
            <w:r w:rsidR="00867485">
              <w:rPr>
                <w:rFonts w:ascii="Times New Roman" w:eastAsia="Times New Roman" w:hAnsi="Times New Roman" w:cs="Times New Roman"/>
                <w:sz w:val="24"/>
                <w:szCs w:val="24"/>
                <w:lang w:eastAsia="lt-LT"/>
              </w:rPr>
              <w:t>jo</w:t>
            </w:r>
            <w:r>
              <w:rPr>
                <w:rFonts w:ascii="Times New Roman" w:eastAsia="Times New Roman" w:hAnsi="Times New Roman" w:cs="Times New Roman"/>
                <w:sz w:val="24"/>
                <w:szCs w:val="24"/>
                <w:lang w:eastAsia="lt-LT"/>
              </w:rPr>
              <w:t>je bibl</w:t>
            </w:r>
            <w:r w:rsidR="00867485">
              <w:rPr>
                <w:rFonts w:ascii="Times New Roman" w:eastAsia="Times New Roman" w:hAnsi="Times New Roman" w:cs="Times New Roman"/>
                <w:sz w:val="24"/>
                <w:szCs w:val="24"/>
                <w:lang w:eastAsia="lt-LT"/>
              </w:rPr>
              <w:t>iotekoje, Klaipėdos apskrities I</w:t>
            </w:r>
            <w:r>
              <w:rPr>
                <w:rFonts w:ascii="Times New Roman" w:eastAsia="Times New Roman" w:hAnsi="Times New Roman" w:cs="Times New Roman"/>
                <w:sz w:val="24"/>
                <w:szCs w:val="24"/>
                <w:lang w:eastAsia="lt-LT"/>
              </w:rPr>
              <w:t xml:space="preserve">evos Simonaitytės </w:t>
            </w:r>
            <w:r w:rsidR="00867485">
              <w:rPr>
                <w:rFonts w:ascii="Times New Roman" w:eastAsia="Times New Roman" w:hAnsi="Times New Roman" w:cs="Times New Roman"/>
                <w:sz w:val="24"/>
                <w:szCs w:val="24"/>
                <w:lang w:eastAsia="lt-LT"/>
              </w:rPr>
              <w:t>viešojoje bibliotekoje, kompetencijų bibliotekoje ir kt.</w:t>
            </w:r>
          </w:p>
          <w:p w:rsidR="007C2A26" w:rsidRPr="007C2A26" w:rsidRDefault="007C2A26" w:rsidP="007C2A26">
            <w:pPr>
              <w:spacing w:before="100" w:beforeAutospacing="1" w:after="100" w:afterAutospacing="1"/>
              <w:rPr>
                <w:rFonts w:ascii="Times New Roman" w:eastAsia="Times New Roman" w:hAnsi="Times New Roman" w:cs="Times New Roman"/>
                <w:sz w:val="24"/>
                <w:szCs w:val="24"/>
                <w:lang w:eastAsia="lt-LT"/>
              </w:rPr>
            </w:pPr>
            <w:r w:rsidRPr="007C2A26">
              <w:rPr>
                <w:rFonts w:ascii="Times New Roman" w:eastAsia="Times New Roman" w:hAnsi="Times New Roman" w:cs="Times New Roman"/>
                <w:sz w:val="24"/>
                <w:szCs w:val="24"/>
                <w:lang w:eastAsia="lt-LT"/>
              </w:rPr>
              <w:t xml:space="preserve">Seredžiaus biblioteka aptarnauja Seredžiaus miestelio ir 13 aplinkinių kaimų gyventojus. Iš viso aptarnaujami </w:t>
            </w:r>
            <w:r w:rsidRPr="007C2A26">
              <w:rPr>
                <w:rFonts w:ascii="Times New Roman" w:eastAsia="Times New Roman" w:hAnsi="Times New Roman" w:cs="Times New Roman"/>
                <w:b/>
                <w:sz w:val="24"/>
                <w:szCs w:val="24"/>
                <w:lang w:eastAsia="lt-LT"/>
              </w:rPr>
              <w:t>774</w:t>
            </w:r>
            <w:r w:rsidRPr="007C2A26">
              <w:rPr>
                <w:rFonts w:ascii="Times New Roman" w:eastAsia="Times New Roman" w:hAnsi="Times New Roman" w:cs="Times New Roman"/>
                <w:sz w:val="24"/>
                <w:szCs w:val="24"/>
                <w:lang w:eastAsia="lt-LT"/>
              </w:rPr>
              <w:t xml:space="preserve"> gyventojai, iš jų </w:t>
            </w:r>
            <w:r w:rsidR="002761AB">
              <w:rPr>
                <w:rFonts w:ascii="Times New Roman" w:eastAsia="Times New Roman" w:hAnsi="Times New Roman" w:cs="Times New Roman"/>
                <w:b/>
                <w:sz w:val="24"/>
                <w:szCs w:val="24"/>
                <w:lang w:eastAsia="lt-LT"/>
              </w:rPr>
              <w:t>114</w:t>
            </w:r>
            <w:r w:rsidRPr="007C2A26">
              <w:rPr>
                <w:rFonts w:ascii="Times New Roman" w:eastAsia="Times New Roman" w:hAnsi="Times New Roman" w:cs="Times New Roman"/>
                <w:sz w:val="24"/>
                <w:szCs w:val="24"/>
                <w:lang w:eastAsia="lt-LT"/>
              </w:rPr>
              <w:t xml:space="preserve"> yra nuolatiniai bibliotekos skaitytojai. Per ataskaitinius metus buvo išduoti </w:t>
            </w:r>
            <w:r w:rsidR="002761AB">
              <w:rPr>
                <w:rFonts w:ascii="Times New Roman" w:eastAsia="Times New Roman" w:hAnsi="Times New Roman" w:cs="Times New Roman"/>
                <w:b/>
                <w:sz w:val="24"/>
                <w:szCs w:val="24"/>
                <w:lang w:eastAsia="lt-LT"/>
              </w:rPr>
              <w:t>2002</w:t>
            </w:r>
            <w:r w:rsidRPr="007C2A26">
              <w:rPr>
                <w:rFonts w:ascii="Times New Roman" w:eastAsia="Times New Roman" w:hAnsi="Times New Roman" w:cs="Times New Roman"/>
                <w:sz w:val="24"/>
                <w:szCs w:val="24"/>
                <w:lang w:eastAsia="lt-LT"/>
              </w:rPr>
              <w:t xml:space="preserve"> dokumentai. Lankytojų skaičius yra didesnis, nes dalis gyventojų bibliotekoje lankosi naudodamiesi interneto prieiga, dalyvauja renginiuose ar kreipiasi bibliografiniais klausimais.</w:t>
            </w:r>
          </w:p>
          <w:p w:rsidR="007C2A26" w:rsidRPr="007C2A26" w:rsidRDefault="007C2A26" w:rsidP="007C2A26">
            <w:pPr>
              <w:spacing w:before="100" w:beforeAutospacing="1" w:after="100" w:afterAutospacing="1"/>
              <w:rPr>
                <w:rFonts w:ascii="Times New Roman" w:eastAsia="Times New Roman" w:hAnsi="Times New Roman" w:cs="Times New Roman"/>
                <w:sz w:val="24"/>
                <w:szCs w:val="24"/>
                <w:lang w:eastAsia="lt-LT"/>
              </w:rPr>
            </w:pPr>
            <w:r w:rsidRPr="007C2A26">
              <w:rPr>
                <w:rFonts w:ascii="Times New Roman" w:eastAsia="Times New Roman" w:hAnsi="Times New Roman" w:cs="Times New Roman"/>
                <w:sz w:val="24"/>
                <w:szCs w:val="24"/>
                <w:lang w:eastAsia="lt-LT"/>
              </w:rPr>
              <w:t>Per me</w:t>
            </w:r>
            <w:r w:rsidR="002761AB">
              <w:rPr>
                <w:rFonts w:ascii="Times New Roman" w:eastAsia="Times New Roman" w:hAnsi="Times New Roman" w:cs="Times New Roman"/>
                <w:sz w:val="24"/>
                <w:szCs w:val="24"/>
                <w:lang w:eastAsia="lt-LT"/>
              </w:rPr>
              <w:t xml:space="preserve">tus lankytojams suorganizuota 13 renginių ir parengtos 9 parodos, 6 edukacijos. </w:t>
            </w:r>
          </w:p>
          <w:p w:rsidR="007C2A26" w:rsidRPr="007C2A26" w:rsidRDefault="007C2A26" w:rsidP="007C2A26">
            <w:pPr>
              <w:spacing w:before="100" w:beforeAutospacing="1" w:after="100" w:afterAutospacing="1"/>
              <w:rPr>
                <w:rFonts w:ascii="Times New Roman" w:eastAsia="Times New Roman" w:hAnsi="Times New Roman" w:cs="Times New Roman"/>
                <w:sz w:val="24"/>
                <w:szCs w:val="24"/>
                <w:lang w:eastAsia="lt-LT"/>
              </w:rPr>
            </w:pPr>
            <w:r w:rsidRPr="007C2A26">
              <w:rPr>
                <w:rFonts w:ascii="Times New Roman" w:eastAsia="Times New Roman" w:hAnsi="Times New Roman" w:cs="Times New Roman"/>
                <w:sz w:val="24"/>
                <w:szCs w:val="24"/>
                <w:lang w:eastAsia="lt-LT"/>
              </w:rPr>
              <w:t xml:space="preserve">Per ataskaitinius metus Seredžiaus bibliotekoje apsilankė </w:t>
            </w:r>
            <w:r w:rsidR="002761AB">
              <w:rPr>
                <w:rFonts w:ascii="Times New Roman" w:eastAsia="Times New Roman" w:hAnsi="Times New Roman" w:cs="Times New Roman"/>
                <w:sz w:val="24"/>
                <w:szCs w:val="24"/>
                <w:lang w:eastAsia="lt-LT"/>
              </w:rPr>
              <w:t>3627</w:t>
            </w:r>
            <w:r w:rsidRPr="007C2A26">
              <w:rPr>
                <w:rFonts w:ascii="Times New Roman" w:eastAsia="Times New Roman" w:hAnsi="Times New Roman" w:cs="Times New Roman"/>
                <w:sz w:val="24"/>
                <w:szCs w:val="24"/>
                <w:lang w:eastAsia="lt-LT"/>
              </w:rPr>
              <w:t xml:space="preserve"> lankytojai. Daugumą lankytojų sudaro Seredžiaus miestelio gyventojai, mažesnę dalį – aplinkinių kaimų gyventojai. Asmenims, turintiems negalią, knygos pristatomos į namus.</w:t>
            </w:r>
          </w:p>
          <w:p w:rsidR="007C2A26" w:rsidRPr="007C2A26" w:rsidRDefault="007C2A26" w:rsidP="007C2A26">
            <w:pPr>
              <w:spacing w:before="100" w:beforeAutospacing="1" w:after="100" w:afterAutospacing="1"/>
              <w:rPr>
                <w:rFonts w:ascii="Times New Roman" w:eastAsia="Times New Roman" w:hAnsi="Times New Roman" w:cs="Times New Roman"/>
                <w:sz w:val="24"/>
                <w:szCs w:val="24"/>
                <w:lang w:eastAsia="lt-LT"/>
              </w:rPr>
            </w:pPr>
            <w:r w:rsidRPr="007C2A26">
              <w:rPr>
                <w:rFonts w:ascii="Times New Roman" w:eastAsia="Times New Roman" w:hAnsi="Times New Roman" w:cs="Times New Roman"/>
                <w:sz w:val="24"/>
                <w:szCs w:val="24"/>
                <w:lang w:eastAsia="lt-LT"/>
              </w:rPr>
              <w:t>Didžioji dalis bibliotekos veiklų grindžiama bendryste ir partneryste. Itin glaudžiai bendradarbiaujama su Seredžiaus vaikų dienos centru organizuojant renginius. Dalis veiklų vykdoma kartu su Seredžiaus seniūnija, taip pat palaikomi ryšiai su moterų klubu „Avilys“. Finansinė parama gaunama iš vietos verslininkų ir ūkininkų.</w:t>
            </w:r>
          </w:p>
          <w:p w:rsidR="00C871CA" w:rsidRPr="0094574F" w:rsidRDefault="00C871CA" w:rsidP="00C871CA">
            <w:pPr>
              <w:jc w:val="both"/>
              <w:rPr>
                <w:rFonts w:ascii="Times New Roman" w:eastAsia="Times New Roman" w:hAnsi="Times New Roman" w:cs="Times New Roman"/>
                <w:sz w:val="24"/>
                <w:szCs w:val="24"/>
                <w:lang w:eastAsia="en-GB"/>
              </w:rPr>
            </w:pPr>
          </w:p>
        </w:tc>
      </w:tr>
    </w:tbl>
    <w:p w:rsidR="007A158A" w:rsidRPr="00ED03D8" w:rsidRDefault="007A158A" w:rsidP="00ED03D8">
      <w:pPr>
        <w:spacing w:after="0" w:line="240" w:lineRule="auto"/>
        <w:ind w:firstLine="771"/>
        <w:jc w:val="both"/>
        <w:rPr>
          <w:rFonts w:ascii="Times New Roman" w:eastAsia="Times New Roman" w:hAnsi="Times New Roman" w:cs="Times New Roman"/>
          <w:sz w:val="24"/>
          <w:szCs w:val="24"/>
          <w:lang w:eastAsia="en-GB"/>
        </w:rPr>
      </w:pPr>
    </w:p>
    <w:p w:rsidR="0061454C" w:rsidRDefault="0061454C" w:rsidP="00ED03D8">
      <w:pPr>
        <w:spacing w:after="0"/>
        <w:jc w:val="center"/>
        <w:rPr>
          <w:rFonts w:ascii="Times New Roman" w:eastAsia="Times New Roman" w:hAnsi="Times New Roman" w:cs="Times New Roman"/>
          <w:b/>
          <w:sz w:val="28"/>
          <w:szCs w:val="28"/>
          <w:lang w:eastAsia="en-GB"/>
        </w:rPr>
      </w:pPr>
    </w:p>
    <w:p w:rsidR="0061454C" w:rsidRDefault="0061454C" w:rsidP="00ED03D8">
      <w:pPr>
        <w:spacing w:after="0"/>
        <w:jc w:val="center"/>
        <w:rPr>
          <w:rFonts w:ascii="Times New Roman" w:eastAsia="Times New Roman" w:hAnsi="Times New Roman" w:cs="Times New Roman"/>
          <w:b/>
          <w:sz w:val="28"/>
          <w:szCs w:val="28"/>
          <w:lang w:eastAsia="en-GB"/>
        </w:rPr>
      </w:pPr>
    </w:p>
    <w:p w:rsidR="0061454C" w:rsidRDefault="0061454C" w:rsidP="00ED03D8">
      <w:pPr>
        <w:spacing w:after="0"/>
        <w:jc w:val="center"/>
        <w:rPr>
          <w:rFonts w:ascii="Times New Roman" w:eastAsia="Times New Roman" w:hAnsi="Times New Roman" w:cs="Times New Roman"/>
          <w:b/>
          <w:sz w:val="28"/>
          <w:szCs w:val="28"/>
          <w:lang w:eastAsia="en-GB"/>
        </w:rPr>
      </w:pPr>
    </w:p>
    <w:p w:rsidR="0061454C" w:rsidRDefault="0061454C" w:rsidP="00ED03D8">
      <w:pPr>
        <w:spacing w:after="0"/>
        <w:jc w:val="center"/>
        <w:rPr>
          <w:rFonts w:ascii="Times New Roman" w:eastAsia="Times New Roman" w:hAnsi="Times New Roman" w:cs="Times New Roman"/>
          <w:b/>
          <w:sz w:val="28"/>
          <w:szCs w:val="28"/>
          <w:lang w:eastAsia="en-GB"/>
        </w:rPr>
      </w:pPr>
    </w:p>
    <w:p w:rsidR="00ED03D8" w:rsidRDefault="00ED03D8" w:rsidP="00ED03D8">
      <w:pPr>
        <w:spacing w:after="0"/>
        <w:jc w:val="center"/>
        <w:rPr>
          <w:rFonts w:ascii="Times New Roman" w:eastAsia="Times New Roman" w:hAnsi="Times New Roman" w:cs="Times New Roman"/>
          <w:b/>
          <w:sz w:val="28"/>
          <w:szCs w:val="28"/>
          <w:lang w:eastAsia="en-GB"/>
        </w:rPr>
      </w:pPr>
      <w:r w:rsidRPr="00ED03D8">
        <w:rPr>
          <w:rFonts w:ascii="Times New Roman" w:eastAsia="Times New Roman" w:hAnsi="Times New Roman" w:cs="Times New Roman"/>
          <w:b/>
          <w:sz w:val="28"/>
          <w:szCs w:val="28"/>
          <w:lang w:eastAsia="en-GB"/>
        </w:rPr>
        <w:t xml:space="preserve">I. </w:t>
      </w:r>
      <w:r w:rsidR="00BB0107">
        <w:rPr>
          <w:rFonts w:ascii="Times New Roman" w:eastAsia="Times New Roman" w:hAnsi="Times New Roman" w:cs="Times New Roman"/>
          <w:b/>
          <w:sz w:val="28"/>
          <w:szCs w:val="28"/>
          <w:lang w:eastAsia="en-GB"/>
        </w:rPr>
        <w:t>PADALINIŲ</w:t>
      </w:r>
      <w:r w:rsidRPr="00ED03D8">
        <w:rPr>
          <w:rFonts w:ascii="Times New Roman" w:eastAsia="Times New Roman" w:hAnsi="Times New Roman" w:cs="Times New Roman"/>
          <w:b/>
          <w:sz w:val="28"/>
          <w:szCs w:val="28"/>
          <w:lang w:eastAsia="en-GB"/>
        </w:rPr>
        <w:t xml:space="preserve"> </w:t>
      </w:r>
      <w:r w:rsidR="005211C5">
        <w:rPr>
          <w:rFonts w:ascii="Times New Roman" w:eastAsia="Times New Roman" w:hAnsi="Times New Roman" w:cs="Times New Roman"/>
          <w:b/>
          <w:sz w:val="28"/>
          <w:szCs w:val="28"/>
          <w:lang w:eastAsia="en-GB"/>
        </w:rPr>
        <w:t>TINKLAS</w:t>
      </w:r>
    </w:p>
    <w:p w:rsidR="0088674C" w:rsidRDefault="0088674C" w:rsidP="00D94881">
      <w:pPr>
        <w:spacing w:after="0" w:line="240" w:lineRule="auto"/>
        <w:jc w:val="center"/>
        <w:rPr>
          <w:rFonts w:ascii="Times New Roman" w:eastAsia="Times New Roman" w:hAnsi="Times New Roman" w:cs="Times New Roman"/>
          <w:b/>
          <w:sz w:val="28"/>
          <w:szCs w:val="28"/>
          <w:lang w:eastAsia="en-GB"/>
        </w:rPr>
      </w:pPr>
    </w:p>
    <w:p w:rsidR="00ED03D8" w:rsidRPr="00BB0107" w:rsidRDefault="00BB0107" w:rsidP="00BB0107">
      <w:pPr>
        <w:pStyle w:val="Sraopastraipa"/>
        <w:numPr>
          <w:ilvl w:val="1"/>
          <w:numId w:val="4"/>
        </w:num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 </w:t>
      </w:r>
      <w:r w:rsidR="00B56B0D" w:rsidRPr="00BB0107">
        <w:rPr>
          <w:rFonts w:ascii="Times New Roman" w:eastAsia="Times New Roman" w:hAnsi="Times New Roman" w:cs="Times New Roman"/>
          <w:b/>
          <w:sz w:val="24"/>
          <w:szCs w:val="24"/>
          <w:lang w:eastAsia="en-GB"/>
        </w:rPr>
        <w:t>Administraciniai vienetai</w:t>
      </w:r>
    </w:p>
    <w:p w:rsidR="00C871CA"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BB0107">
        <w:rPr>
          <w:rFonts w:ascii="Times New Roman" w:eastAsia="Times New Roman" w:hAnsi="Times New Roman" w:cs="Times New Roman"/>
          <w:i/>
          <w:lang w:eastAsia="en-GB"/>
        </w:rPr>
        <w:t>Padalinio</w:t>
      </w:r>
      <w:r w:rsidR="00ED03D8" w:rsidRPr="0094574F">
        <w:rPr>
          <w:rFonts w:ascii="Times New Roman" w:eastAsia="Times New Roman" w:hAnsi="Times New Roman" w:cs="Times New Roman"/>
          <w:i/>
          <w:lang w:eastAsia="en-GB"/>
        </w:rPr>
        <w:t xml:space="preserve"> darbo dienos, darbo laikas, adresas;</w:t>
      </w:r>
      <w:r w:rsidR="008D50D3" w:rsidRPr="0094574F">
        <w:rPr>
          <w:rFonts w:ascii="Times New Roman" w:eastAsia="Times New Roman" w:hAnsi="Times New Roman" w:cs="Times New Roman"/>
          <w:i/>
          <w:lang w:eastAsia="en-GB"/>
        </w:rPr>
        <w:t xml:space="preserve"> v</w:t>
      </w:r>
      <w:r w:rsidR="00C65BCE" w:rsidRPr="0094574F">
        <w:rPr>
          <w:rFonts w:ascii="Times New Roman" w:eastAsia="Times New Roman" w:hAnsi="Times New Roman" w:cs="Times New Roman"/>
          <w:i/>
          <w:lang w:eastAsia="en-GB"/>
        </w:rPr>
        <w:t xml:space="preserve">artotojams skirtos darbo vietos (iš jų </w:t>
      </w:r>
      <w:r w:rsidR="0094574F" w:rsidRPr="0094574F">
        <w:rPr>
          <w:rFonts w:ascii="Times New Roman" w:eastAsia="Times New Roman" w:hAnsi="Times New Roman" w:cs="Times New Roman"/>
          <w:i/>
          <w:lang w:eastAsia="en-GB"/>
        </w:rPr>
        <w:t xml:space="preserve">– </w:t>
      </w:r>
      <w:r w:rsidR="00C65BCE" w:rsidRPr="0094574F">
        <w:rPr>
          <w:rFonts w:ascii="Times New Roman" w:eastAsia="Times New Roman" w:hAnsi="Times New Roman" w:cs="Times New Roman"/>
          <w:i/>
          <w:lang w:eastAsia="en-GB"/>
        </w:rPr>
        <w:t>kiek kompiuterizuotų ir kiek ne)</w:t>
      </w:r>
      <w:r w:rsidR="00ED03D8" w:rsidRPr="0094574F">
        <w:rPr>
          <w:rFonts w:ascii="Times New Roman" w:eastAsia="Times New Roman" w:hAnsi="Times New Roman" w:cs="Times New Roman"/>
          <w:i/>
          <w:lang w:eastAsia="en-GB"/>
        </w:rPr>
        <w:t xml:space="preserve"> </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817B80" w:rsidRPr="002D014A" w:rsidRDefault="00817B80" w:rsidP="00ED03D8">
            <w:pPr>
              <w:jc w:val="both"/>
              <w:rPr>
                <w:rFonts w:ascii="Times New Roman" w:hAnsi="Times New Roman" w:cs="Times New Roman"/>
                <w:sz w:val="24"/>
                <w:szCs w:val="24"/>
              </w:rPr>
            </w:pPr>
            <w:r w:rsidRPr="002D014A">
              <w:rPr>
                <w:rFonts w:ascii="Times New Roman" w:hAnsi="Times New Roman" w:cs="Times New Roman"/>
                <w:sz w:val="24"/>
                <w:szCs w:val="24"/>
              </w:rPr>
              <w:t>Padalinys, adresu J. Marcinkevičiaus g.1, Seredžiaus mstl., Jurbarko r., dirba pirmadieniais–penktadieniais nuo 8.30 iki 15.00 val.</w:t>
            </w:r>
          </w:p>
          <w:p w:rsidR="00C871CA" w:rsidRDefault="00817B80" w:rsidP="00ED03D8">
            <w:pPr>
              <w:jc w:val="both"/>
              <w:rPr>
                <w:rFonts w:ascii="Times New Roman" w:eastAsia="Times New Roman" w:hAnsi="Times New Roman" w:cs="Times New Roman"/>
                <w:sz w:val="24"/>
                <w:szCs w:val="24"/>
                <w:lang w:eastAsia="en-GB"/>
              </w:rPr>
            </w:pPr>
            <w:r w:rsidRPr="002D014A">
              <w:rPr>
                <w:rFonts w:ascii="Times New Roman" w:hAnsi="Times New Roman" w:cs="Times New Roman"/>
                <w:sz w:val="24"/>
                <w:szCs w:val="24"/>
              </w:rPr>
              <w:t xml:space="preserve"> Padalinyje įrengta 10 vietų skaitytojams, iš jų viena – kompiuterizuota.</w:t>
            </w:r>
          </w:p>
        </w:tc>
      </w:tr>
    </w:tbl>
    <w:p w:rsidR="00ED03D8" w:rsidRDefault="00ED03D8" w:rsidP="00ED03D8">
      <w:pPr>
        <w:spacing w:after="0" w:line="240" w:lineRule="auto"/>
        <w:ind w:firstLine="771"/>
        <w:jc w:val="both"/>
        <w:rPr>
          <w:rFonts w:ascii="Times New Roman" w:eastAsia="Times New Roman" w:hAnsi="Times New Roman" w:cs="Times New Roman"/>
          <w:sz w:val="24"/>
          <w:szCs w:val="24"/>
          <w:lang w:eastAsia="en-GB"/>
        </w:rPr>
      </w:pPr>
    </w:p>
    <w:p w:rsidR="00ED03D8" w:rsidRPr="00ED03D8" w:rsidRDefault="00ED03D8" w:rsidP="00ED03D8">
      <w:pPr>
        <w:spacing w:after="0" w:line="240" w:lineRule="auto"/>
        <w:jc w:val="both"/>
        <w:rPr>
          <w:rFonts w:ascii="Times New Roman" w:eastAsia="Times New Roman" w:hAnsi="Times New Roman" w:cs="Times New Roman"/>
          <w:sz w:val="2"/>
          <w:szCs w:val="2"/>
          <w:lang w:eastAsia="en-GB"/>
        </w:rPr>
      </w:pPr>
      <w:r>
        <w:rPr>
          <w:rFonts w:ascii="Times New Roman" w:eastAsia="Times New Roman" w:hAnsi="Times New Roman" w:cs="Times New Roman"/>
          <w:sz w:val="2"/>
          <w:szCs w:val="2"/>
          <w:lang w:eastAsia="en-GB"/>
        </w:rPr>
        <w:t>2</w:t>
      </w:r>
    </w:p>
    <w:p w:rsidR="00C65BCE" w:rsidRPr="00BB0107" w:rsidRDefault="00C65BCE" w:rsidP="00BB0107">
      <w:pPr>
        <w:pStyle w:val="Sraopastraipa"/>
        <w:numPr>
          <w:ilvl w:val="1"/>
          <w:numId w:val="4"/>
        </w:numPr>
        <w:spacing w:after="0" w:line="240" w:lineRule="auto"/>
        <w:jc w:val="both"/>
        <w:rPr>
          <w:rFonts w:ascii="Times New Roman" w:eastAsia="Times New Roman" w:hAnsi="Times New Roman" w:cs="Times New Roman"/>
          <w:b/>
          <w:sz w:val="24"/>
          <w:szCs w:val="24"/>
          <w:lang w:eastAsia="en-GB"/>
        </w:rPr>
      </w:pPr>
      <w:r w:rsidRPr="00BB0107">
        <w:rPr>
          <w:rFonts w:ascii="Times New Roman" w:eastAsia="Times New Roman" w:hAnsi="Times New Roman" w:cs="Times New Roman"/>
          <w:b/>
          <w:sz w:val="24"/>
          <w:szCs w:val="24"/>
          <w:lang w:eastAsia="en-GB"/>
        </w:rPr>
        <w:t>Materialinė bazė</w:t>
      </w:r>
    </w:p>
    <w:p w:rsidR="00C871CA"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C65BCE" w:rsidRPr="0094574F">
        <w:rPr>
          <w:rFonts w:ascii="Times New Roman" w:eastAsia="Times New Roman" w:hAnsi="Times New Roman" w:cs="Times New Roman"/>
          <w:i/>
          <w:lang w:eastAsia="en-GB"/>
        </w:rPr>
        <w:t xml:space="preserve">Materialinės bazės pokytis </w:t>
      </w:r>
      <w:r w:rsidR="00BB0107">
        <w:rPr>
          <w:rFonts w:ascii="Times New Roman" w:eastAsia="Times New Roman" w:hAnsi="Times New Roman" w:cs="Times New Roman"/>
          <w:i/>
          <w:lang w:eastAsia="en-GB"/>
        </w:rPr>
        <w:t>padalinyje</w:t>
      </w:r>
      <w:r w:rsidR="00C65BCE" w:rsidRPr="0094574F">
        <w:rPr>
          <w:rFonts w:ascii="Times New Roman" w:eastAsia="Times New Roman" w:hAnsi="Times New Roman" w:cs="Times New Roman"/>
          <w:i/>
          <w:lang w:eastAsia="en-GB"/>
        </w:rPr>
        <w:t xml:space="preserve"> per </w:t>
      </w:r>
      <w:r w:rsidR="00BB0107">
        <w:rPr>
          <w:rFonts w:ascii="Times New Roman" w:eastAsia="Times New Roman" w:hAnsi="Times New Roman" w:cs="Times New Roman"/>
          <w:i/>
          <w:lang w:eastAsia="en-GB"/>
        </w:rPr>
        <w:t>metus (ar/</w:t>
      </w:r>
      <w:r w:rsidR="00C65BCE" w:rsidRPr="0094574F">
        <w:rPr>
          <w:rFonts w:ascii="Times New Roman" w:eastAsia="Times New Roman" w:hAnsi="Times New Roman" w:cs="Times New Roman"/>
          <w:i/>
          <w:lang w:eastAsia="en-GB"/>
        </w:rPr>
        <w:t xml:space="preserve">kokie atlikti remonto darbai, atnaujinta kompiuterinė įranga, šildymo, vėdinimo ar apšvietimo sistemos, </w:t>
      </w:r>
      <w:r w:rsidR="00B73978">
        <w:rPr>
          <w:rFonts w:ascii="Times New Roman" w:eastAsia="Times New Roman" w:hAnsi="Times New Roman" w:cs="Times New Roman"/>
          <w:i/>
          <w:lang w:eastAsia="en-GB"/>
        </w:rPr>
        <w:t xml:space="preserve">knygomatai, </w:t>
      </w:r>
      <w:r w:rsidR="00C65BCE" w:rsidRPr="0094574F">
        <w:rPr>
          <w:rFonts w:ascii="Times New Roman" w:eastAsia="Times New Roman" w:hAnsi="Times New Roman" w:cs="Times New Roman"/>
          <w:i/>
          <w:lang w:eastAsia="en-GB"/>
        </w:rPr>
        <w:t>įdiegti įvairūs patobulinimai, gaut</w:t>
      </w:r>
      <w:r w:rsidRPr="0094574F">
        <w:rPr>
          <w:rFonts w:ascii="Times New Roman" w:eastAsia="Times New Roman" w:hAnsi="Times New Roman" w:cs="Times New Roman"/>
          <w:i/>
          <w:lang w:eastAsia="en-GB"/>
        </w:rPr>
        <w:t>i žaidimai, įranga ir panašiai)</w:t>
      </w:r>
    </w:p>
    <w:p w:rsidR="00817B80" w:rsidRPr="0094574F" w:rsidRDefault="00817B80" w:rsidP="00C871CA">
      <w:pPr>
        <w:spacing w:after="0" w:line="240" w:lineRule="auto"/>
        <w:jc w:val="both"/>
        <w:rPr>
          <w:rFonts w:ascii="Times New Roman" w:eastAsia="Times New Roman" w:hAnsi="Times New Roman" w:cs="Times New Roman"/>
          <w:i/>
          <w:lang w:eastAsia="en-GB"/>
        </w:rPr>
      </w:pPr>
    </w:p>
    <w:p w:rsidR="0088674C" w:rsidRPr="0061454C" w:rsidRDefault="007D2603" w:rsidP="007D2603">
      <w:pPr>
        <w:spacing w:after="0" w:line="240" w:lineRule="auto"/>
        <w:ind w:firstLine="771"/>
        <w:rPr>
          <w:rFonts w:ascii="Times New Roman" w:eastAsia="Times New Roman" w:hAnsi="Times New Roman" w:cs="Times New Roman"/>
          <w:b/>
          <w:sz w:val="24"/>
          <w:szCs w:val="24"/>
          <w:lang w:eastAsia="en-GB"/>
        </w:rPr>
      </w:pPr>
      <w:r w:rsidRPr="0061454C">
        <w:rPr>
          <w:rFonts w:ascii="Times New Roman" w:hAnsi="Times New Roman" w:cs="Times New Roman"/>
          <w:sz w:val="24"/>
          <w:szCs w:val="24"/>
        </w:rPr>
        <w:t>Ataskaitiniais metais atnaujinta techninė įranga – pakeistas spausdintuvas. Ateinančiais metais planuojamas kosmetinis patalpų remontas bei parodų demonstravimo sistemos įrengimas.</w:t>
      </w:r>
    </w:p>
    <w:p w:rsidR="00B41800" w:rsidRDefault="00B41800" w:rsidP="00B41800">
      <w:pPr>
        <w:spacing w:after="0" w:line="240" w:lineRule="auto"/>
        <w:ind w:firstLine="771"/>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 xml:space="preserve">II. </w:t>
      </w:r>
      <w:r w:rsidR="005211C5">
        <w:rPr>
          <w:rFonts w:ascii="Times New Roman" w:eastAsia="Times New Roman" w:hAnsi="Times New Roman" w:cs="Times New Roman"/>
          <w:b/>
          <w:sz w:val="28"/>
          <w:szCs w:val="28"/>
          <w:lang w:eastAsia="en-GB"/>
        </w:rPr>
        <w:t xml:space="preserve">NAUDOJIMASIS </w:t>
      </w:r>
      <w:r w:rsidR="00D36CE6">
        <w:rPr>
          <w:rFonts w:ascii="Times New Roman" w:eastAsia="Times New Roman" w:hAnsi="Times New Roman" w:cs="Times New Roman"/>
          <w:b/>
          <w:sz w:val="28"/>
          <w:szCs w:val="28"/>
          <w:lang w:eastAsia="en-GB"/>
        </w:rPr>
        <w:t>PADALINIO</w:t>
      </w:r>
      <w:r w:rsidR="005211C5">
        <w:rPr>
          <w:rFonts w:ascii="Times New Roman" w:eastAsia="Times New Roman" w:hAnsi="Times New Roman" w:cs="Times New Roman"/>
          <w:b/>
          <w:sz w:val="28"/>
          <w:szCs w:val="28"/>
          <w:lang w:eastAsia="en-GB"/>
        </w:rPr>
        <w:t xml:space="preserve"> IŠTEKLIAIS IR PASLAUGOMIS</w:t>
      </w:r>
    </w:p>
    <w:p w:rsidR="007A158A" w:rsidRPr="00B41800" w:rsidRDefault="007A158A" w:rsidP="00B41800">
      <w:pPr>
        <w:spacing w:after="0" w:line="240" w:lineRule="auto"/>
        <w:ind w:firstLine="771"/>
        <w:jc w:val="center"/>
        <w:rPr>
          <w:rFonts w:ascii="Times New Roman" w:eastAsia="Times New Roman" w:hAnsi="Times New Roman" w:cs="Times New Roman"/>
          <w:b/>
          <w:sz w:val="28"/>
          <w:szCs w:val="28"/>
          <w:lang w:eastAsia="en-GB"/>
        </w:rPr>
      </w:pPr>
    </w:p>
    <w:p w:rsidR="00B41800" w:rsidRDefault="00D36CE6" w:rsidP="00B41800">
      <w:pPr>
        <w:spacing w:after="0" w:line="24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2.1. </w:t>
      </w:r>
      <w:r w:rsidR="00B41800" w:rsidRPr="00B41800">
        <w:rPr>
          <w:rFonts w:ascii="Times New Roman" w:eastAsia="Times New Roman" w:hAnsi="Times New Roman" w:cs="Times New Roman"/>
          <w:b/>
          <w:sz w:val="24"/>
          <w:szCs w:val="24"/>
          <w:lang w:eastAsia="en-GB"/>
        </w:rPr>
        <w:t>Darbas su suaugusiais skaitytojais</w:t>
      </w:r>
    </w:p>
    <w:p w:rsidR="00622562"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B73978">
        <w:rPr>
          <w:rFonts w:ascii="Times New Roman" w:eastAsia="Times New Roman" w:hAnsi="Times New Roman" w:cs="Times New Roman"/>
          <w:i/>
          <w:lang w:eastAsia="en-GB"/>
        </w:rPr>
        <w:t>P</w:t>
      </w:r>
      <w:r w:rsidR="00622562" w:rsidRPr="0094574F">
        <w:rPr>
          <w:rFonts w:ascii="Times New Roman" w:eastAsia="Times New Roman" w:hAnsi="Times New Roman" w:cs="Times New Roman"/>
          <w:i/>
          <w:lang w:eastAsia="en-GB"/>
        </w:rPr>
        <w:t>asiskirstymas pagal socialines grupes; aptarnaujami mikrorajonai, TBA</w:t>
      </w:r>
      <w:r w:rsidR="00B73978">
        <w:rPr>
          <w:rFonts w:ascii="Times New Roman" w:eastAsia="Times New Roman" w:hAnsi="Times New Roman" w:cs="Times New Roman"/>
          <w:i/>
          <w:lang w:eastAsia="en-GB"/>
        </w:rPr>
        <w:t xml:space="preserve"> (formali ir neformali veikla)</w:t>
      </w:r>
      <w:r w:rsidR="00622562" w:rsidRPr="0094574F">
        <w:rPr>
          <w:rFonts w:ascii="Times New Roman" w:eastAsia="Times New Roman" w:hAnsi="Times New Roman" w:cs="Times New Roman"/>
          <w:i/>
          <w:lang w:eastAsia="en-GB"/>
        </w:rPr>
        <w:t xml:space="preserve">; vartotojų skaičius, </w:t>
      </w:r>
      <w:r w:rsidR="00873C9E" w:rsidRPr="0094574F">
        <w:rPr>
          <w:rFonts w:ascii="Times New Roman" w:eastAsia="Times New Roman" w:hAnsi="Times New Roman" w:cs="Times New Roman"/>
          <w:i/>
          <w:lang w:eastAsia="en-GB"/>
        </w:rPr>
        <w:t>apsilankymų skaičius, išduotis, vykdomos kūrybinės veiklos,</w:t>
      </w:r>
      <w:r w:rsidR="00D443F8">
        <w:rPr>
          <w:rFonts w:ascii="Times New Roman" w:eastAsia="Times New Roman" w:hAnsi="Times New Roman" w:cs="Times New Roman"/>
          <w:i/>
          <w:lang w:eastAsia="en-GB"/>
        </w:rPr>
        <w:t xml:space="preserve"> dirbtuvės,</w:t>
      </w:r>
      <w:r w:rsidR="00873C9E" w:rsidRPr="0094574F">
        <w:rPr>
          <w:rFonts w:ascii="Times New Roman" w:eastAsia="Times New Roman" w:hAnsi="Times New Roman" w:cs="Times New Roman"/>
          <w:i/>
          <w:lang w:eastAsia="en-GB"/>
        </w:rPr>
        <w:t xml:space="preserve"> edukacijos ir kita </w:t>
      </w:r>
      <w:r w:rsidRPr="0094574F">
        <w:rPr>
          <w:rFonts w:ascii="Times New Roman" w:eastAsia="Times New Roman" w:hAnsi="Times New Roman" w:cs="Times New Roman"/>
          <w:i/>
          <w:lang w:eastAsia="en-GB"/>
        </w:rPr>
        <w:t>informacija)</w:t>
      </w:r>
    </w:p>
    <w:p w:rsidR="00817B80" w:rsidRPr="0094574F" w:rsidRDefault="00817B80" w:rsidP="00C871CA">
      <w:pPr>
        <w:spacing w:after="0" w:line="240" w:lineRule="auto"/>
        <w:jc w:val="both"/>
        <w:rPr>
          <w:rFonts w:ascii="Times New Roman" w:eastAsia="Times New Roman" w:hAnsi="Times New Roman" w:cs="Times New Roman"/>
          <w:i/>
          <w:lang w:eastAsia="en-GB"/>
        </w:rPr>
      </w:pP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20364C" w:rsidRDefault="0020364C" w:rsidP="0061454C">
            <w:pPr>
              <w:spacing w:before="100" w:beforeAutospacing="1" w:after="100" w:afterAutospacing="1"/>
              <w:rPr>
                <w:rFonts w:ascii="Times New Roman" w:eastAsia="Times New Roman" w:hAnsi="Times New Roman" w:cs="Times New Roman"/>
                <w:sz w:val="24"/>
                <w:szCs w:val="24"/>
                <w:lang w:eastAsia="lt-LT"/>
              </w:rPr>
            </w:pPr>
            <w:r w:rsidRPr="0020364C">
              <w:rPr>
                <w:rFonts w:ascii="Times New Roman" w:hAnsi="Times New Roman" w:cs="Times New Roman"/>
              </w:rPr>
              <w:t>Dauguma skaitytojų – senjorai. Bibliotekoje per ataskaitinį laikotarpį apsilankyta 1 880 kartų. Suaugusiųjų grupę sudaro 80 nuolatinių skaitytojų.</w:t>
            </w:r>
            <w:r>
              <w:rPr>
                <w:rFonts w:ascii="Times New Roman" w:hAnsi="Times New Roman" w:cs="Times New Roman"/>
              </w:rPr>
              <w:t xml:space="preserve"> Išduoti </w:t>
            </w:r>
            <w:r w:rsidRPr="0020364C">
              <w:rPr>
                <w:rFonts w:ascii="Times New Roman" w:hAnsi="Times New Roman" w:cs="Times New Roman"/>
              </w:rPr>
              <w:t xml:space="preserve"> Kiti </w:t>
            </w:r>
            <w:r w:rsidRPr="0020364C">
              <w:rPr>
                <w:rFonts w:ascii="Times New Roman" w:hAnsi="Times New Roman" w:cs="Times New Roman"/>
                <w:sz w:val="24"/>
                <w:szCs w:val="24"/>
              </w:rPr>
              <w:t>lankytojai</w:t>
            </w:r>
            <w:r w:rsidRPr="0020364C">
              <w:rPr>
                <w:rFonts w:ascii="Times New Roman" w:hAnsi="Times New Roman" w:cs="Times New Roman"/>
              </w:rPr>
              <w:t xml:space="preserve"> – renginių dalyviai bei asmenys, besikreipiantys pagalbos mokant mokesčius, registruojantis pas gydytojus ar deklaruojant pajamas.</w:t>
            </w:r>
          </w:p>
        </w:tc>
      </w:tr>
    </w:tbl>
    <w:p w:rsidR="00B41800" w:rsidRDefault="00B41800" w:rsidP="00B41800">
      <w:pPr>
        <w:spacing w:after="0" w:line="240" w:lineRule="auto"/>
        <w:ind w:firstLine="771"/>
        <w:jc w:val="center"/>
        <w:rPr>
          <w:rFonts w:ascii="Times New Roman" w:eastAsia="Times New Roman" w:hAnsi="Times New Roman" w:cs="Times New Roman"/>
          <w:b/>
          <w:sz w:val="24"/>
          <w:szCs w:val="24"/>
          <w:lang w:eastAsia="en-GB"/>
        </w:rPr>
      </w:pPr>
    </w:p>
    <w:p w:rsidR="00B41800" w:rsidRDefault="00D36CE6" w:rsidP="00B41800">
      <w:pPr>
        <w:spacing w:after="0" w:line="24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2.2. </w:t>
      </w:r>
      <w:r w:rsidR="00B41800">
        <w:rPr>
          <w:rFonts w:ascii="Times New Roman" w:eastAsia="Times New Roman" w:hAnsi="Times New Roman" w:cs="Times New Roman"/>
          <w:b/>
          <w:sz w:val="24"/>
          <w:szCs w:val="24"/>
          <w:lang w:eastAsia="en-GB"/>
        </w:rPr>
        <w:t>Darbas su skaitytojais vaikais</w:t>
      </w:r>
    </w:p>
    <w:p w:rsidR="00622562"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622562" w:rsidRPr="0094574F">
        <w:rPr>
          <w:rFonts w:ascii="Times New Roman" w:eastAsia="Times New Roman" w:hAnsi="Times New Roman" w:cs="Times New Roman"/>
          <w:i/>
          <w:lang w:eastAsia="en-GB"/>
        </w:rPr>
        <w:t>Vartotojų skaičius, apsilankymų skaičius, išduotis, vykdomos kūrybinės veiklos, edukacijos, netradicinės pamokos, stovyklos</w:t>
      </w:r>
      <w:r w:rsidR="00D443F8">
        <w:rPr>
          <w:rFonts w:ascii="Times New Roman" w:eastAsia="Times New Roman" w:hAnsi="Times New Roman" w:cs="Times New Roman"/>
          <w:i/>
          <w:lang w:eastAsia="en-GB"/>
        </w:rPr>
        <w:t xml:space="preserve"> ir kita</w:t>
      </w:r>
      <w:r w:rsidR="00622562" w:rsidRPr="0094574F">
        <w:rPr>
          <w:rFonts w:ascii="Times New Roman" w:eastAsia="Times New Roman" w:hAnsi="Times New Roman" w:cs="Times New Roman"/>
          <w:i/>
          <w:lang w:eastAsia="en-GB"/>
        </w:rPr>
        <w:t xml:space="preserve"> informacija</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EB5EAB" w:rsidRDefault="002D014A" w:rsidP="00817B80">
            <w:pPr>
              <w:spacing w:before="100" w:beforeAutospacing="1" w:after="100" w:afterAutospacing="1"/>
              <w:rPr>
                <w:rFonts w:ascii="Times New Roman" w:hAnsi="Times New Roman" w:cs="Times New Roman"/>
                <w:sz w:val="24"/>
                <w:szCs w:val="24"/>
              </w:rPr>
            </w:pPr>
            <w:r w:rsidRPr="002D014A">
              <w:rPr>
                <w:rFonts w:ascii="Times New Roman" w:hAnsi="Times New Roman" w:cs="Times New Roman"/>
                <w:sz w:val="24"/>
                <w:szCs w:val="24"/>
              </w:rPr>
              <w:t>Bibliotekoje per ataskaitinį laikotarpį lankėsi</w:t>
            </w:r>
            <w:r w:rsidR="00EB5EAB">
              <w:rPr>
                <w:rFonts w:ascii="Times New Roman" w:hAnsi="Times New Roman" w:cs="Times New Roman"/>
                <w:b/>
                <w:sz w:val="24"/>
                <w:szCs w:val="24"/>
              </w:rPr>
              <w:t xml:space="preserve"> 1618 </w:t>
            </w:r>
            <w:r>
              <w:rPr>
                <w:rFonts w:ascii="Times New Roman" w:hAnsi="Times New Roman" w:cs="Times New Roman"/>
                <w:sz w:val="24"/>
                <w:szCs w:val="24"/>
              </w:rPr>
              <w:t xml:space="preserve">vaikų, </w:t>
            </w:r>
            <w:r w:rsidR="00EB5EAB">
              <w:rPr>
                <w:rFonts w:ascii="Times New Roman" w:hAnsi="Times New Roman" w:cs="Times New Roman"/>
                <w:b/>
                <w:sz w:val="24"/>
                <w:szCs w:val="24"/>
              </w:rPr>
              <w:t>34</w:t>
            </w:r>
            <w:r>
              <w:rPr>
                <w:rFonts w:ascii="Times New Roman" w:hAnsi="Times New Roman" w:cs="Times New Roman"/>
                <w:sz w:val="24"/>
                <w:szCs w:val="24"/>
              </w:rPr>
              <w:t xml:space="preserve"> pastovūs skaitytojai.</w:t>
            </w:r>
            <w:r w:rsidR="00EB5EAB">
              <w:rPr>
                <w:rFonts w:ascii="Times New Roman" w:hAnsi="Times New Roman" w:cs="Times New Roman"/>
                <w:sz w:val="24"/>
                <w:szCs w:val="24"/>
              </w:rPr>
              <w:t xml:space="preserve"> Išduota 189 knygos. Dokumentų išdavimo </w:t>
            </w:r>
            <w:r w:rsidRPr="002D014A">
              <w:rPr>
                <w:rFonts w:ascii="Times New Roman" w:hAnsi="Times New Roman" w:cs="Times New Roman"/>
                <w:sz w:val="24"/>
                <w:szCs w:val="24"/>
              </w:rPr>
              <w:t>skaičiaus sumažėjimą lėmė mokyklos uždarymas ir mokinių perėjimas į kitas mokyklas, kur jie naudojasi bibliotekų paslaugomis.</w:t>
            </w:r>
            <w:r>
              <w:rPr>
                <w:rFonts w:ascii="Times New Roman" w:hAnsi="Times New Roman" w:cs="Times New Roman"/>
                <w:sz w:val="24"/>
                <w:szCs w:val="24"/>
              </w:rPr>
              <w:t xml:space="preserve"> </w:t>
            </w:r>
          </w:p>
          <w:p w:rsidR="002D014A" w:rsidRPr="002D014A" w:rsidRDefault="002D014A" w:rsidP="00817B80">
            <w:pPr>
              <w:spacing w:before="100" w:beforeAutospacing="1" w:after="100" w:afterAutospacing="1"/>
              <w:rPr>
                <w:rFonts w:ascii="Times New Roman" w:hAnsi="Times New Roman" w:cs="Times New Roman"/>
                <w:sz w:val="24"/>
                <w:szCs w:val="24"/>
              </w:rPr>
            </w:pPr>
            <w:r w:rsidRPr="002D014A">
              <w:rPr>
                <w:rFonts w:ascii="Times New Roman" w:hAnsi="Times New Roman" w:cs="Times New Roman"/>
                <w:sz w:val="24"/>
                <w:szCs w:val="24"/>
              </w:rPr>
              <w:t>Vasaros metu buvo organizuotos popietės „Atverkime duris vasarai“ ir „Kuriu pats sau“. Jose noriai dalyvavo gausus vaikų būrys. Vaikai dalyvavo akcijoje „Vasara su knyga“.</w:t>
            </w:r>
            <w:r w:rsidR="00EB5EAB">
              <w:rPr>
                <w:rFonts w:ascii="Times New Roman" w:hAnsi="Times New Roman" w:cs="Times New Roman"/>
                <w:sz w:val="24"/>
                <w:szCs w:val="24"/>
              </w:rPr>
              <w:t xml:space="preserve"> Vaikai pastovūs lankytojai po pamokų. Žaidžia žaidimus, užsiima įvairiais darbeliais.</w:t>
            </w:r>
          </w:p>
          <w:p w:rsidR="002D014A" w:rsidRPr="002D014A" w:rsidRDefault="002D014A" w:rsidP="00817B80">
            <w:pPr>
              <w:spacing w:before="100" w:beforeAutospacing="1" w:after="100" w:afterAutospacing="1"/>
              <w:rPr>
                <w:rFonts w:ascii="Times New Roman" w:hAnsi="Times New Roman" w:cs="Times New Roman"/>
                <w:sz w:val="24"/>
                <w:szCs w:val="24"/>
              </w:rPr>
            </w:pPr>
          </w:p>
        </w:tc>
      </w:tr>
    </w:tbl>
    <w:p w:rsidR="00C65BCE" w:rsidRDefault="00C65BCE" w:rsidP="00C65BCE">
      <w:pPr>
        <w:spacing w:after="0" w:line="240" w:lineRule="auto"/>
        <w:ind w:firstLine="771"/>
        <w:jc w:val="both"/>
        <w:rPr>
          <w:rFonts w:ascii="Times New Roman" w:eastAsia="Times New Roman" w:hAnsi="Times New Roman" w:cs="Times New Roman"/>
          <w:sz w:val="24"/>
          <w:szCs w:val="24"/>
          <w:lang w:eastAsia="en-GB"/>
        </w:rPr>
      </w:pPr>
    </w:p>
    <w:p w:rsidR="00A06D2D" w:rsidRPr="00A06D2D" w:rsidRDefault="00D36CE6" w:rsidP="00A06D2D">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2.3. </w:t>
      </w:r>
      <w:r w:rsidR="00A06D2D" w:rsidRPr="00A06D2D">
        <w:rPr>
          <w:rFonts w:ascii="Times New Roman" w:eastAsia="Times New Roman" w:hAnsi="Times New Roman" w:cs="Times New Roman"/>
          <w:b/>
          <w:sz w:val="24"/>
          <w:szCs w:val="24"/>
          <w:lang w:eastAsia="en-GB"/>
        </w:rPr>
        <w:t xml:space="preserve">Vartotojų mokymas ir konsultavimas </w:t>
      </w:r>
    </w:p>
    <w:p w:rsidR="00A06D2D"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A06D2D" w:rsidRPr="0094574F">
        <w:rPr>
          <w:rFonts w:ascii="Times New Roman" w:eastAsia="Times New Roman" w:hAnsi="Times New Roman" w:cs="Times New Roman"/>
          <w:i/>
          <w:lang w:eastAsia="en-GB"/>
        </w:rPr>
        <w:t xml:space="preserve">Organizuoti </w:t>
      </w:r>
      <w:r w:rsidR="00873C9E" w:rsidRPr="0094574F">
        <w:rPr>
          <w:rFonts w:ascii="Times New Roman" w:eastAsia="Times New Roman" w:hAnsi="Times New Roman" w:cs="Times New Roman"/>
          <w:i/>
          <w:lang w:eastAsia="en-GB"/>
        </w:rPr>
        <w:t>informacinio</w:t>
      </w:r>
      <w:r w:rsidR="00A06D2D" w:rsidRPr="0094574F">
        <w:rPr>
          <w:rFonts w:ascii="Times New Roman" w:eastAsia="Times New Roman" w:hAnsi="Times New Roman" w:cs="Times New Roman"/>
          <w:i/>
          <w:lang w:eastAsia="en-GB"/>
        </w:rPr>
        <w:t xml:space="preserve"> raštingumo, medijų mokymai, vykdytos konsultacijos pateikiant organizuot</w:t>
      </w:r>
      <w:r w:rsidR="00D443F8">
        <w:rPr>
          <w:rFonts w:ascii="Times New Roman" w:eastAsia="Times New Roman" w:hAnsi="Times New Roman" w:cs="Times New Roman"/>
          <w:i/>
          <w:lang w:eastAsia="en-GB"/>
        </w:rPr>
        <w:t>ų</w:t>
      </w:r>
      <w:r w:rsidR="00A06D2D" w:rsidRPr="0094574F">
        <w:rPr>
          <w:rFonts w:ascii="Times New Roman" w:eastAsia="Times New Roman" w:hAnsi="Times New Roman" w:cs="Times New Roman"/>
          <w:i/>
          <w:lang w:eastAsia="en-GB"/>
        </w:rPr>
        <w:t xml:space="preserve"> veiklų </w:t>
      </w:r>
      <w:r w:rsidR="00D443F8">
        <w:rPr>
          <w:rFonts w:ascii="Times New Roman" w:eastAsia="Times New Roman" w:hAnsi="Times New Roman" w:cs="Times New Roman"/>
          <w:i/>
          <w:lang w:eastAsia="en-GB"/>
        </w:rPr>
        <w:t xml:space="preserve">pavadinimus ir </w:t>
      </w:r>
      <w:r w:rsidR="00A06D2D" w:rsidRPr="0094574F">
        <w:rPr>
          <w:rFonts w:ascii="Times New Roman" w:eastAsia="Times New Roman" w:hAnsi="Times New Roman" w:cs="Times New Roman"/>
          <w:i/>
          <w:lang w:eastAsia="en-GB"/>
        </w:rPr>
        <w:t>skaiči</w:t>
      </w:r>
      <w:r w:rsidR="00D443F8">
        <w:rPr>
          <w:rFonts w:ascii="Times New Roman" w:eastAsia="Times New Roman" w:hAnsi="Times New Roman" w:cs="Times New Roman"/>
          <w:i/>
          <w:lang w:eastAsia="en-GB"/>
        </w:rPr>
        <w:t xml:space="preserve">us, </w:t>
      </w:r>
      <w:r w:rsidR="00A06D2D" w:rsidRPr="0094574F">
        <w:rPr>
          <w:rFonts w:ascii="Times New Roman" w:eastAsia="Times New Roman" w:hAnsi="Times New Roman" w:cs="Times New Roman"/>
          <w:i/>
          <w:lang w:eastAsia="en-GB"/>
        </w:rPr>
        <w:t>apmokytų a</w:t>
      </w:r>
      <w:r w:rsidR="00B73978">
        <w:rPr>
          <w:rFonts w:ascii="Times New Roman" w:eastAsia="Times New Roman" w:hAnsi="Times New Roman" w:cs="Times New Roman"/>
          <w:i/>
          <w:lang w:eastAsia="en-GB"/>
        </w:rPr>
        <w:t xml:space="preserve">r konsultuotų asmenų skaičiais. </w:t>
      </w:r>
      <w:r w:rsidR="00A06D2D" w:rsidRPr="0094574F">
        <w:rPr>
          <w:rFonts w:ascii="Times New Roman" w:eastAsia="Times New Roman" w:hAnsi="Times New Roman" w:cs="Times New Roman"/>
          <w:i/>
          <w:lang w:eastAsia="en-GB"/>
        </w:rPr>
        <w:t>Aprašyti ko buvo mokomi (dirbti kompiuteriu, apmokėti sąskaitas, ieškoti informacijos internete, registruotis pas gyd</w:t>
      </w:r>
      <w:r w:rsidRPr="0094574F">
        <w:rPr>
          <w:rFonts w:ascii="Times New Roman" w:eastAsia="Times New Roman" w:hAnsi="Times New Roman" w:cs="Times New Roman"/>
          <w:i/>
          <w:lang w:eastAsia="en-GB"/>
        </w:rPr>
        <w:t>ytojus ar įstaigas</w:t>
      </w:r>
      <w:r w:rsidR="00B73978">
        <w:rPr>
          <w:rFonts w:ascii="Times New Roman" w:eastAsia="Times New Roman" w:hAnsi="Times New Roman" w:cs="Times New Roman"/>
          <w:i/>
          <w:lang w:eastAsia="en-GB"/>
        </w:rPr>
        <w:t>, deklaruoti duomenis įvairiose sistemose</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A50EDA" w:rsidP="00A50EDA">
            <w:pPr>
              <w:jc w:val="both"/>
              <w:rPr>
                <w:rFonts w:ascii="Times New Roman" w:eastAsia="Times New Roman" w:hAnsi="Times New Roman" w:cs="Times New Roman"/>
                <w:sz w:val="24"/>
                <w:szCs w:val="24"/>
                <w:lang w:eastAsia="en-GB"/>
              </w:rPr>
            </w:pPr>
            <w:r>
              <w:t xml:space="preserve">Lankytojai mokomi deklaruoti  pajamas, gyvenamąją vietą, registruotis pas gydytojus, tvarkyti reikalus Registrų centre bei ieškoti jiems reikalingos informacijos.  </w:t>
            </w:r>
          </w:p>
        </w:tc>
      </w:tr>
    </w:tbl>
    <w:p w:rsidR="00E50D1C" w:rsidRDefault="00E50D1C" w:rsidP="00C65BCE">
      <w:pPr>
        <w:spacing w:after="0" w:line="240" w:lineRule="auto"/>
        <w:jc w:val="both"/>
        <w:rPr>
          <w:rFonts w:ascii="Times New Roman" w:eastAsia="Times New Roman" w:hAnsi="Times New Roman" w:cs="Times New Roman"/>
          <w:b/>
          <w:sz w:val="24"/>
          <w:szCs w:val="24"/>
          <w:lang w:eastAsia="en-GB"/>
        </w:rPr>
      </w:pPr>
    </w:p>
    <w:p w:rsidR="00ED03D8" w:rsidRPr="00C65BCE" w:rsidRDefault="00D36CE6" w:rsidP="00C65BCE">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2.4. </w:t>
      </w:r>
      <w:r w:rsidR="00E50D1C" w:rsidRPr="00E50D1C">
        <w:rPr>
          <w:rFonts w:ascii="Times New Roman" w:eastAsia="Times New Roman" w:hAnsi="Times New Roman" w:cs="Times New Roman"/>
          <w:b/>
          <w:sz w:val="24"/>
          <w:szCs w:val="24"/>
          <w:lang w:eastAsia="en-GB"/>
        </w:rPr>
        <w:t>Bibliografinis</w:t>
      </w:r>
      <w:r w:rsidR="00622562">
        <w:rPr>
          <w:rFonts w:ascii="Times New Roman" w:eastAsia="Times New Roman" w:hAnsi="Times New Roman" w:cs="Times New Roman"/>
          <w:b/>
          <w:sz w:val="24"/>
          <w:szCs w:val="24"/>
          <w:lang w:eastAsia="en-GB"/>
        </w:rPr>
        <w:t>,</w:t>
      </w:r>
      <w:r w:rsidR="00E50D1C" w:rsidRPr="00E50D1C">
        <w:rPr>
          <w:rFonts w:ascii="Times New Roman" w:eastAsia="Times New Roman" w:hAnsi="Times New Roman" w:cs="Times New Roman"/>
          <w:b/>
          <w:sz w:val="24"/>
          <w:szCs w:val="24"/>
          <w:lang w:eastAsia="en-GB"/>
        </w:rPr>
        <w:t xml:space="preserve"> informacinis vartotojų aptarnavimas</w:t>
      </w:r>
      <w:r w:rsidR="00ED03D8" w:rsidRPr="00C65BCE">
        <w:rPr>
          <w:rFonts w:ascii="Times New Roman" w:eastAsia="Times New Roman" w:hAnsi="Times New Roman" w:cs="Times New Roman"/>
          <w:b/>
          <w:sz w:val="24"/>
          <w:szCs w:val="24"/>
          <w:lang w:eastAsia="en-GB"/>
        </w:rPr>
        <w:tab/>
      </w:r>
    </w:p>
    <w:p w:rsidR="00E50D1C"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lang w:eastAsia="en-GB"/>
        </w:rPr>
        <w:lastRenderedPageBreak/>
        <w:t>(</w:t>
      </w:r>
      <w:r w:rsidR="00D36CE6">
        <w:rPr>
          <w:rFonts w:ascii="Times New Roman" w:eastAsia="Times New Roman" w:hAnsi="Times New Roman" w:cs="Times New Roman"/>
          <w:i/>
          <w:lang w:eastAsia="en-GB"/>
        </w:rPr>
        <w:t>Praėjusiais</w:t>
      </w:r>
      <w:r w:rsidR="00E50D1C" w:rsidRPr="0094574F">
        <w:rPr>
          <w:rFonts w:ascii="Times New Roman" w:eastAsia="Times New Roman" w:hAnsi="Times New Roman" w:cs="Times New Roman"/>
          <w:i/>
          <w:lang w:eastAsia="en-GB"/>
        </w:rPr>
        <w:t xml:space="preserve"> metais gautų informacinių </w:t>
      </w:r>
      <w:r w:rsidR="006D5D64" w:rsidRPr="0094574F">
        <w:rPr>
          <w:rFonts w:ascii="Times New Roman" w:eastAsia="Times New Roman" w:hAnsi="Times New Roman" w:cs="Times New Roman"/>
          <w:i/>
          <w:lang w:eastAsia="en-GB"/>
        </w:rPr>
        <w:t>užklausų skaičius, jų įvykdymas</w:t>
      </w:r>
      <w:r w:rsidR="00E50D1C" w:rsidRPr="0094574F">
        <w:rPr>
          <w:rFonts w:ascii="Times New Roman" w:eastAsia="Times New Roman" w:hAnsi="Times New Roman" w:cs="Times New Roman"/>
          <w:i/>
          <w:lang w:eastAsia="en-GB"/>
        </w:rPr>
        <w:t>. Kokiomis priemonėmis ieškota informaci</w:t>
      </w:r>
      <w:r w:rsidR="00D443F8">
        <w:rPr>
          <w:rFonts w:ascii="Times New Roman" w:eastAsia="Times New Roman" w:hAnsi="Times New Roman" w:cs="Times New Roman"/>
          <w:i/>
          <w:lang w:eastAsia="en-GB"/>
        </w:rPr>
        <w:t>jos atsakant į užklausas (</w:t>
      </w:r>
      <w:r w:rsidR="00D36CE6">
        <w:rPr>
          <w:rFonts w:ascii="Times New Roman" w:eastAsia="Times New Roman" w:hAnsi="Times New Roman" w:cs="Times New Roman"/>
          <w:i/>
          <w:lang w:eastAsia="en-GB"/>
        </w:rPr>
        <w:t>padalinio</w:t>
      </w:r>
      <w:r w:rsidR="00D443F8">
        <w:rPr>
          <w:rFonts w:ascii="Times New Roman" w:eastAsia="Times New Roman" w:hAnsi="Times New Roman" w:cs="Times New Roman"/>
          <w:i/>
          <w:lang w:eastAsia="en-GB"/>
        </w:rPr>
        <w:t xml:space="preserve"> dokumentų</w:t>
      </w:r>
      <w:r w:rsidR="00E50D1C" w:rsidRPr="0094574F">
        <w:rPr>
          <w:rFonts w:ascii="Times New Roman" w:eastAsia="Times New Roman" w:hAnsi="Times New Roman" w:cs="Times New Roman"/>
          <w:i/>
          <w:lang w:eastAsia="en-GB"/>
        </w:rPr>
        <w:t xml:space="preserve"> fondu, bibliotekos duomenų bazėmis, internetu ir panašiai</w:t>
      </w:r>
      <w:r w:rsidR="00622562" w:rsidRPr="0094574F">
        <w:rPr>
          <w:rFonts w:ascii="Times New Roman" w:eastAsia="Times New Roman" w:hAnsi="Times New Roman" w:cs="Times New Roman"/>
          <w:i/>
          <w:lang w:eastAsia="en-GB"/>
        </w:rPr>
        <w:t>); viešosios interneto prieigos statistika (registruotų vartotojų skaičius, seansų skaičius, jų tr</w:t>
      </w:r>
      <w:r w:rsidRPr="0094574F">
        <w:rPr>
          <w:rFonts w:ascii="Times New Roman" w:eastAsia="Times New Roman" w:hAnsi="Times New Roman" w:cs="Times New Roman"/>
          <w:i/>
          <w:lang w:eastAsia="en-GB"/>
        </w:rPr>
        <w:t>ukmė). Lankytojų apžvalga)</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A50EDA" w:rsidP="00E50D1C">
            <w:pPr>
              <w:jc w:val="both"/>
              <w:rPr>
                <w:rFonts w:ascii="Times New Roman" w:eastAsia="Times New Roman" w:hAnsi="Times New Roman" w:cs="Times New Roman"/>
                <w:sz w:val="24"/>
                <w:szCs w:val="24"/>
                <w:lang w:eastAsia="en-GB"/>
              </w:rPr>
            </w:pPr>
            <w:r>
              <w:t xml:space="preserve">Skaitytojai bibliotekos paslaugomis naudojasi įvairiems administraciniams ir informaciniams poreikiams. Buvo pateikta per metus </w:t>
            </w:r>
            <w:r w:rsidR="00AD1D6B">
              <w:rPr>
                <w:b/>
              </w:rPr>
              <w:t>273</w:t>
            </w:r>
            <w:r>
              <w:t xml:space="preserve"> užklausos.</w:t>
            </w:r>
            <w:r w:rsidR="00AD1D6B">
              <w:t xml:space="preserve"> Daugiausiai informacijos ieškota internete. Internetu naud</w:t>
            </w:r>
            <w:r w:rsidR="00E46A53">
              <w:t>ojosi 10</w:t>
            </w:r>
            <w:r w:rsidR="00AD1D6B">
              <w:t xml:space="preserve"> lankyt</w:t>
            </w:r>
            <w:r w:rsidR="00E46A53">
              <w:t>ojų</w:t>
            </w:r>
            <w:r w:rsidR="00AD1D6B">
              <w:t>, 48 seansai, kurių trukmė 42 valandos</w:t>
            </w:r>
            <w:r w:rsidR="00E46A53">
              <w:t xml:space="preserve"> 20 minučių</w:t>
            </w:r>
            <w:r w:rsidR="00AD1D6B">
              <w:t>.</w:t>
            </w:r>
          </w:p>
        </w:tc>
      </w:tr>
    </w:tbl>
    <w:p w:rsidR="005211C5" w:rsidRDefault="005211C5" w:rsidP="005211C5">
      <w:pPr>
        <w:spacing w:after="0" w:line="240" w:lineRule="auto"/>
        <w:jc w:val="both"/>
        <w:rPr>
          <w:rFonts w:ascii="Times New Roman" w:eastAsia="Times New Roman" w:hAnsi="Times New Roman" w:cs="Times New Roman"/>
          <w:b/>
          <w:sz w:val="24"/>
          <w:szCs w:val="24"/>
          <w:lang w:eastAsia="en-GB"/>
        </w:rPr>
      </w:pPr>
    </w:p>
    <w:p w:rsidR="005211C5" w:rsidRDefault="00D36CE6" w:rsidP="005211C5">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2.5. </w:t>
      </w:r>
      <w:r w:rsidR="005211C5">
        <w:rPr>
          <w:rFonts w:ascii="Times New Roman" w:eastAsia="Times New Roman" w:hAnsi="Times New Roman" w:cs="Times New Roman"/>
          <w:b/>
          <w:sz w:val="24"/>
          <w:szCs w:val="24"/>
          <w:lang w:eastAsia="en-GB"/>
        </w:rPr>
        <w:t>Bendradarbiavimas</w:t>
      </w:r>
    </w:p>
    <w:p w:rsidR="005211C5"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 xml:space="preserve">(Bendradarbiavimo tinklas </w:t>
      </w:r>
      <w:r w:rsidR="005211C5" w:rsidRPr="0094574F">
        <w:rPr>
          <w:rFonts w:ascii="Times New Roman" w:eastAsia="Times New Roman" w:hAnsi="Times New Roman" w:cs="Times New Roman"/>
          <w:i/>
          <w:lang w:eastAsia="en-GB"/>
        </w:rPr>
        <w:t>– trumpai aprašyti besitęsiančius arba naujai užsimezgusius bendradarbiavimo ryšius su įstaigomis, žmonėmis, verslininkais, rėmėjais. Trumpai aprašy</w:t>
      </w:r>
      <w:r w:rsidRPr="0094574F">
        <w:rPr>
          <w:rFonts w:ascii="Times New Roman" w:eastAsia="Times New Roman" w:hAnsi="Times New Roman" w:cs="Times New Roman"/>
          <w:i/>
          <w:lang w:eastAsia="en-GB"/>
        </w:rPr>
        <w:t xml:space="preserve">ti patirtą naudą ir rezultatus. Kartu </w:t>
      </w:r>
      <w:r w:rsidR="005211C5" w:rsidRPr="0094574F">
        <w:rPr>
          <w:rFonts w:ascii="Times New Roman" w:eastAsia="Times New Roman" w:hAnsi="Times New Roman" w:cs="Times New Roman"/>
          <w:i/>
          <w:lang w:eastAsia="en-GB"/>
        </w:rPr>
        <w:t>vykdytas veiklas, renginius</w:t>
      </w:r>
      <w:r w:rsidRPr="0094574F">
        <w:rPr>
          <w:rFonts w:ascii="Times New Roman" w:eastAsia="Times New Roman" w:hAnsi="Times New Roman" w:cs="Times New Roman"/>
          <w:i/>
          <w:lang w:eastAsia="en-GB"/>
        </w:rPr>
        <w:t xml:space="preserve"> pateikti renginių ataskaitoje)</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E4035D" w:rsidRPr="00E4035D" w:rsidRDefault="00E4035D" w:rsidP="00E4035D">
            <w:pPr>
              <w:spacing w:before="100" w:beforeAutospacing="1" w:after="100" w:afterAutospacing="1"/>
              <w:rPr>
                <w:rFonts w:ascii="Times New Roman" w:eastAsia="Times New Roman" w:hAnsi="Times New Roman" w:cs="Times New Roman"/>
                <w:sz w:val="24"/>
                <w:szCs w:val="24"/>
                <w:lang w:eastAsia="lt-LT"/>
              </w:rPr>
            </w:pPr>
            <w:r w:rsidRPr="00E4035D">
              <w:rPr>
                <w:rFonts w:ascii="Times New Roman" w:eastAsia="Times New Roman" w:hAnsi="Times New Roman" w:cs="Times New Roman"/>
                <w:sz w:val="24"/>
                <w:szCs w:val="24"/>
                <w:lang w:eastAsia="lt-LT"/>
              </w:rPr>
              <w:t>Ataskaitiniu laikotarpiu pradėtas bendradarbiavimas su Seredžiaus senelių namais. Biblioteka inicijavo ryšius su įstaigos bendruomene, siekdama plėsti bibliotekos paslaugų prieinamumą vyresnio amžiaus žmonėms ir skatinti jų informacinį bei kultūrinį aktyvumą.</w:t>
            </w:r>
          </w:p>
          <w:p w:rsidR="00E4035D" w:rsidRPr="00E4035D" w:rsidRDefault="00E4035D" w:rsidP="00E4035D">
            <w:pPr>
              <w:spacing w:before="100" w:beforeAutospacing="1" w:after="100" w:afterAutospacing="1"/>
              <w:rPr>
                <w:rFonts w:ascii="Times New Roman" w:eastAsia="Times New Roman" w:hAnsi="Times New Roman" w:cs="Times New Roman"/>
                <w:sz w:val="24"/>
                <w:szCs w:val="24"/>
                <w:lang w:eastAsia="lt-LT"/>
              </w:rPr>
            </w:pPr>
            <w:r w:rsidRPr="00E4035D">
              <w:rPr>
                <w:rFonts w:ascii="Times New Roman" w:eastAsia="Times New Roman" w:hAnsi="Times New Roman" w:cs="Times New Roman"/>
                <w:sz w:val="24"/>
                <w:szCs w:val="24"/>
                <w:lang w:eastAsia="lt-LT"/>
              </w:rPr>
              <w:t xml:space="preserve">Bendradarbiavimo metu senelių namų gyventojai buvo supažindinti su bibliotekos teikiamomis paslaugomis, ypatingą dėmesį skiriant </w:t>
            </w:r>
            <w:r w:rsidRPr="00E4035D">
              <w:rPr>
                <w:rFonts w:ascii="Times New Roman" w:eastAsia="Times New Roman" w:hAnsi="Times New Roman" w:cs="Times New Roman"/>
                <w:bCs/>
                <w:sz w:val="24"/>
                <w:szCs w:val="24"/>
                <w:lang w:eastAsia="lt-LT"/>
              </w:rPr>
              <w:t>ELVIS</w:t>
            </w:r>
            <w:r w:rsidRPr="00E4035D">
              <w:rPr>
                <w:rFonts w:ascii="Times New Roman" w:eastAsia="Times New Roman" w:hAnsi="Times New Roman" w:cs="Times New Roman"/>
                <w:sz w:val="24"/>
                <w:szCs w:val="24"/>
                <w:lang w:eastAsia="lt-LT"/>
              </w:rPr>
              <w:t>. Gyventojams pristatyta galimybė naudotis garsinėmis ir skaitmeninėmis knygomis, skirtomis asmenims, turintiems regos ar kitų skaitymo sunkumų.</w:t>
            </w:r>
          </w:p>
          <w:p w:rsidR="00E4035D" w:rsidRPr="00E4035D" w:rsidRDefault="00E4035D" w:rsidP="00E4035D">
            <w:pPr>
              <w:spacing w:before="100" w:beforeAutospacing="1" w:after="100" w:afterAutospacing="1"/>
              <w:rPr>
                <w:rFonts w:ascii="Times New Roman" w:eastAsia="Times New Roman" w:hAnsi="Times New Roman" w:cs="Times New Roman"/>
                <w:sz w:val="24"/>
                <w:szCs w:val="24"/>
                <w:lang w:eastAsia="lt-LT"/>
              </w:rPr>
            </w:pPr>
            <w:r w:rsidRPr="00E4035D">
              <w:rPr>
                <w:rFonts w:ascii="Times New Roman" w:eastAsia="Times New Roman" w:hAnsi="Times New Roman" w:cs="Times New Roman"/>
                <w:sz w:val="24"/>
                <w:szCs w:val="24"/>
                <w:lang w:eastAsia="lt-LT"/>
              </w:rPr>
              <w:t>Bibliotekos darbuotojai teikė konsultacijas apie registraciją ELVIS sistemoje, jos naudojimo galimybes bei naudą kasdieniam laisvalaikiui ir savišvietai. Ši veikla prisidėjo prie senjorų skaitmeninės atskirties mažinimo ir kultūrinių paslaugų prieinamumo didinimo.</w:t>
            </w:r>
          </w:p>
          <w:p w:rsidR="00E4035D" w:rsidRPr="00E4035D" w:rsidRDefault="00E4035D" w:rsidP="00E4035D">
            <w:pPr>
              <w:spacing w:before="100" w:beforeAutospacing="1" w:after="100" w:afterAutospacing="1"/>
              <w:rPr>
                <w:rFonts w:ascii="Times New Roman" w:eastAsia="Times New Roman" w:hAnsi="Times New Roman" w:cs="Times New Roman"/>
                <w:sz w:val="24"/>
                <w:szCs w:val="24"/>
                <w:lang w:eastAsia="lt-LT"/>
              </w:rPr>
            </w:pPr>
            <w:r w:rsidRPr="00E4035D">
              <w:rPr>
                <w:rFonts w:ascii="Times New Roman" w:eastAsia="Times New Roman" w:hAnsi="Times New Roman" w:cs="Times New Roman"/>
                <w:sz w:val="24"/>
                <w:szCs w:val="24"/>
                <w:lang w:eastAsia="lt-LT"/>
              </w:rPr>
              <w:t>Planuojama tęsti bendradarbiavimą, organizuoti papildomus informacinius pristatymus ir skatinti aktyvesnį ELVIS paslaugų naudojimą.</w:t>
            </w:r>
          </w:p>
          <w:p w:rsidR="00C871CA" w:rsidRPr="0094574F" w:rsidRDefault="00C871CA" w:rsidP="00FD4253">
            <w:pPr>
              <w:jc w:val="both"/>
              <w:rPr>
                <w:rFonts w:ascii="Times New Roman" w:eastAsia="Times New Roman" w:hAnsi="Times New Roman" w:cs="Times New Roman"/>
                <w:sz w:val="24"/>
                <w:szCs w:val="24"/>
                <w:lang w:eastAsia="en-GB"/>
              </w:rPr>
            </w:pPr>
          </w:p>
        </w:tc>
      </w:tr>
    </w:tbl>
    <w:p w:rsidR="00FD4253" w:rsidRDefault="00D36CE6" w:rsidP="00FD4253">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2.6. </w:t>
      </w:r>
      <w:r w:rsidR="00FD4253" w:rsidRPr="00FD4253">
        <w:rPr>
          <w:rFonts w:ascii="Times New Roman" w:eastAsia="Times New Roman" w:hAnsi="Times New Roman" w:cs="Times New Roman"/>
          <w:b/>
          <w:sz w:val="24"/>
          <w:szCs w:val="24"/>
          <w:lang w:eastAsia="en-GB"/>
        </w:rPr>
        <w:t>Kraštotyrinis darbas, parodos, žodiniai renginiai</w:t>
      </w:r>
    </w:p>
    <w:p w:rsidR="00FD4253"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D36CE6">
        <w:rPr>
          <w:rFonts w:ascii="Times New Roman" w:eastAsia="Times New Roman" w:hAnsi="Times New Roman" w:cs="Times New Roman"/>
          <w:i/>
          <w:lang w:eastAsia="en-GB"/>
        </w:rPr>
        <w:t>Praėjusių metų</w:t>
      </w:r>
      <w:r w:rsidR="00FD4253" w:rsidRPr="0094574F">
        <w:rPr>
          <w:rFonts w:ascii="Times New Roman" w:eastAsia="Times New Roman" w:hAnsi="Times New Roman" w:cs="Times New Roman"/>
          <w:i/>
          <w:lang w:eastAsia="en-GB"/>
        </w:rPr>
        <w:t xml:space="preserve"> </w:t>
      </w:r>
      <w:r w:rsidR="00D36CE6">
        <w:rPr>
          <w:rFonts w:ascii="Times New Roman" w:eastAsia="Times New Roman" w:hAnsi="Times New Roman" w:cs="Times New Roman"/>
          <w:i/>
          <w:lang w:eastAsia="en-GB"/>
        </w:rPr>
        <w:t>padalinio</w:t>
      </w:r>
      <w:r w:rsidR="00FD4253" w:rsidRPr="0094574F">
        <w:rPr>
          <w:rFonts w:ascii="Times New Roman" w:eastAsia="Times New Roman" w:hAnsi="Times New Roman" w:cs="Times New Roman"/>
          <w:i/>
          <w:lang w:eastAsia="en-GB"/>
        </w:rPr>
        <w:t xml:space="preserve"> parengti kraštotyros darbai, metraščiai, kronikos</w:t>
      </w:r>
      <w:r w:rsidRPr="0094574F">
        <w:rPr>
          <w:rFonts w:ascii="Times New Roman" w:eastAsia="Times New Roman" w:hAnsi="Times New Roman" w:cs="Times New Roman"/>
          <w:i/>
          <w:lang w:eastAsia="en-GB"/>
        </w:rPr>
        <w:t>,</w:t>
      </w:r>
      <w:r w:rsidR="00FD4253" w:rsidRPr="0094574F">
        <w:rPr>
          <w:rFonts w:ascii="Times New Roman" w:eastAsia="Times New Roman" w:hAnsi="Times New Roman" w:cs="Times New Roman"/>
          <w:i/>
          <w:lang w:eastAsia="en-GB"/>
        </w:rPr>
        <w:t xml:space="preserve"> renginiai, </w:t>
      </w:r>
      <w:r w:rsidR="00E50D1C" w:rsidRPr="0094574F">
        <w:rPr>
          <w:rFonts w:ascii="Times New Roman" w:eastAsia="Times New Roman" w:hAnsi="Times New Roman" w:cs="Times New Roman"/>
          <w:i/>
          <w:lang w:eastAsia="en-GB"/>
        </w:rPr>
        <w:t>dal</w:t>
      </w:r>
      <w:r w:rsidR="00D443F8">
        <w:rPr>
          <w:rFonts w:ascii="Times New Roman" w:eastAsia="Times New Roman" w:hAnsi="Times New Roman" w:cs="Times New Roman"/>
          <w:i/>
          <w:lang w:eastAsia="en-GB"/>
        </w:rPr>
        <w:t>yvavimas iniciatyvose, akcijose. K</w:t>
      </w:r>
      <w:r w:rsidR="00E50D1C" w:rsidRPr="0094574F">
        <w:rPr>
          <w:rFonts w:ascii="Times New Roman" w:eastAsia="Times New Roman" w:hAnsi="Times New Roman" w:cs="Times New Roman"/>
          <w:i/>
          <w:lang w:eastAsia="en-GB"/>
        </w:rPr>
        <w:t xml:space="preserve">iti organizuoti renginiai vaikams, suaugusiems, neįgaliesiems ir panašiai – visos </w:t>
      </w:r>
      <w:r w:rsidR="00FD4253" w:rsidRPr="0094574F">
        <w:rPr>
          <w:rFonts w:ascii="Times New Roman" w:eastAsia="Times New Roman" w:hAnsi="Times New Roman" w:cs="Times New Roman"/>
          <w:i/>
          <w:lang w:eastAsia="en-GB"/>
        </w:rPr>
        <w:t>veiklos pateikiant skaičius</w:t>
      </w:r>
      <w:r w:rsidR="00E50D1C" w:rsidRPr="0094574F">
        <w:rPr>
          <w:rFonts w:ascii="Times New Roman" w:eastAsia="Times New Roman" w:hAnsi="Times New Roman" w:cs="Times New Roman"/>
          <w:i/>
          <w:lang w:eastAsia="en-GB"/>
        </w:rPr>
        <w:t>, išskiriant įsimintiniausius,</w:t>
      </w:r>
      <w:r w:rsidR="00FD4253" w:rsidRPr="0094574F">
        <w:rPr>
          <w:rFonts w:ascii="Times New Roman" w:eastAsia="Times New Roman" w:hAnsi="Times New Roman" w:cs="Times New Roman"/>
          <w:i/>
          <w:lang w:eastAsia="en-GB"/>
        </w:rPr>
        <w:t xml:space="preserve"> įvardinant asme</w:t>
      </w:r>
      <w:r w:rsidR="00B73978">
        <w:rPr>
          <w:rFonts w:ascii="Times New Roman" w:eastAsia="Times New Roman" w:hAnsi="Times New Roman" w:cs="Times New Roman"/>
          <w:i/>
          <w:lang w:eastAsia="en-GB"/>
        </w:rPr>
        <w:t>nybes</w:t>
      </w:r>
      <w:r w:rsidR="00FD4253" w:rsidRPr="0094574F">
        <w:rPr>
          <w:rFonts w:ascii="Times New Roman" w:eastAsia="Times New Roman" w:hAnsi="Times New Roman" w:cs="Times New Roman"/>
          <w:i/>
          <w:lang w:eastAsia="en-GB"/>
        </w:rPr>
        <w:t xml:space="preserve">. Įvardinti parengtų ir demonstruotų parodų, </w:t>
      </w:r>
      <w:r w:rsidRPr="0094574F">
        <w:rPr>
          <w:rFonts w:ascii="Times New Roman" w:eastAsia="Times New Roman" w:hAnsi="Times New Roman" w:cs="Times New Roman"/>
          <w:i/>
          <w:lang w:eastAsia="en-GB"/>
        </w:rPr>
        <w:t>skaičius. R</w:t>
      </w:r>
      <w:r w:rsidR="00FD4253" w:rsidRPr="0094574F">
        <w:rPr>
          <w:rFonts w:ascii="Times New Roman" w:eastAsia="Times New Roman" w:hAnsi="Times New Roman" w:cs="Times New Roman"/>
          <w:i/>
          <w:lang w:eastAsia="en-GB"/>
        </w:rPr>
        <w:t>enginių, parodų kroniką pateikti renginių ataskaitoje)</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E4035D" w:rsidRPr="00E4035D" w:rsidRDefault="00E4035D" w:rsidP="00E4035D">
            <w:pPr>
              <w:spacing w:before="100" w:beforeAutospacing="1" w:after="100" w:afterAutospacing="1"/>
              <w:rPr>
                <w:rFonts w:ascii="Times New Roman" w:eastAsia="Times New Roman" w:hAnsi="Times New Roman" w:cs="Times New Roman"/>
                <w:sz w:val="24"/>
                <w:szCs w:val="24"/>
                <w:lang w:eastAsia="lt-LT"/>
              </w:rPr>
            </w:pPr>
            <w:r w:rsidRPr="00E4035D">
              <w:rPr>
                <w:rFonts w:ascii="Times New Roman" w:eastAsia="Times New Roman" w:hAnsi="Times New Roman" w:cs="Times New Roman"/>
                <w:sz w:val="24"/>
                <w:szCs w:val="24"/>
                <w:lang w:eastAsia="lt-LT"/>
              </w:rPr>
              <w:t>Ataskaitiniu laikotarpiu kraštotyrinis darbas nebuvo vykdomas, nes nebuvo aktualios ir tinkamos temos šio krašto kontekstui.</w:t>
            </w:r>
          </w:p>
          <w:p w:rsidR="00E4035D" w:rsidRPr="00E4035D" w:rsidRDefault="00E4035D" w:rsidP="00E4035D">
            <w:pPr>
              <w:spacing w:before="100" w:beforeAutospacing="1" w:after="100" w:afterAutospacing="1"/>
              <w:rPr>
                <w:rFonts w:ascii="Times New Roman" w:eastAsia="Times New Roman" w:hAnsi="Times New Roman" w:cs="Times New Roman"/>
                <w:sz w:val="24"/>
                <w:szCs w:val="24"/>
                <w:lang w:eastAsia="lt-LT"/>
              </w:rPr>
            </w:pPr>
            <w:r w:rsidRPr="00E4035D">
              <w:rPr>
                <w:rFonts w:ascii="Times New Roman" w:eastAsia="Times New Roman" w:hAnsi="Times New Roman" w:cs="Times New Roman"/>
                <w:sz w:val="24"/>
                <w:szCs w:val="24"/>
                <w:lang w:eastAsia="lt-LT"/>
              </w:rPr>
              <w:t xml:space="preserve">Planuojama, kad kitais metais, minint </w:t>
            </w:r>
            <w:r w:rsidRPr="00E4035D">
              <w:rPr>
                <w:rFonts w:ascii="Times New Roman" w:eastAsia="Times New Roman" w:hAnsi="Times New Roman" w:cs="Times New Roman"/>
                <w:bCs/>
                <w:sz w:val="24"/>
                <w:szCs w:val="24"/>
                <w:lang w:eastAsia="lt-LT"/>
              </w:rPr>
              <w:t>Panemunių miestelių metus</w:t>
            </w:r>
            <w:r>
              <w:rPr>
                <w:rFonts w:ascii="Times New Roman" w:eastAsia="Times New Roman" w:hAnsi="Times New Roman" w:cs="Times New Roman"/>
                <w:sz w:val="24"/>
                <w:szCs w:val="24"/>
                <w:lang w:eastAsia="lt-LT"/>
              </w:rPr>
              <w:t>, bus rengiamas kraštotyrinis darbas</w:t>
            </w:r>
            <w:r w:rsidRPr="00E4035D">
              <w:rPr>
                <w:rFonts w:ascii="Times New Roman" w:eastAsia="Times New Roman" w:hAnsi="Times New Roman" w:cs="Times New Roman"/>
                <w:sz w:val="24"/>
                <w:szCs w:val="24"/>
                <w:lang w:eastAsia="lt-LT"/>
              </w:rPr>
              <w:t>, susiję</w:t>
            </w:r>
            <w:r w:rsidR="008F7BC8">
              <w:rPr>
                <w:rFonts w:ascii="Times New Roman" w:eastAsia="Times New Roman" w:hAnsi="Times New Roman" w:cs="Times New Roman"/>
                <w:sz w:val="24"/>
                <w:szCs w:val="24"/>
                <w:lang w:eastAsia="lt-LT"/>
              </w:rPr>
              <w:t>s</w:t>
            </w:r>
            <w:r w:rsidRPr="00E4035D">
              <w:rPr>
                <w:rFonts w:ascii="Times New Roman" w:eastAsia="Times New Roman" w:hAnsi="Times New Roman" w:cs="Times New Roman"/>
                <w:sz w:val="24"/>
                <w:szCs w:val="24"/>
                <w:lang w:eastAsia="lt-LT"/>
              </w:rPr>
              <w:t xml:space="preserve"> su vietos istorija, kultūros paveldu ir bendruomenės atminties išsaugojimu.</w:t>
            </w:r>
          </w:p>
          <w:p w:rsidR="00C871CA" w:rsidRPr="0094574F" w:rsidRDefault="00C871CA" w:rsidP="00C871CA">
            <w:pPr>
              <w:jc w:val="both"/>
              <w:rPr>
                <w:rFonts w:ascii="Times New Roman" w:eastAsia="Times New Roman" w:hAnsi="Times New Roman" w:cs="Times New Roman"/>
                <w:sz w:val="24"/>
                <w:szCs w:val="24"/>
                <w:lang w:eastAsia="en-GB"/>
              </w:rPr>
            </w:pPr>
          </w:p>
        </w:tc>
      </w:tr>
    </w:tbl>
    <w:p w:rsidR="002864BE" w:rsidRDefault="002864BE" w:rsidP="00FD4253">
      <w:pPr>
        <w:spacing w:after="0" w:line="240" w:lineRule="auto"/>
        <w:ind w:firstLine="771"/>
        <w:jc w:val="both"/>
        <w:rPr>
          <w:rFonts w:ascii="Times New Roman" w:eastAsia="Times New Roman" w:hAnsi="Times New Roman" w:cs="Times New Roman"/>
          <w:sz w:val="24"/>
          <w:szCs w:val="24"/>
          <w:lang w:eastAsia="en-GB"/>
        </w:rPr>
      </w:pPr>
    </w:p>
    <w:p w:rsidR="002864BE" w:rsidRDefault="00D36CE6" w:rsidP="002864BE">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2.7. </w:t>
      </w:r>
      <w:r w:rsidR="002864BE">
        <w:rPr>
          <w:rFonts w:ascii="Times New Roman" w:eastAsia="Times New Roman" w:hAnsi="Times New Roman" w:cs="Times New Roman"/>
          <w:b/>
          <w:sz w:val="24"/>
          <w:szCs w:val="24"/>
          <w:lang w:eastAsia="en-GB"/>
        </w:rPr>
        <w:t>Projektinė veikla, neformalus</w:t>
      </w:r>
      <w:r w:rsidR="00B73978">
        <w:rPr>
          <w:rFonts w:ascii="Times New Roman" w:eastAsia="Times New Roman" w:hAnsi="Times New Roman" w:cs="Times New Roman"/>
          <w:b/>
          <w:sz w:val="24"/>
          <w:szCs w:val="24"/>
          <w:lang w:eastAsia="en-GB"/>
        </w:rPr>
        <w:t>is</w:t>
      </w:r>
      <w:r w:rsidR="002864BE">
        <w:rPr>
          <w:rFonts w:ascii="Times New Roman" w:eastAsia="Times New Roman" w:hAnsi="Times New Roman" w:cs="Times New Roman"/>
          <w:b/>
          <w:sz w:val="24"/>
          <w:szCs w:val="24"/>
          <w:lang w:eastAsia="en-GB"/>
        </w:rPr>
        <w:t xml:space="preserve"> švietimas</w:t>
      </w:r>
    </w:p>
    <w:p w:rsidR="002864BE"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2864BE" w:rsidRPr="0094574F">
        <w:rPr>
          <w:rFonts w:ascii="Times New Roman" w:eastAsia="Times New Roman" w:hAnsi="Times New Roman" w:cs="Times New Roman"/>
          <w:i/>
          <w:lang w:eastAsia="en-GB"/>
        </w:rPr>
        <w:t xml:space="preserve">Aprašyti </w:t>
      </w:r>
      <w:r w:rsidR="00D36CE6">
        <w:rPr>
          <w:rFonts w:ascii="Times New Roman" w:eastAsia="Times New Roman" w:hAnsi="Times New Roman" w:cs="Times New Roman"/>
          <w:i/>
          <w:lang w:eastAsia="en-GB"/>
        </w:rPr>
        <w:t>praėjusiais metais</w:t>
      </w:r>
      <w:r w:rsidR="002864BE" w:rsidRPr="0094574F">
        <w:rPr>
          <w:rFonts w:ascii="Times New Roman" w:eastAsia="Times New Roman" w:hAnsi="Times New Roman" w:cs="Times New Roman"/>
          <w:i/>
          <w:lang w:eastAsia="en-GB"/>
        </w:rPr>
        <w:t xml:space="preserve"> vykdyti projektai, jų finansavimo šaltiniai, sumos, pavadinimai ir trumpi vykdytų veiklų aprašymai, dalyvių skaičius. Jeigu</w:t>
      </w:r>
      <w:r w:rsidR="00163345">
        <w:rPr>
          <w:rFonts w:ascii="Times New Roman" w:eastAsia="Times New Roman" w:hAnsi="Times New Roman" w:cs="Times New Roman"/>
          <w:i/>
          <w:lang w:eastAsia="en-GB"/>
        </w:rPr>
        <w:t xml:space="preserve"> </w:t>
      </w:r>
      <w:r w:rsidR="00D36CE6">
        <w:rPr>
          <w:rFonts w:ascii="Times New Roman" w:eastAsia="Times New Roman" w:hAnsi="Times New Roman" w:cs="Times New Roman"/>
          <w:i/>
          <w:lang w:eastAsia="en-GB"/>
        </w:rPr>
        <w:t>padalinys</w:t>
      </w:r>
      <w:r w:rsidR="00163345">
        <w:rPr>
          <w:rFonts w:ascii="Times New Roman" w:eastAsia="Times New Roman" w:hAnsi="Times New Roman" w:cs="Times New Roman"/>
          <w:i/>
          <w:lang w:eastAsia="en-GB"/>
        </w:rPr>
        <w:t xml:space="preserve"> vykdo neformaliojo švietimo</w:t>
      </w:r>
      <w:r w:rsidRPr="0094574F">
        <w:rPr>
          <w:rFonts w:ascii="Times New Roman" w:eastAsia="Times New Roman" w:hAnsi="Times New Roman" w:cs="Times New Roman"/>
          <w:i/>
          <w:lang w:eastAsia="en-GB"/>
        </w:rPr>
        <w:t xml:space="preserve"> programas – trumpi aprašymai</w:t>
      </w:r>
      <w:r w:rsidR="00D36CE6">
        <w:rPr>
          <w:rFonts w:ascii="Times New Roman" w:eastAsia="Times New Roman" w:hAnsi="Times New Roman" w:cs="Times New Roman"/>
          <w:i/>
          <w:lang w:eastAsia="en-GB"/>
        </w:rPr>
        <w:t>, gupių skaičiai</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Pr="0094574F" w:rsidRDefault="00D87962" w:rsidP="005211C5">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Nevykdyti</w:t>
            </w:r>
            <w:bookmarkStart w:id="0" w:name="_GoBack"/>
            <w:bookmarkEnd w:id="0"/>
          </w:p>
        </w:tc>
      </w:tr>
      <w:tr w:rsidR="00286AB3" w:rsidTr="00C871CA">
        <w:tc>
          <w:tcPr>
            <w:tcW w:w="10137" w:type="dxa"/>
          </w:tcPr>
          <w:p w:rsidR="00286AB3" w:rsidRPr="0094574F" w:rsidRDefault="00286AB3" w:rsidP="005211C5">
            <w:pPr>
              <w:jc w:val="both"/>
              <w:rPr>
                <w:rFonts w:ascii="Times New Roman" w:eastAsia="Times New Roman" w:hAnsi="Times New Roman" w:cs="Times New Roman"/>
                <w:sz w:val="24"/>
                <w:szCs w:val="24"/>
                <w:lang w:eastAsia="en-GB"/>
              </w:rPr>
            </w:pPr>
          </w:p>
        </w:tc>
      </w:tr>
    </w:tbl>
    <w:p w:rsidR="005211C5" w:rsidRDefault="005211C5" w:rsidP="005211C5">
      <w:pPr>
        <w:spacing w:after="0" w:line="240" w:lineRule="auto"/>
        <w:jc w:val="both"/>
        <w:rPr>
          <w:rFonts w:ascii="Times New Roman" w:eastAsia="Times New Roman" w:hAnsi="Times New Roman" w:cs="Times New Roman"/>
          <w:b/>
          <w:sz w:val="24"/>
          <w:szCs w:val="24"/>
          <w:lang w:eastAsia="en-GB"/>
        </w:rPr>
      </w:pPr>
    </w:p>
    <w:p w:rsidR="00286AB3" w:rsidRDefault="00286AB3" w:rsidP="00286AB3">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2.8. Naujos paslaugos ir renginiai</w:t>
      </w:r>
    </w:p>
    <w:p w:rsidR="00286AB3" w:rsidRPr="0094574F" w:rsidRDefault="00286AB3" w:rsidP="00286AB3">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lastRenderedPageBreak/>
        <w:t>(</w:t>
      </w:r>
      <w:r w:rsidRPr="00286AB3">
        <w:rPr>
          <w:rFonts w:ascii="Times New Roman" w:eastAsia="Times New Roman" w:hAnsi="Times New Roman" w:cs="Times New Roman"/>
          <w:i/>
          <w:lang w:eastAsia="en-GB"/>
        </w:rPr>
        <w:t>Naujos paslaugos ir renginiai – kiek sukūrėte, trumpai apibūdinkite kiekvieną, kiek jų suorganizavote, nurodykite pavadinimus ir trumpai aprašykite turinį</w:t>
      </w:r>
      <w:r w:rsidRPr="0094574F">
        <w:rPr>
          <w:rFonts w:ascii="Times New Roman" w:eastAsia="Times New Roman" w:hAnsi="Times New Roman" w:cs="Times New Roman"/>
          <w:i/>
          <w:lang w:eastAsia="en-GB"/>
        </w:rPr>
        <w:t>)</w:t>
      </w:r>
    </w:p>
    <w:tbl>
      <w:tblPr>
        <w:tblStyle w:val="Lentelstinklelis"/>
        <w:tblW w:w="0" w:type="auto"/>
        <w:tblLook w:val="04A0" w:firstRow="1" w:lastRow="0" w:firstColumn="1" w:lastColumn="0" w:noHBand="0" w:noVBand="1"/>
      </w:tblPr>
      <w:tblGrid>
        <w:gridCol w:w="9911"/>
      </w:tblGrid>
      <w:tr w:rsidR="00286AB3" w:rsidTr="00F152D3">
        <w:tc>
          <w:tcPr>
            <w:tcW w:w="10137" w:type="dxa"/>
          </w:tcPr>
          <w:p w:rsidR="00286AB3" w:rsidRPr="00E46A53" w:rsidRDefault="008F7BC8" w:rsidP="00F152D3">
            <w:pPr>
              <w:jc w:val="both"/>
              <w:rPr>
                <w:rFonts w:ascii="Times New Roman" w:hAnsi="Times New Roman" w:cs="Times New Roman"/>
                <w:sz w:val="24"/>
                <w:szCs w:val="24"/>
              </w:rPr>
            </w:pPr>
            <w:r w:rsidRPr="00E46A53">
              <w:rPr>
                <w:rFonts w:ascii="Times New Roman" w:hAnsi="Times New Roman" w:cs="Times New Roman"/>
                <w:sz w:val="24"/>
                <w:szCs w:val="24"/>
              </w:rPr>
              <w:t>Pradėtos vykdyti pasakų skaitymo veiklos ikimokyklinio ugdymo grupėse, siekiant skatinti ankstyvąjį skaitymą. Veiklų metu vaikai supažindinami su knyga, klausymosi kultūra, ugdomas susidomėjimas literatūra ir kalbiniai gebėjimai.</w:t>
            </w:r>
          </w:p>
          <w:p w:rsidR="008F7BC8" w:rsidRPr="0094574F" w:rsidRDefault="008F7BC8" w:rsidP="00F152D3">
            <w:pPr>
              <w:jc w:val="both"/>
              <w:rPr>
                <w:rFonts w:ascii="Times New Roman" w:eastAsia="Times New Roman" w:hAnsi="Times New Roman" w:cs="Times New Roman"/>
                <w:sz w:val="24"/>
                <w:szCs w:val="24"/>
                <w:lang w:eastAsia="en-GB"/>
              </w:rPr>
            </w:pPr>
            <w:r w:rsidRPr="00E46A53">
              <w:rPr>
                <w:rFonts w:ascii="Times New Roman" w:hAnsi="Times New Roman" w:cs="Times New Roman"/>
                <w:sz w:val="24"/>
                <w:szCs w:val="24"/>
              </w:rPr>
              <w:t>Ataskaitiniu laikotarpiu buvo organizuojama Senjorų savaitė, kurios metu sudaroma galimybė išsiaiškinti senjorų poreikius, lūkesčius ir interesus, susijusius su bibliotekos teikiamomis paslaugomis. Renginių ir susitikimų metu skatinamas dialogas su senjorais, siekiant gerinti paslaugų kokybę, pritaikyti jas tikslinei grupei ir didinti senjorų įsitraukimą į bibliotekos veiklas.</w:t>
            </w:r>
          </w:p>
        </w:tc>
      </w:tr>
    </w:tbl>
    <w:p w:rsidR="00286AB3" w:rsidRDefault="00286AB3" w:rsidP="005211C5">
      <w:pPr>
        <w:spacing w:after="0" w:line="240" w:lineRule="auto"/>
        <w:jc w:val="both"/>
        <w:rPr>
          <w:rFonts w:ascii="Times New Roman" w:eastAsia="Times New Roman" w:hAnsi="Times New Roman" w:cs="Times New Roman"/>
          <w:b/>
          <w:sz w:val="24"/>
          <w:szCs w:val="24"/>
          <w:lang w:eastAsia="en-GB"/>
        </w:rPr>
      </w:pPr>
    </w:p>
    <w:p w:rsidR="005211C5" w:rsidRDefault="00286AB3" w:rsidP="005211C5">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2.9</w:t>
      </w:r>
      <w:r w:rsidR="00D36CE6">
        <w:rPr>
          <w:rFonts w:ascii="Times New Roman" w:eastAsia="Times New Roman" w:hAnsi="Times New Roman" w:cs="Times New Roman"/>
          <w:b/>
          <w:sz w:val="24"/>
          <w:szCs w:val="24"/>
          <w:lang w:eastAsia="en-GB"/>
        </w:rPr>
        <w:t>. Padalinio</w:t>
      </w:r>
      <w:r w:rsidR="005211C5" w:rsidRPr="002864BE">
        <w:rPr>
          <w:rFonts w:ascii="Times New Roman" w:eastAsia="Times New Roman" w:hAnsi="Times New Roman" w:cs="Times New Roman"/>
          <w:b/>
          <w:sz w:val="24"/>
          <w:szCs w:val="24"/>
          <w:lang w:eastAsia="en-GB"/>
        </w:rPr>
        <w:t xml:space="preserve"> įvaizdžio formavimas, viešieji ryšiai, internetas</w:t>
      </w:r>
    </w:p>
    <w:p w:rsidR="005211C5" w:rsidRPr="0094574F" w:rsidRDefault="00C871CA" w:rsidP="00C871CA">
      <w:pPr>
        <w:spacing w:after="0" w:line="240" w:lineRule="auto"/>
        <w:jc w:val="both"/>
        <w:rPr>
          <w:rFonts w:ascii="Times New Roman" w:eastAsia="Times New Roman" w:hAnsi="Times New Roman" w:cs="Times New Roman"/>
          <w:i/>
          <w:lang w:eastAsia="en-GB"/>
        </w:rPr>
      </w:pPr>
      <w:r w:rsidRPr="0094574F">
        <w:rPr>
          <w:rFonts w:ascii="Times New Roman" w:eastAsia="Times New Roman" w:hAnsi="Times New Roman" w:cs="Times New Roman"/>
          <w:i/>
          <w:lang w:eastAsia="en-GB"/>
        </w:rPr>
        <w:t>(</w:t>
      </w:r>
      <w:r w:rsidR="00D36CE6">
        <w:rPr>
          <w:rFonts w:ascii="Times New Roman" w:eastAsia="Times New Roman" w:hAnsi="Times New Roman" w:cs="Times New Roman"/>
          <w:i/>
          <w:lang w:eastAsia="en-GB"/>
        </w:rPr>
        <w:t>Padalinio</w:t>
      </w:r>
      <w:r w:rsidR="005211C5" w:rsidRPr="0094574F">
        <w:rPr>
          <w:rFonts w:ascii="Times New Roman" w:eastAsia="Times New Roman" w:hAnsi="Times New Roman" w:cs="Times New Roman"/>
          <w:i/>
          <w:lang w:eastAsia="en-GB"/>
        </w:rPr>
        <w:t xml:space="preserve"> socialinių tinklų, interneto skilčių </w:t>
      </w:r>
      <w:r w:rsidR="00873C9E" w:rsidRPr="0094574F">
        <w:rPr>
          <w:rFonts w:ascii="Times New Roman" w:eastAsia="Times New Roman" w:hAnsi="Times New Roman" w:cs="Times New Roman"/>
          <w:i/>
          <w:lang w:eastAsia="en-GB"/>
        </w:rPr>
        <w:t>lankymas, sekėjai – rodikliai išreikšti</w:t>
      </w:r>
      <w:r w:rsidR="005211C5" w:rsidRPr="0094574F">
        <w:rPr>
          <w:rFonts w:ascii="Times New Roman" w:eastAsia="Times New Roman" w:hAnsi="Times New Roman" w:cs="Times New Roman"/>
          <w:i/>
          <w:lang w:eastAsia="en-GB"/>
        </w:rPr>
        <w:t xml:space="preserve"> skaičiai</w:t>
      </w:r>
      <w:r w:rsidR="00873C9E" w:rsidRPr="0094574F">
        <w:rPr>
          <w:rFonts w:ascii="Times New Roman" w:eastAsia="Times New Roman" w:hAnsi="Times New Roman" w:cs="Times New Roman"/>
          <w:i/>
          <w:lang w:eastAsia="en-GB"/>
        </w:rPr>
        <w:t>s</w:t>
      </w:r>
      <w:r w:rsidR="005211C5" w:rsidRPr="0094574F">
        <w:rPr>
          <w:rFonts w:ascii="Times New Roman" w:eastAsia="Times New Roman" w:hAnsi="Times New Roman" w:cs="Times New Roman"/>
          <w:i/>
          <w:lang w:eastAsia="en-GB"/>
        </w:rPr>
        <w:t>, viešinimo strategija organizuojant renginius, vykdant projektines veiklas</w:t>
      </w:r>
      <w:r w:rsidRPr="0094574F">
        <w:rPr>
          <w:rFonts w:ascii="Times New Roman" w:eastAsia="Times New Roman" w:hAnsi="Times New Roman" w:cs="Times New Roman"/>
          <w:i/>
          <w:lang w:eastAsia="en-GB"/>
        </w:rPr>
        <w:t>)</w:t>
      </w:r>
      <w:r w:rsidR="00163345">
        <w:rPr>
          <w:rFonts w:ascii="Times New Roman" w:eastAsia="Times New Roman" w:hAnsi="Times New Roman" w:cs="Times New Roman"/>
          <w:i/>
          <w:lang w:eastAsia="en-GB"/>
        </w:rPr>
        <w:t>, duomenys, kiek pateikta viešinti medžiagos bibliotekos svetainėje www.jurbarko-rvb.lt</w:t>
      </w:r>
    </w:p>
    <w:tbl>
      <w:tblPr>
        <w:tblStyle w:val="Lentelstinklelis"/>
        <w:tblW w:w="0" w:type="auto"/>
        <w:tblLook w:val="04A0" w:firstRow="1" w:lastRow="0" w:firstColumn="1" w:lastColumn="0" w:noHBand="0" w:noVBand="1"/>
      </w:tblPr>
      <w:tblGrid>
        <w:gridCol w:w="9911"/>
      </w:tblGrid>
      <w:tr w:rsidR="0094574F" w:rsidTr="0094574F">
        <w:tc>
          <w:tcPr>
            <w:tcW w:w="10137" w:type="dxa"/>
          </w:tcPr>
          <w:p w:rsidR="0094574F" w:rsidRPr="00E46A53" w:rsidRDefault="00A00ACE" w:rsidP="00C871CA">
            <w:pPr>
              <w:jc w:val="both"/>
              <w:rPr>
                <w:rFonts w:ascii="Times New Roman" w:eastAsia="Times New Roman" w:hAnsi="Times New Roman" w:cs="Times New Roman"/>
                <w:sz w:val="24"/>
                <w:szCs w:val="24"/>
                <w:lang w:eastAsia="en-GB"/>
              </w:rPr>
            </w:pPr>
            <w:r w:rsidRPr="00E46A53">
              <w:rPr>
                <w:rFonts w:ascii="Times New Roman" w:hAnsi="Times New Roman" w:cs="Times New Roman"/>
                <w:sz w:val="24"/>
                <w:szCs w:val="24"/>
              </w:rPr>
              <w:t xml:space="preserve">Bibliotekos renginiai ir kitos veiklos skelbiami bibliotekos „Facebook“ paskyroje. Ataskaitiniu laikotarpiu paskyra turėjo </w:t>
            </w:r>
            <w:r w:rsidRPr="00E46A53">
              <w:rPr>
                <w:rStyle w:val="Grietas"/>
                <w:rFonts w:ascii="Times New Roman" w:hAnsi="Times New Roman" w:cs="Times New Roman"/>
                <w:b w:val="0"/>
                <w:sz w:val="24"/>
                <w:szCs w:val="24"/>
              </w:rPr>
              <w:t>766 sekėjus</w:t>
            </w:r>
            <w:r w:rsidR="00E46A53">
              <w:rPr>
                <w:rFonts w:ascii="Times New Roman" w:hAnsi="Times New Roman" w:cs="Times New Roman"/>
                <w:sz w:val="24"/>
                <w:szCs w:val="24"/>
              </w:rPr>
              <w:t>, per metus paskelbta</w:t>
            </w:r>
            <w:r w:rsidRPr="00E46A53">
              <w:rPr>
                <w:rFonts w:ascii="Times New Roman" w:hAnsi="Times New Roman" w:cs="Times New Roman"/>
                <w:sz w:val="24"/>
                <w:szCs w:val="24"/>
              </w:rPr>
              <w:t xml:space="preserve"> </w:t>
            </w:r>
            <w:r w:rsidR="00E46A53" w:rsidRPr="00E46A53">
              <w:rPr>
                <w:rStyle w:val="Grietas"/>
                <w:b w:val="0"/>
              </w:rPr>
              <w:t>81</w:t>
            </w:r>
            <w:r w:rsidR="00E46A53" w:rsidRPr="00E46A53">
              <w:rPr>
                <w:rStyle w:val="Grietas"/>
                <w:rFonts w:ascii="Times New Roman" w:hAnsi="Times New Roman" w:cs="Times New Roman"/>
                <w:b w:val="0"/>
                <w:sz w:val="24"/>
                <w:szCs w:val="24"/>
              </w:rPr>
              <w:t xml:space="preserve"> </w:t>
            </w:r>
            <w:r w:rsidR="00E46A53">
              <w:rPr>
                <w:rStyle w:val="Grietas"/>
                <w:rFonts w:ascii="Times New Roman" w:hAnsi="Times New Roman" w:cs="Times New Roman"/>
                <w:b w:val="0"/>
                <w:sz w:val="24"/>
                <w:szCs w:val="24"/>
              </w:rPr>
              <w:t>informacinis įrašas</w:t>
            </w:r>
            <w:r w:rsidR="00E46A53">
              <w:rPr>
                <w:rFonts w:ascii="Times New Roman" w:hAnsi="Times New Roman" w:cs="Times New Roman"/>
                <w:sz w:val="24"/>
                <w:szCs w:val="24"/>
              </w:rPr>
              <w:t>, kur</w:t>
            </w:r>
            <w:r w:rsidRPr="00E46A53">
              <w:rPr>
                <w:rFonts w:ascii="Times New Roman" w:hAnsi="Times New Roman" w:cs="Times New Roman"/>
                <w:sz w:val="24"/>
                <w:szCs w:val="24"/>
              </w:rPr>
              <w:t xml:space="preserve"> viešinti organizuojami renginiai, edukacinės veiklos ir kita aktuali informacija bendruomenei.</w:t>
            </w:r>
          </w:p>
        </w:tc>
      </w:tr>
    </w:tbl>
    <w:p w:rsidR="00ED03D8" w:rsidRDefault="00ED03D8" w:rsidP="00C65BCE">
      <w:pPr>
        <w:spacing w:after="0" w:line="240" w:lineRule="auto"/>
        <w:jc w:val="both"/>
        <w:rPr>
          <w:rFonts w:ascii="Times New Roman" w:eastAsia="Times New Roman" w:hAnsi="Times New Roman" w:cs="Times New Roman"/>
          <w:b/>
          <w:sz w:val="24"/>
          <w:szCs w:val="24"/>
          <w:lang w:eastAsia="en-GB"/>
        </w:rPr>
      </w:pPr>
    </w:p>
    <w:p w:rsidR="00EA1962" w:rsidRPr="0088674C" w:rsidRDefault="005211C5" w:rsidP="007A158A">
      <w:pPr>
        <w:spacing w:after="0" w:line="240" w:lineRule="auto"/>
        <w:jc w:val="center"/>
        <w:outlineLvl w:val="0"/>
        <w:rPr>
          <w:rFonts w:ascii="Times New Roman" w:eastAsia="Times New Roman" w:hAnsi="Times New Roman" w:cs="Times New Roman"/>
          <w:b/>
          <w:sz w:val="28"/>
          <w:szCs w:val="28"/>
          <w:lang w:eastAsia="en-GB"/>
        </w:rPr>
      </w:pPr>
      <w:r w:rsidRPr="0088674C">
        <w:rPr>
          <w:rFonts w:ascii="Times New Roman" w:eastAsia="Times New Roman" w:hAnsi="Times New Roman" w:cs="Times New Roman"/>
          <w:b/>
          <w:sz w:val="28"/>
          <w:szCs w:val="28"/>
          <w:lang w:eastAsia="en-GB"/>
        </w:rPr>
        <w:t xml:space="preserve">III. </w:t>
      </w:r>
      <w:r w:rsidR="00D36CE6">
        <w:rPr>
          <w:rFonts w:ascii="Times New Roman" w:eastAsia="Times New Roman" w:hAnsi="Times New Roman" w:cs="Times New Roman"/>
          <w:b/>
          <w:sz w:val="28"/>
          <w:szCs w:val="28"/>
          <w:lang w:eastAsia="en-GB"/>
        </w:rPr>
        <w:t>PADALINIO</w:t>
      </w:r>
      <w:r w:rsidRPr="0088674C">
        <w:rPr>
          <w:rFonts w:ascii="Times New Roman" w:eastAsia="Times New Roman" w:hAnsi="Times New Roman" w:cs="Times New Roman"/>
          <w:b/>
          <w:sz w:val="28"/>
          <w:szCs w:val="28"/>
          <w:lang w:eastAsia="en-GB"/>
        </w:rPr>
        <w:t xml:space="preserve"> DOKUMENTŲ FONDAS</w:t>
      </w:r>
    </w:p>
    <w:p w:rsidR="007A158A" w:rsidRDefault="007A158A" w:rsidP="007A158A">
      <w:pPr>
        <w:spacing w:after="0" w:line="240" w:lineRule="auto"/>
        <w:jc w:val="both"/>
        <w:rPr>
          <w:rFonts w:ascii="Times New Roman" w:eastAsia="Times New Roman" w:hAnsi="Times New Roman" w:cs="Times New Roman"/>
          <w:b/>
          <w:sz w:val="24"/>
          <w:szCs w:val="24"/>
          <w:lang w:eastAsia="en-GB"/>
        </w:rPr>
      </w:pPr>
    </w:p>
    <w:p w:rsidR="005211C5" w:rsidRPr="00873C9E" w:rsidRDefault="00286AB3" w:rsidP="0088674C">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3.1</w:t>
      </w:r>
      <w:r w:rsidR="00D36CE6">
        <w:rPr>
          <w:rFonts w:ascii="Times New Roman" w:eastAsia="Times New Roman" w:hAnsi="Times New Roman" w:cs="Times New Roman"/>
          <w:b/>
          <w:sz w:val="24"/>
          <w:szCs w:val="24"/>
          <w:lang w:eastAsia="en-GB"/>
        </w:rPr>
        <w:t>. Padalinio</w:t>
      </w:r>
      <w:r w:rsidR="005211C5" w:rsidRPr="00873C9E">
        <w:rPr>
          <w:rFonts w:ascii="Times New Roman" w:eastAsia="Times New Roman" w:hAnsi="Times New Roman" w:cs="Times New Roman"/>
          <w:b/>
          <w:sz w:val="24"/>
          <w:szCs w:val="24"/>
          <w:lang w:eastAsia="en-GB"/>
        </w:rPr>
        <w:t xml:space="preserve"> fondo statistika</w:t>
      </w:r>
    </w:p>
    <w:p w:rsidR="00EA1962" w:rsidRPr="00C871CA" w:rsidRDefault="00C871CA" w:rsidP="00C871CA">
      <w:pPr>
        <w:spacing w:after="0" w:line="240" w:lineRule="auto"/>
        <w:jc w:val="both"/>
        <w:rPr>
          <w:rFonts w:ascii="Times New Roman" w:eastAsia="Times New Roman" w:hAnsi="Times New Roman" w:cs="Times New Roman"/>
          <w:i/>
          <w:sz w:val="24"/>
          <w:szCs w:val="24"/>
          <w:lang w:eastAsia="en-GB"/>
        </w:rPr>
      </w:pPr>
      <w:r w:rsidRPr="00C871CA">
        <w:rPr>
          <w:rFonts w:ascii="Times New Roman" w:eastAsia="Times New Roman" w:hAnsi="Times New Roman" w:cs="Times New Roman"/>
          <w:i/>
          <w:sz w:val="24"/>
          <w:szCs w:val="24"/>
          <w:lang w:eastAsia="en-GB"/>
        </w:rPr>
        <w:t>(</w:t>
      </w:r>
      <w:r w:rsidR="005211C5" w:rsidRPr="00C871CA">
        <w:rPr>
          <w:rFonts w:ascii="Times New Roman" w:eastAsia="Times New Roman" w:hAnsi="Times New Roman" w:cs="Times New Roman"/>
          <w:i/>
          <w:sz w:val="24"/>
          <w:szCs w:val="24"/>
          <w:lang w:eastAsia="en-GB"/>
        </w:rPr>
        <w:t xml:space="preserve">Gautų ir nurašytų dokumentų skaičius, </w:t>
      </w:r>
      <w:r w:rsidR="00873C9E" w:rsidRPr="00C871CA">
        <w:rPr>
          <w:rFonts w:ascii="Times New Roman" w:eastAsia="Times New Roman" w:hAnsi="Times New Roman" w:cs="Times New Roman"/>
          <w:i/>
          <w:sz w:val="24"/>
          <w:szCs w:val="24"/>
          <w:lang w:eastAsia="en-GB"/>
        </w:rPr>
        <w:t>literatūros pasiskirstymas, jeigu yra galimybė paskaičiavimai – vienam gyventojui, vienam skaitytojui tenkančių dokumentų skaičius, palyginimas su ankstesniais metais. Dovanot</w:t>
      </w:r>
      <w:r w:rsidRPr="00C871CA">
        <w:rPr>
          <w:rFonts w:ascii="Times New Roman" w:eastAsia="Times New Roman" w:hAnsi="Times New Roman" w:cs="Times New Roman"/>
          <w:i/>
          <w:sz w:val="24"/>
          <w:szCs w:val="24"/>
          <w:lang w:eastAsia="en-GB"/>
        </w:rPr>
        <w:t>os knygos, jų gavimo būdai)</w:t>
      </w:r>
    </w:p>
    <w:tbl>
      <w:tblPr>
        <w:tblStyle w:val="Lentelstinklelis"/>
        <w:tblW w:w="0" w:type="auto"/>
        <w:tblLook w:val="04A0" w:firstRow="1" w:lastRow="0" w:firstColumn="1" w:lastColumn="0" w:noHBand="0" w:noVBand="1"/>
      </w:tblPr>
      <w:tblGrid>
        <w:gridCol w:w="9911"/>
      </w:tblGrid>
      <w:tr w:rsidR="00C871CA" w:rsidTr="00C871CA">
        <w:tc>
          <w:tcPr>
            <w:tcW w:w="10137" w:type="dxa"/>
          </w:tcPr>
          <w:p w:rsidR="00C871CA" w:rsidRDefault="00B83647" w:rsidP="00C871CA">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Buvo organizuotos „Knygų Kalėdos“, kurių metu skaitytojai dovanojo savo knygas, taip suteikdami galimybę ir kitiems paskaityti.</w:t>
            </w:r>
          </w:p>
        </w:tc>
      </w:tr>
    </w:tbl>
    <w:p w:rsidR="007A158A" w:rsidRDefault="00EA1962" w:rsidP="007A158A">
      <w:pPr>
        <w:spacing w:after="0" w:line="240" w:lineRule="auto"/>
        <w:jc w:val="both"/>
        <w:rPr>
          <w:rFonts w:ascii="Times New Roman" w:eastAsia="Times New Roman" w:hAnsi="Times New Roman" w:cs="Times New Roman"/>
          <w:sz w:val="24"/>
          <w:szCs w:val="24"/>
          <w:lang w:eastAsia="en-GB"/>
        </w:rPr>
      </w:pPr>
      <w:r w:rsidRPr="00E31BEF">
        <w:rPr>
          <w:rFonts w:ascii="Times New Roman" w:eastAsia="Times New Roman" w:hAnsi="Times New Roman" w:cs="Times New Roman"/>
          <w:sz w:val="24"/>
          <w:szCs w:val="24"/>
          <w:lang w:eastAsia="en-GB"/>
        </w:rPr>
        <w:tab/>
      </w:r>
    </w:p>
    <w:p w:rsidR="00EA1962" w:rsidRDefault="0088674C" w:rsidP="007A158A">
      <w:pPr>
        <w:spacing w:after="0" w:line="240" w:lineRule="auto"/>
        <w:jc w:val="center"/>
        <w:rPr>
          <w:rFonts w:ascii="Times New Roman" w:eastAsia="Times New Roman" w:hAnsi="Times New Roman" w:cs="Times New Roman"/>
          <w:b/>
          <w:sz w:val="28"/>
          <w:szCs w:val="28"/>
          <w:lang w:eastAsia="en-GB"/>
        </w:rPr>
      </w:pPr>
      <w:r>
        <w:rPr>
          <w:rFonts w:ascii="Times New Roman" w:eastAsia="Times New Roman" w:hAnsi="Times New Roman" w:cs="Times New Roman"/>
          <w:b/>
          <w:sz w:val="28"/>
          <w:szCs w:val="28"/>
          <w:lang w:eastAsia="en-GB"/>
        </w:rPr>
        <w:t xml:space="preserve">IV. </w:t>
      </w:r>
      <w:r w:rsidR="00D36CE6">
        <w:rPr>
          <w:rFonts w:ascii="Times New Roman" w:eastAsia="Times New Roman" w:hAnsi="Times New Roman" w:cs="Times New Roman"/>
          <w:b/>
          <w:sz w:val="28"/>
          <w:szCs w:val="28"/>
          <w:lang w:eastAsia="en-GB"/>
        </w:rPr>
        <w:t>PADALINIO</w:t>
      </w:r>
      <w:r w:rsidR="00D36CE6" w:rsidRPr="0088674C">
        <w:rPr>
          <w:rFonts w:ascii="Times New Roman" w:eastAsia="Times New Roman" w:hAnsi="Times New Roman" w:cs="Times New Roman"/>
          <w:b/>
          <w:sz w:val="28"/>
          <w:szCs w:val="28"/>
          <w:lang w:eastAsia="en-GB"/>
        </w:rPr>
        <w:t xml:space="preserve"> </w:t>
      </w:r>
      <w:r>
        <w:rPr>
          <w:rFonts w:ascii="Times New Roman" w:eastAsia="Times New Roman" w:hAnsi="Times New Roman" w:cs="Times New Roman"/>
          <w:b/>
          <w:sz w:val="28"/>
          <w:szCs w:val="28"/>
          <w:lang w:eastAsia="en-GB"/>
        </w:rPr>
        <w:t>DARBUOTOJA</w:t>
      </w:r>
      <w:r w:rsidR="008D50D3">
        <w:rPr>
          <w:rFonts w:ascii="Times New Roman" w:eastAsia="Times New Roman" w:hAnsi="Times New Roman" w:cs="Times New Roman"/>
          <w:b/>
          <w:sz w:val="28"/>
          <w:szCs w:val="28"/>
          <w:lang w:eastAsia="en-GB"/>
        </w:rPr>
        <w:t>I</w:t>
      </w:r>
    </w:p>
    <w:p w:rsidR="00C871CA" w:rsidRDefault="00C871CA" w:rsidP="00C871CA">
      <w:pPr>
        <w:spacing w:after="0" w:line="240" w:lineRule="auto"/>
        <w:jc w:val="center"/>
        <w:rPr>
          <w:rFonts w:ascii="Times New Roman" w:eastAsia="Times New Roman" w:hAnsi="Times New Roman" w:cs="Times New Roman"/>
          <w:b/>
          <w:sz w:val="28"/>
          <w:szCs w:val="28"/>
          <w:lang w:eastAsia="en-GB"/>
        </w:rPr>
      </w:pPr>
    </w:p>
    <w:p w:rsidR="00347FF5" w:rsidRPr="008D50D3" w:rsidRDefault="00D36CE6" w:rsidP="008D50D3">
      <w:pPr>
        <w:pStyle w:val="Betarp"/>
        <w:jc w:val="both"/>
        <w:rPr>
          <w:rFonts w:ascii="Times New Roman" w:hAnsi="Times New Roman" w:cs="Times New Roman"/>
          <w:b/>
          <w:sz w:val="24"/>
          <w:szCs w:val="24"/>
        </w:rPr>
      </w:pPr>
      <w:r>
        <w:rPr>
          <w:rFonts w:ascii="Times New Roman" w:hAnsi="Times New Roman" w:cs="Times New Roman"/>
          <w:b/>
          <w:sz w:val="24"/>
          <w:szCs w:val="24"/>
        </w:rPr>
        <w:t>4.1. Padalinio</w:t>
      </w:r>
      <w:r w:rsidR="008D50D3" w:rsidRPr="008D50D3">
        <w:rPr>
          <w:rFonts w:ascii="Times New Roman" w:hAnsi="Times New Roman" w:cs="Times New Roman"/>
          <w:b/>
          <w:sz w:val="24"/>
          <w:szCs w:val="24"/>
        </w:rPr>
        <w:t xml:space="preserve"> darbuotojai </w:t>
      </w:r>
      <w:r w:rsidR="00D443F8" w:rsidRPr="00D443F8">
        <w:rPr>
          <w:rFonts w:ascii="Times New Roman" w:hAnsi="Times New Roman" w:cs="Times New Roman"/>
          <w:i/>
        </w:rPr>
        <w:t>(pildyti lentelę</w:t>
      </w:r>
      <w:r w:rsidR="00D443F8">
        <w:rPr>
          <w:rFonts w:ascii="Times New Roman" w:hAnsi="Times New Roman" w:cs="Times New Roman"/>
          <w:i/>
        </w:rPr>
        <w:t xml:space="preserve"> įrašant skaičius</w:t>
      </w:r>
      <w:r w:rsidR="00D443F8" w:rsidRPr="00D443F8">
        <w:rPr>
          <w:rFonts w:ascii="Times New Roman" w:hAnsi="Times New Roman" w:cs="Times New Roman"/>
          <w:i/>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883"/>
        <w:gridCol w:w="992"/>
        <w:gridCol w:w="862"/>
        <w:gridCol w:w="1264"/>
        <w:gridCol w:w="1276"/>
        <w:gridCol w:w="1141"/>
      </w:tblGrid>
      <w:tr w:rsidR="004C7BD5" w:rsidRPr="008D50D3" w:rsidTr="00D94881">
        <w:trPr>
          <w:trHeight w:val="155"/>
        </w:trPr>
        <w:tc>
          <w:tcPr>
            <w:tcW w:w="500" w:type="dxa"/>
            <w:vMerge w:val="restart"/>
            <w:shd w:val="clear" w:color="auto" w:fill="auto"/>
            <w:noWrap/>
            <w:vAlign w:val="center"/>
            <w:hideMark/>
          </w:tcPr>
          <w:p w:rsidR="004F1B1D" w:rsidRDefault="004F1B1D" w:rsidP="008D50D3">
            <w:pPr>
              <w:spacing w:after="0" w:line="240" w:lineRule="auto"/>
              <w:jc w:val="center"/>
              <w:rPr>
                <w:rFonts w:ascii="Times New Roman" w:eastAsia="Times New Roman" w:hAnsi="Times New Roman" w:cs="Times New Roman"/>
                <w:sz w:val="20"/>
                <w:szCs w:val="20"/>
                <w:lang w:eastAsia="lt-LT"/>
              </w:rPr>
            </w:pPr>
          </w:p>
          <w:p w:rsidR="004F1B1D" w:rsidRDefault="004F1B1D"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Eil.</w:t>
            </w:r>
          </w:p>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Nr.</w:t>
            </w:r>
          </w:p>
        </w:tc>
        <w:tc>
          <w:tcPr>
            <w:tcW w:w="3883" w:type="dxa"/>
            <w:vMerge w:val="restart"/>
            <w:shd w:val="clear" w:color="auto" w:fill="auto"/>
            <w:noWrap/>
            <w:vAlign w:val="bottom"/>
            <w:hideMark/>
          </w:tcPr>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D50D3" w:rsidRDefault="004C7BD5" w:rsidP="0088674C">
            <w:pPr>
              <w:spacing w:after="0" w:line="240" w:lineRule="auto"/>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w:t>
            </w:r>
          </w:p>
          <w:p w:rsidR="004C7BD5" w:rsidRPr="0088674C" w:rsidRDefault="004C7BD5" w:rsidP="0088674C">
            <w:pPr>
              <w:spacing w:after="0" w:line="240" w:lineRule="auto"/>
              <w:jc w:val="center"/>
              <w:rPr>
                <w:rFonts w:ascii="Times New Roman" w:eastAsia="Times New Roman" w:hAnsi="Times New Roman" w:cs="Times New Roman"/>
                <w:sz w:val="20"/>
                <w:szCs w:val="20"/>
                <w:lang w:eastAsia="lt-LT"/>
              </w:rPr>
            </w:pPr>
          </w:p>
        </w:tc>
        <w:tc>
          <w:tcPr>
            <w:tcW w:w="1854" w:type="dxa"/>
            <w:gridSpan w:val="2"/>
            <w:shd w:val="clear" w:color="auto" w:fill="auto"/>
            <w:noWrap/>
            <w:vAlign w:val="center"/>
            <w:hideMark/>
          </w:tcPr>
          <w:p w:rsidR="004C7BD5" w:rsidRPr="0088674C" w:rsidRDefault="004C7BD5" w:rsidP="004C7BD5">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Darbuotojai</w:t>
            </w:r>
          </w:p>
        </w:tc>
        <w:tc>
          <w:tcPr>
            <w:tcW w:w="3681" w:type="dxa"/>
            <w:gridSpan w:val="3"/>
            <w:shd w:val="clear" w:color="auto" w:fill="auto"/>
            <w:noWrap/>
            <w:vAlign w:val="center"/>
            <w:hideMark/>
          </w:tcPr>
          <w:p w:rsidR="004C7BD5" w:rsidRPr="0088674C" w:rsidRDefault="004C7BD5" w:rsidP="004C7BD5">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Darbuotojų išsimokslinimas</w:t>
            </w:r>
          </w:p>
        </w:tc>
      </w:tr>
      <w:tr w:rsidR="008D50D3" w:rsidRPr="008D50D3" w:rsidTr="00D94881">
        <w:trPr>
          <w:trHeight w:val="744"/>
        </w:trPr>
        <w:tc>
          <w:tcPr>
            <w:tcW w:w="500" w:type="dxa"/>
            <w:vMerge/>
            <w:shd w:val="clear" w:color="auto" w:fill="auto"/>
            <w:noWrap/>
            <w:vAlign w:val="bottom"/>
            <w:hideMark/>
          </w:tcPr>
          <w:p w:rsidR="004C7BD5" w:rsidRPr="0088674C" w:rsidRDefault="004C7BD5" w:rsidP="0088674C">
            <w:pPr>
              <w:spacing w:after="0" w:line="240" w:lineRule="auto"/>
              <w:rPr>
                <w:rFonts w:ascii="Times New Roman" w:eastAsia="Times New Roman" w:hAnsi="Times New Roman" w:cs="Times New Roman"/>
                <w:sz w:val="20"/>
                <w:szCs w:val="20"/>
                <w:lang w:eastAsia="lt-LT"/>
              </w:rPr>
            </w:pPr>
          </w:p>
        </w:tc>
        <w:tc>
          <w:tcPr>
            <w:tcW w:w="3883" w:type="dxa"/>
            <w:vMerge/>
            <w:shd w:val="clear" w:color="auto" w:fill="auto"/>
            <w:noWrap/>
            <w:vAlign w:val="bottom"/>
            <w:hideMark/>
          </w:tcPr>
          <w:p w:rsidR="004C7BD5" w:rsidRPr="0088674C" w:rsidRDefault="004C7BD5" w:rsidP="0088674C">
            <w:pPr>
              <w:spacing w:after="0" w:line="240" w:lineRule="auto"/>
              <w:jc w:val="center"/>
              <w:rPr>
                <w:rFonts w:ascii="Times New Roman" w:eastAsia="Times New Roman" w:hAnsi="Times New Roman" w:cs="Times New Roman"/>
                <w:sz w:val="20"/>
                <w:szCs w:val="20"/>
                <w:lang w:eastAsia="lt-LT"/>
              </w:rPr>
            </w:pPr>
          </w:p>
        </w:tc>
        <w:tc>
          <w:tcPr>
            <w:tcW w:w="992" w:type="dxa"/>
            <w:shd w:val="clear" w:color="auto" w:fill="auto"/>
            <w:noWrap/>
            <w:vAlign w:val="center"/>
            <w:hideMark/>
          </w:tcPr>
          <w:p w:rsidR="004C7BD5" w:rsidRPr="008D50D3"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Etatų</w:t>
            </w:r>
          </w:p>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skaičius</w:t>
            </w:r>
          </w:p>
        </w:tc>
        <w:tc>
          <w:tcPr>
            <w:tcW w:w="862"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Iš viso</w:t>
            </w:r>
            <w:r w:rsidR="008D50D3" w:rsidRPr="008D50D3">
              <w:rPr>
                <w:rFonts w:ascii="Times New Roman" w:eastAsia="Times New Roman" w:hAnsi="Times New Roman" w:cs="Times New Roman"/>
                <w:sz w:val="20"/>
                <w:szCs w:val="20"/>
                <w:lang w:eastAsia="lt-LT"/>
              </w:rPr>
              <w:t xml:space="preserve"> asm.</w:t>
            </w:r>
          </w:p>
        </w:tc>
        <w:tc>
          <w:tcPr>
            <w:tcW w:w="1264"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b/>
                <w:sz w:val="20"/>
                <w:szCs w:val="20"/>
                <w:lang w:eastAsia="lt-LT"/>
              </w:rPr>
            </w:pPr>
            <w:r w:rsidRPr="0088674C">
              <w:rPr>
                <w:rFonts w:ascii="Times New Roman" w:eastAsia="Times New Roman" w:hAnsi="Times New Roman" w:cs="Times New Roman"/>
                <w:sz w:val="20"/>
                <w:szCs w:val="20"/>
                <w:lang w:eastAsia="lt-LT"/>
              </w:rPr>
              <w:t>aukštasis</w:t>
            </w:r>
          </w:p>
        </w:tc>
        <w:tc>
          <w:tcPr>
            <w:tcW w:w="1276"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aukštesnysis</w:t>
            </w:r>
          </w:p>
        </w:tc>
        <w:tc>
          <w:tcPr>
            <w:tcW w:w="1141"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kitas</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1</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8D50D3"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B</w:t>
            </w:r>
            <w:r w:rsidRPr="008D50D3">
              <w:rPr>
                <w:rFonts w:ascii="Times New Roman" w:eastAsia="Times New Roman" w:hAnsi="Times New Roman" w:cs="Times New Roman"/>
                <w:sz w:val="20"/>
                <w:szCs w:val="20"/>
                <w:lang w:eastAsia="lt-LT"/>
              </w:rPr>
              <w:t>ibliotekos darbuotojai (iš viso)</w:t>
            </w:r>
          </w:p>
        </w:tc>
        <w:tc>
          <w:tcPr>
            <w:tcW w:w="992" w:type="dxa"/>
            <w:shd w:val="clear" w:color="auto" w:fill="auto"/>
            <w:noWrap/>
            <w:vAlign w:val="center"/>
            <w:hideMark/>
          </w:tcPr>
          <w:p w:rsidR="008D50D3" w:rsidRPr="008D50D3" w:rsidRDefault="00E46A53"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0,7</w:t>
            </w:r>
            <w:r w:rsidR="00B83647">
              <w:rPr>
                <w:rFonts w:ascii="Times New Roman" w:eastAsia="Times New Roman" w:hAnsi="Times New Roman" w:cs="Times New Roman"/>
                <w:sz w:val="20"/>
                <w:szCs w:val="20"/>
                <w:lang w:eastAsia="lt-LT"/>
              </w:rPr>
              <w:t>5</w:t>
            </w:r>
          </w:p>
        </w:tc>
        <w:tc>
          <w:tcPr>
            <w:tcW w:w="862" w:type="dxa"/>
            <w:shd w:val="clear" w:color="auto" w:fill="auto"/>
            <w:noWrap/>
            <w:vAlign w:val="center"/>
            <w:hideMark/>
          </w:tcPr>
          <w:p w:rsidR="008D50D3" w:rsidRPr="0088674C" w:rsidRDefault="00B83647"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264" w:type="dxa"/>
            <w:shd w:val="clear" w:color="auto" w:fill="auto"/>
            <w:noWrap/>
            <w:vAlign w:val="center"/>
            <w:hideMark/>
          </w:tcPr>
          <w:p w:rsidR="008D50D3" w:rsidRPr="0088674C" w:rsidRDefault="00E46A53"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141"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2</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8D50D3"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Profesionalūs bibliotekininkai (iš viso). Iš jų:</w:t>
            </w:r>
          </w:p>
        </w:tc>
        <w:tc>
          <w:tcPr>
            <w:tcW w:w="992" w:type="dxa"/>
            <w:shd w:val="clear" w:color="auto" w:fill="auto"/>
            <w:noWrap/>
            <w:vAlign w:val="center"/>
            <w:hideMark/>
          </w:tcPr>
          <w:p w:rsidR="008D50D3" w:rsidRPr="008D50D3"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0,0</w:t>
            </w:r>
          </w:p>
        </w:tc>
        <w:tc>
          <w:tcPr>
            <w:tcW w:w="862"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141"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3</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8D50D3"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 xml:space="preserve">    </w:t>
            </w:r>
            <w:r w:rsidR="004F1B1D">
              <w:rPr>
                <w:rFonts w:ascii="Times New Roman" w:eastAsia="Times New Roman" w:hAnsi="Times New Roman" w:cs="Times New Roman"/>
                <w:sz w:val="20"/>
                <w:szCs w:val="20"/>
                <w:lang w:eastAsia="lt-LT"/>
              </w:rPr>
              <w:t>-</w:t>
            </w:r>
            <w:r w:rsidRPr="0088674C">
              <w:rPr>
                <w:rFonts w:ascii="Times New Roman" w:eastAsia="Times New Roman" w:hAnsi="Times New Roman" w:cs="Times New Roman"/>
                <w:sz w:val="20"/>
                <w:szCs w:val="20"/>
                <w:lang w:eastAsia="lt-LT"/>
              </w:rPr>
              <w:t xml:space="preserve"> turintys bibliotekininkystės, informacijos mokslų išsilavinimą</w:t>
            </w:r>
          </w:p>
        </w:tc>
        <w:tc>
          <w:tcPr>
            <w:tcW w:w="992" w:type="dxa"/>
            <w:shd w:val="clear" w:color="auto" w:fill="auto"/>
            <w:noWrap/>
            <w:vAlign w:val="center"/>
            <w:hideMark/>
          </w:tcPr>
          <w:p w:rsidR="008D50D3" w:rsidRPr="008D50D3"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0,0</w:t>
            </w:r>
          </w:p>
        </w:tc>
        <w:tc>
          <w:tcPr>
            <w:tcW w:w="862"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0</w:t>
            </w:r>
          </w:p>
        </w:tc>
        <w:tc>
          <w:tcPr>
            <w:tcW w:w="1141" w:type="dxa"/>
            <w:shd w:val="clear" w:color="auto" w:fill="auto"/>
            <w:vAlign w:val="center"/>
            <w:hideMark/>
          </w:tcPr>
          <w:p w:rsidR="008D50D3" w:rsidRPr="0088674C" w:rsidRDefault="008D50D3" w:rsidP="008D50D3">
            <w:pPr>
              <w:spacing w:after="0" w:line="240" w:lineRule="auto"/>
              <w:jc w:val="center"/>
              <w:rPr>
                <w:rFonts w:ascii="Times New Roman" w:eastAsia="Times New Roman" w:hAnsi="Times New Roman" w:cs="Times New Roman"/>
                <w:b/>
                <w:bCs/>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4</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8D50D3" w:rsidRPr="0088674C" w:rsidRDefault="004F1B1D" w:rsidP="008D50D3">
            <w:pPr>
              <w:spacing w:after="0" w:line="240" w:lineRule="auto"/>
              <w:jc w:val="both"/>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 xml:space="preserve">    - įgiję profesijos įgūdžių</w:t>
            </w:r>
            <w:r w:rsidR="008D50D3" w:rsidRPr="0088674C">
              <w:rPr>
                <w:rFonts w:ascii="Times New Roman" w:eastAsia="Times New Roman" w:hAnsi="Times New Roman" w:cs="Times New Roman"/>
                <w:sz w:val="20"/>
                <w:szCs w:val="20"/>
                <w:lang w:eastAsia="lt-LT"/>
              </w:rPr>
              <w:t xml:space="preserve"> dirbdami bibliotekoje</w:t>
            </w:r>
          </w:p>
        </w:tc>
        <w:tc>
          <w:tcPr>
            <w:tcW w:w="992" w:type="dxa"/>
            <w:shd w:val="clear" w:color="auto" w:fill="auto"/>
            <w:noWrap/>
            <w:vAlign w:val="center"/>
            <w:hideMark/>
          </w:tcPr>
          <w:p w:rsidR="008D50D3" w:rsidRPr="008D50D3"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0,0</w:t>
            </w:r>
          </w:p>
        </w:tc>
        <w:tc>
          <w:tcPr>
            <w:tcW w:w="862"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64"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141" w:type="dxa"/>
            <w:shd w:val="clear" w:color="auto" w:fill="auto"/>
            <w:noWrap/>
            <w:vAlign w:val="center"/>
            <w:hideMark/>
          </w:tcPr>
          <w:p w:rsidR="008D50D3" w:rsidRPr="0088674C" w:rsidRDefault="008D50D3"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r w:rsidR="00DF4BEB" w:rsidRPr="008D50D3" w:rsidTr="00D94881">
        <w:trPr>
          <w:trHeight w:val="242"/>
        </w:trPr>
        <w:tc>
          <w:tcPr>
            <w:tcW w:w="500" w:type="dxa"/>
            <w:shd w:val="clear" w:color="auto" w:fill="auto"/>
            <w:noWrap/>
            <w:vAlign w:val="center"/>
            <w:hideMark/>
          </w:tcPr>
          <w:p w:rsidR="004C7BD5" w:rsidRPr="0088674C" w:rsidRDefault="004C7BD5" w:rsidP="0088674C">
            <w:pPr>
              <w:spacing w:after="0" w:line="240" w:lineRule="auto"/>
              <w:jc w:val="center"/>
              <w:rPr>
                <w:rFonts w:ascii="Times New Roman" w:eastAsia="Times New Roman" w:hAnsi="Times New Roman" w:cs="Times New Roman"/>
                <w:sz w:val="20"/>
                <w:szCs w:val="20"/>
                <w:lang w:eastAsia="lt-LT"/>
              </w:rPr>
            </w:pPr>
            <w:r w:rsidRPr="008D50D3">
              <w:rPr>
                <w:rFonts w:ascii="Times New Roman" w:eastAsia="Times New Roman" w:hAnsi="Times New Roman" w:cs="Times New Roman"/>
                <w:sz w:val="20"/>
                <w:szCs w:val="20"/>
                <w:lang w:eastAsia="lt-LT"/>
              </w:rPr>
              <w:t>5</w:t>
            </w:r>
            <w:r w:rsidR="004F1B1D">
              <w:rPr>
                <w:rFonts w:ascii="Times New Roman" w:eastAsia="Times New Roman" w:hAnsi="Times New Roman" w:cs="Times New Roman"/>
                <w:sz w:val="20"/>
                <w:szCs w:val="20"/>
                <w:lang w:eastAsia="lt-LT"/>
              </w:rPr>
              <w:t>.</w:t>
            </w:r>
          </w:p>
        </w:tc>
        <w:tc>
          <w:tcPr>
            <w:tcW w:w="3883" w:type="dxa"/>
            <w:shd w:val="clear" w:color="auto" w:fill="auto"/>
            <w:noWrap/>
            <w:vAlign w:val="center"/>
            <w:hideMark/>
          </w:tcPr>
          <w:p w:rsidR="004C7BD5" w:rsidRPr="0088674C" w:rsidRDefault="004C7BD5" w:rsidP="008D50D3">
            <w:pPr>
              <w:spacing w:after="0" w:line="240" w:lineRule="auto"/>
              <w:jc w:val="both"/>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Techniniai darbuotojai</w:t>
            </w:r>
            <w:r w:rsidRPr="008D50D3">
              <w:rPr>
                <w:rFonts w:ascii="Times New Roman" w:eastAsia="Times New Roman" w:hAnsi="Times New Roman" w:cs="Times New Roman"/>
                <w:sz w:val="20"/>
                <w:szCs w:val="20"/>
                <w:lang w:eastAsia="lt-LT"/>
              </w:rPr>
              <w:t>, valytoja (-</w:t>
            </w:r>
            <w:proofErr w:type="spellStart"/>
            <w:r w:rsidRPr="008D50D3">
              <w:rPr>
                <w:rFonts w:ascii="Times New Roman" w:eastAsia="Times New Roman" w:hAnsi="Times New Roman" w:cs="Times New Roman"/>
                <w:sz w:val="20"/>
                <w:szCs w:val="20"/>
                <w:lang w:eastAsia="lt-LT"/>
              </w:rPr>
              <w:t>as</w:t>
            </w:r>
            <w:proofErr w:type="spellEnd"/>
            <w:r w:rsidRPr="008D50D3">
              <w:rPr>
                <w:rFonts w:ascii="Times New Roman" w:eastAsia="Times New Roman" w:hAnsi="Times New Roman" w:cs="Times New Roman"/>
                <w:sz w:val="20"/>
                <w:szCs w:val="20"/>
                <w:lang w:eastAsia="lt-LT"/>
              </w:rPr>
              <w:t>)</w:t>
            </w:r>
          </w:p>
        </w:tc>
        <w:tc>
          <w:tcPr>
            <w:tcW w:w="992" w:type="dxa"/>
            <w:shd w:val="clear" w:color="auto" w:fill="auto"/>
            <w:noWrap/>
            <w:vAlign w:val="center"/>
            <w:hideMark/>
          </w:tcPr>
          <w:p w:rsidR="004C7BD5" w:rsidRPr="0088674C" w:rsidRDefault="00B83647"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0,25</w:t>
            </w:r>
          </w:p>
        </w:tc>
        <w:tc>
          <w:tcPr>
            <w:tcW w:w="862" w:type="dxa"/>
            <w:shd w:val="clear" w:color="auto" w:fill="auto"/>
            <w:noWrap/>
            <w:vAlign w:val="center"/>
            <w:hideMark/>
          </w:tcPr>
          <w:p w:rsidR="004C7BD5" w:rsidRPr="0088674C" w:rsidRDefault="00B83647" w:rsidP="008D50D3">
            <w:pPr>
              <w:spacing w:after="0" w:line="240" w:lineRule="auto"/>
              <w:jc w:val="center"/>
              <w:rPr>
                <w:rFonts w:ascii="Times New Roman" w:eastAsia="Times New Roman" w:hAnsi="Times New Roman" w:cs="Times New Roman"/>
                <w:sz w:val="20"/>
                <w:szCs w:val="20"/>
                <w:lang w:eastAsia="lt-LT"/>
              </w:rPr>
            </w:pPr>
            <w:r>
              <w:rPr>
                <w:rFonts w:ascii="Times New Roman" w:eastAsia="Times New Roman" w:hAnsi="Times New Roman" w:cs="Times New Roman"/>
                <w:sz w:val="20"/>
                <w:szCs w:val="20"/>
                <w:lang w:eastAsia="lt-LT"/>
              </w:rPr>
              <w:t>1</w:t>
            </w:r>
          </w:p>
        </w:tc>
        <w:tc>
          <w:tcPr>
            <w:tcW w:w="1264"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276"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c>
          <w:tcPr>
            <w:tcW w:w="1141" w:type="dxa"/>
            <w:shd w:val="clear" w:color="auto" w:fill="auto"/>
            <w:noWrap/>
            <w:vAlign w:val="center"/>
            <w:hideMark/>
          </w:tcPr>
          <w:p w:rsidR="004C7BD5" w:rsidRPr="0088674C" w:rsidRDefault="004C7BD5" w:rsidP="008D50D3">
            <w:pPr>
              <w:spacing w:after="0" w:line="240" w:lineRule="auto"/>
              <w:jc w:val="center"/>
              <w:rPr>
                <w:rFonts w:ascii="Times New Roman" w:eastAsia="Times New Roman" w:hAnsi="Times New Roman" w:cs="Times New Roman"/>
                <w:sz w:val="20"/>
                <w:szCs w:val="20"/>
                <w:lang w:eastAsia="lt-LT"/>
              </w:rPr>
            </w:pPr>
            <w:r w:rsidRPr="0088674C">
              <w:rPr>
                <w:rFonts w:ascii="Times New Roman" w:eastAsia="Times New Roman" w:hAnsi="Times New Roman" w:cs="Times New Roman"/>
                <w:sz w:val="20"/>
                <w:szCs w:val="20"/>
                <w:lang w:eastAsia="lt-LT"/>
              </w:rPr>
              <w:t>0</w:t>
            </w:r>
          </w:p>
        </w:tc>
      </w:tr>
    </w:tbl>
    <w:p w:rsidR="0088674C" w:rsidRDefault="0088674C" w:rsidP="00D94881">
      <w:pPr>
        <w:pStyle w:val="Betarp"/>
        <w:jc w:val="both"/>
        <w:rPr>
          <w:rFonts w:ascii="Times New Roman" w:hAnsi="Times New Roman" w:cs="Times New Roman"/>
          <w:sz w:val="24"/>
          <w:szCs w:val="24"/>
        </w:rPr>
      </w:pPr>
    </w:p>
    <w:p w:rsidR="00D36CE6" w:rsidRDefault="00D36CE6" w:rsidP="007A158A">
      <w:pPr>
        <w:spacing w:after="0" w:line="240" w:lineRule="auto"/>
        <w:jc w:val="both"/>
        <w:rPr>
          <w:rFonts w:ascii="Times New Roman" w:eastAsia="Times New Roman" w:hAnsi="Times New Roman" w:cs="Times New Roman"/>
          <w:b/>
          <w:sz w:val="24"/>
          <w:szCs w:val="24"/>
          <w:lang w:eastAsia="en-GB"/>
        </w:rPr>
      </w:pPr>
    </w:p>
    <w:p w:rsidR="00D36CE6" w:rsidRDefault="00D36CE6" w:rsidP="007A158A">
      <w:pPr>
        <w:spacing w:after="0" w:line="240" w:lineRule="auto"/>
        <w:jc w:val="both"/>
        <w:rPr>
          <w:rFonts w:ascii="Times New Roman" w:eastAsia="Times New Roman" w:hAnsi="Times New Roman" w:cs="Times New Roman"/>
          <w:b/>
          <w:sz w:val="24"/>
          <w:szCs w:val="24"/>
          <w:lang w:eastAsia="en-GB"/>
        </w:rPr>
      </w:pPr>
    </w:p>
    <w:p w:rsidR="00D36CE6" w:rsidRDefault="00D36CE6" w:rsidP="007A158A">
      <w:pPr>
        <w:spacing w:after="0" w:line="240" w:lineRule="auto"/>
        <w:jc w:val="both"/>
        <w:rPr>
          <w:rFonts w:ascii="Times New Roman" w:eastAsia="Times New Roman" w:hAnsi="Times New Roman" w:cs="Times New Roman"/>
          <w:b/>
          <w:sz w:val="24"/>
          <w:szCs w:val="24"/>
          <w:lang w:eastAsia="en-GB"/>
        </w:rPr>
      </w:pPr>
    </w:p>
    <w:p w:rsidR="004F1B1D" w:rsidRDefault="00D36CE6" w:rsidP="007A158A">
      <w:pPr>
        <w:spacing w:after="0"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4.2. </w:t>
      </w:r>
      <w:r w:rsidR="007A158A" w:rsidRPr="004F1B1D">
        <w:rPr>
          <w:rFonts w:ascii="Times New Roman" w:eastAsia="Times New Roman" w:hAnsi="Times New Roman" w:cs="Times New Roman"/>
          <w:b/>
          <w:sz w:val="24"/>
          <w:szCs w:val="24"/>
          <w:lang w:eastAsia="en-GB"/>
        </w:rPr>
        <w:t>Kvalifikacijos kėlimas</w:t>
      </w:r>
    </w:p>
    <w:p w:rsidR="007A158A" w:rsidRPr="007A158A" w:rsidRDefault="007A158A" w:rsidP="007A158A">
      <w:pPr>
        <w:spacing w:after="0" w:line="240" w:lineRule="auto"/>
        <w:jc w:val="both"/>
        <w:rPr>
          <w:rFonts w:ascii="Times New Roman" w:eastAsia="Times New Roman" w:hAnsi="Times New Roman" w:cs="Times New Roman"/>
          <w:i/>
          <w:lang w:eastAsia="en-GB"/>
        </w:rPr>
      </w:pPr>
      <w:r>
        <w:rPr>
          <w:rFonts w:ascii="Times New Roman" w:eastAsia="Times New Roman" w:hAnsi="Times New Roman" w:cs="Times New Roman"/>
          <w:i/>
          <w:lang w:eastAsia="en-GB"/>
        </w:rPr>
        <w:t>(</w:t>
      </w:r>
      <w:r w:rsidR="00D36CE6">
        <w:rPr>
          <w:rFonts w:ascii="Times New Roman" w:eastAsia="Times New Roman" w:hAnsi="Times New Roman" w:cs="Times New Roman"/>
          <w:i/>
          <w:lang w:eastAsia="en-GB"/>
        </w:rPr>
        <w:t>Praėjusiais metais</w:t>
      </w:r>
      <w:r w:rsidRPr="007A158A">
        <w:rPr>
          <w:rFonts w:ascii="Times New Roman" w:eastAsia="Times New Roman" w:hAnsi="Times New Roman" w:cs="Times New Roman"/>
          <w:i/>
          <w:lang w:eastAsia="en-GB"/>
        </w:rPr>
        <w:t xml:space="preserve"> dalyvauta mokymuose, stažuotėse, seminaruose</w:t>
      </w:r>
      <w:r>
        <w:rPr>
          <w:rFonts w:ascii="Times New Roman" w:eastAsia="Times New Roman" w:hAnsi="Times New Roman" w:cs="Times New Roman"/>
          <w:i/>
          <w:lang w:eastAsia="en-GB"/>
        </w:rPr>
        <w:t>, kvalifikacijos tobulinimo renginiuose: data; pavadinimas; valandų skaičius; mokymus vedusi organizacija)</w:t>
      </w:r>
    </w:p>
    <w:tbl>
      <w:tblPr>
        <w:tblStyle w:val="Lentelstinklelis"/>
        <w:tblW w:w="0" w:type="auto"/>
        <w:tblLook w:val="04A0" w:firstRow="1" w:lastRow="0" w:firstColumn="1" w:lastColumn="0" w:noHBand="0" w:noVBand="1"/>
      </w:tblPr>
      <w:tblGrid>
        <w:gridCol w:w="9911"/>
      </w:tblGrid>
      <w:tr w:rsidR="004F1B1D" w:rsidTr="00983BB7">
        <w:tc>
          <w:tcPr>
            <w:tcW w:w="10137" w:type="dxa"/>
          </w:tcPr>
          <w:p w:rsidR="004F1B1D" w:rsidRPr="0094574F" w:rsidRDefault="00B83647" w:rsidP="00983BB7">
            <w:pPr>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Dalyvavau kvalifikacijos kėlimo kursuose organizuotose Klaipėdos Ievos Simonaitytės bibliotekoje: balandžio mėn. 11 d., rugpjūčio mėn. 27 d., spalio mėn. 23d. ir gruodžio mėn. 10 d po 8 ak. val.. Tai </w:t>
            </w:r>
            <w:r>
              <w:rPr>
                <w:rFonts w:ascii="Times New Roman" w:eastAsia="Times New Roman" w:hAnsi="Times New Roman" w:cs="Times New Roman"/>
                <w:sz w:val="24"/>
                <w:szCs w:val="24"/>
                <w:lang w:eastAsia="en-GB"/>
              </w:rPr>
              <w:lastRenderedPageBreak/>
              <w:t>pat dalyvavau Jurbarko rajono viešosios bibliotekos organizuojamuose kvalifikacijos tobulinimo kursuose, VVG Nemunas organizuotuose kursuose „Vietos projektų įgyvendinimas“.</w:t>
            </w:r>
          </w:p>
        </w:tc>
      </w:tr>
    </w:tbl>
    <w:p w:rsidR="00D52FE7" w:rsidRDefault="00D52FE7" w:rsidP="004F1B1D">
      <w:pPr>
        <w:spacing w:after="0" w:line="240" w:lineRule="auto"/>
        <w:jc w:val="both"/>
        <w:rPr>
          <w:rFonts w:ascii="Times New Roman" w:hAnsi="Times New Roman" w:cs="Times New Roman"/>
          <w:b/>
          <w:sz w:val="24"/>
          <w:szCs w:val="24"/>
        </w:rPr>
      </w:pPr>
    </w:p>
    <w:p w:rsidR="007A158A" w:rsidRPr="007A158A" w:rsidRDefault="00D36CE6" w:rsidP="004F1B1D">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4.3. </w:t>
      </w:r>
      <w:r w:rsidR="004F1B1D" w:rsidRPr="007A158A">
        <w:rPr>
          <w:rFonts w:ascii="Times New Roman" w:hAnsi="Times New Roman" w:cs="Times New Roman"/>
          <w:b/>
          <w:sz w:val="24"/>
          <w:szCs w:val="24"/>
        </w:rPr>
        <w:t>Pap</w:t>
      </w:r>
      <w:r w:rsidR="007A158A" w:rsidRPr="007A158A">
        <w:rPr>
          <w:rFonts w:ascii="Times New Roman" w:hAnsi="Times New Roman" w:cs="Times New Roman"/>
          <w:b/>
          <w:sz w:val="24"/>
          <w:szCs w:val="24"/>
        </w:rPr>
        <w:t>ildoma informacija</w:t>
      </w:r>
    </w:p>
    <w:p w:rsidR="0006725B" w:rsidRPr="007A158A" w:rsidRDefault="007A158A" w:rsidP="004F1B1D">
      <w:pPr>
        <w:spacing w:after="0" w:line="240" w:lineRule="auto"/>
        <w:jc w:val="both"/>
        <w:rPr>
          <w:rFonts w:ascii="Times New Roman" w:hAnsi="Times New Roman" w:cs="Times New Roman"/>
          <w:i/>
          <w:sz w:val="24"/>
          <w:szCs w:val="24"/>
        </w:rPr>
      </w:pPr>
      <w:r w:rsidRPr="007A158A">
        <w:rPr>
          <w:rFonts w:ascii="Times New Roman" w:hAnsi="Times New Roman" w:cs="Times New Roman"/>
          <w:i/>
          <w:sz w:val="24"/>
          <w:szCs w:val="24"/>
        </w:rPr>
        <w:t>(P</w:t>
      </w:r>
      <w:r w:rsidR="004F1B1D" w:rsidRPr="007A158A">
        <w:rPr>
          <w:rFonts w:ascii="Times New Roman" w:hAnsi="Times New Roman" w:cs="Times New Roman"/>
          <w:i/>
          <w:sz w:val="24"/>
          <w:szCs w:val="24"/>
        </w:rPr>
        <w:t>risijungimas prie bibliotekininkų draugijos, Nacionalinės bibliotekos iniciatyvų, skaitymo skatinimo veiklų, knygų klubų, neformalių grupių steigimas</w:t>
      </w:r>
      <w:r w:rsidRPr="007A158A">
        <w:rPr>
          <w:rFonts w:ascii="Times New Roman" w:hAnsi="Times New Roman" w:cs="Times New Roman"/>
          <w:i/>
          <w:sz w:val="24"/>
          <w:szCs w:val="24"/>
        </w:rPr>
        <w:t>, dalyvavimas visuomeninėse veiklose, atstovavimas tarybose, organizacijose, bendruomenėse)</w:t>
      </w:r>
      <w:r w:rsidR="004F1B1D" w:rsidRPr="007A158A">
        <w:rPr>
          <w:rFonts w:ascii="Times New Roman" w:hAnsi="Times New Roman" w:cs="Times New Roman"/>
          <w:i/>
          <w:sz w:val="24"/>
          <w:szCs w:val="24"/>
        </w:rPr>
        <w:t xml:space="preserve"> </w:t>
      </w:r>
    </w:p>
    <w:tbl>
      <w:tblPr>
        <w:tblStyle w:val="Lentelstinklelis"/>
        <w:tblW w:w="0" w:type="auto"/>
        <w:tblLook w:val="04A0" w:firstRow="1" w:lastRow="0" w:firstColumn="1" w:lastColumn="0" w:noHBand="0" w:noVBand="1"/>
      </w:tblPr>
      <w:tblGrid>
        <w:gridCol w:w="9911"/>
      </w:tblGrid>
      <w:tr w:rsidR="007A158A" w:rsidTr="007A158A">
        <w:tc>
          <w:tcPr>
            <w:tcW w:w="10137" w:type="dxa"/>
          </w:tcPr>
          <w:p w:rsidR="007A158A" w:rsidRPr="00DB69DF" w:rsidRDefault="007A158A" w:rsidP="00C871CA">
            <w:pPr>
              <w:jc w:val="both"/>
              <w:rPr>
                <w:rFonts w:ascii="Times New Roman" w:eastAsia="Times New Roman" w:hAnsi="Times New Roman" w:cs="Times New Roman"/>
                <w:sz w:val="24"/>
                <w:szCs w:val="24"/>
                <w:lang w:eastAsia="en-GB"/>
              </w:rPr>
            </w:pPr>
          </w:p>
        </w:tc>
      </w:tr>
    </w:tbl>
    <w:p w:rsidR="00C871CA" w:rsidRPr="00D94881" w:rsidRDefault="00C871CA" w:rsidP="00C871CA">
      <w:pPr>
        <w:spacing w:after="0" w:line="240" w:lineRule="auto"/>
        <w:jc w:val="both"/>
        <w:rPr>
          <w:rFonts w:ascii="Times New Roman" w:eastAsia="Times New Roman" w:hAnsi="Times New Roman" w:cs="Times New Roman"/>
          <w:sz w:val="24"/>
          <w:szCs w:val="24"/>
          <w:lang w:eastAsia="en-GB"/>
        </w:rPr>
      </w:pPr>
    </w:p>
    <w:p w:rsidR="007A158A" w:rsidRPr="00D94881" w:rsidRDefault="007A158A" w:rsidP="00C871CA">
      <w:pPr>
        <w:spacing w:after="0" w:line="240" w:lineRule="auto"/>
        <w:jc w:val="both"/>
        <w:rPr>
          <w:rFonts w:ascii="Times New Roman" w:eastAsia="Times New Roman" w:hAnsi="Times New Roman" w:cs="Times New Roman"/>
          <w:sz w:val="24"/>
          <w:szCs w:val="24"/>
          <w:lang w:eastAsia="en-GB"/>
        </w:rPr>
      </w:pPr>
    </w:p>
    <w:p w:rsidR="007A158A" w:rsidRPr="00D94881" w:rsidRDefault="007A158A" w:rsidP="00C871CA">
      <w:pPr>
        <w:spacing w:after="0" w:line="240" w:lineRule="auto"/>
        <w:jc w:val="both"/>
        <w:rPr>
          <w:rFonts w:ascii="Times New Roman" w:eastAsia="Times New Roman" w:hAnsi="Times New Roman" w:cs="Times New Roman"/>
          <w:sz w:val="24"/>
          <w:szCs w:val="24"/>
          <w:lang w:eastAsia="en-GB"/>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3"/>
        <w:gridCol w:w="4958"/>
      </w:tblGrid>
      <w:tr w:rsidR="0094574F" w:rsidTr="007A158A">
        <w:tc>
          <w:tcPr>
            <w:tcW w:w="5068" w:type="dxa"/>
            <w:tcBorders>
              <w:bottom w:val="single" w:sz="4" w:space="0" w:color="auto"/>
            </w:tcBorders>
          </w:tcPr>
          <w:p w:rsidR="0094574F" w:rsidRPr="0094574F" w:rsidRDefault="0094574F" w:rsidP="0094574F">
            <w:pPr>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Vyresnioji bibliotekininkė</w:t>
            </w:r>
          </w:p>
        </w:tc>
        <w:tc>
          <w:tcPr>
            <w:tcW w:w="5069" w:type="dxa"/>
            <w:tcBorders>
              <w:bottom w:val="single" w:sz="4" w:space="0" w:color="auto"/>
            </w:tcBorders>
          </w:tcPr>
          <w:p w:rsidR="0094574F" w:rsidRPr="007A158A" w:rsidRDefault="002761AB" w:rsidP="007A158A">
            <w:pPr>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Daiva Jankauskienė</w:t>
            </w:r>
          </w:p>
        </w:tc>
      </w:tr>
      <w:tr w:rsidR="0094574F" w:rsidRPr="0094574F" w:rsidTr="007A158A">
        <w:tc>
          <w:tcPr>
            <w:tcW w:w="5068" w:type="dxa"/>
            <w:tcBorders>
              <w:top w:val="single" w:sz="4" w:space="0" w:color="auto"/>
            </w:tcBorders>
          </w:tcPr>
          <w:p w:rsidR="0094574F" w:rsidRPr="0094574F" w:rsidRDefault="0094574F" w:rsidP="0094574F">
            <w:pPr>
              <w:jc w:val="center"/>
              <w:rPr>
                <w:rFonts w:ascii="Times New Roman" w:eastAsia="Times New Roman" w:hAnsi="Times New Roman" w:cs="Times New Roman"/>
                <w:i/>
                <w:lang w:eastAsia="en-GB"/>
              </w:rPr>
            </w:pPr>
            <w:r w:rsidRPr="0094574F">
              <w:rPr>
                <w:rFonts w:ascii="Times New Roman" w:hAnsi="Times New Roman" w:cs="Times New Roman"/>
                <w:i/>
              </w:rPr>
              <w:t>Ataskaitą sudariusio asmens pareigos</w:t>
            </w:r>
          </w:p>
        </w:tc>
        <w:tc>
          <w:tcPr>
            <w:tcW w:w="5069" w:type="dxa"/>
            <w:tcBorders>
              <w:top w:val="single" w:sz="4" w:space="0" w:color="auto"/>
            </w:tcBorders>
          </w:tcPr>
          <w:p w:rsidR="0094574F" w:rsidRPr="0094574F" w:rsidRDefault="0094574F" w:rsidP="0094574F">
            <w:pPr>
              <w:jc w:val="center"/>
              <w:rPr>
                <w:rFonts w:ascii="Times New Roman" w:eastAsia="Times New Roman" w:hAnsi="Times New Roman" w:cs="Times New Roman"/>
                <w:i/>
                <w:lang w:eastAsia="en-GB"/>
              </w:rPr>
            </w:pPr>
            <w:r w:rsidRPr="0094574F">
              <w:rPr>
                <w:rFonts w:ascii="Times New Roman" w:hAnsi="Times New Roman" w:cs="Times New Roman"/>
                <w:i/>
              </w:rPr>
              <w:t>Vardas ir pavardė</w:t>
            </w:r>
          </w:p>
        </w:tc>
      </w:tr>
    </w:tbl>
    <w:p w:rsidR="0094574F" w:rsidRPr="0094574F" w:rsidRDefault="0094574F" w:rsidP="00C871CA">
      <w:pPr>
        <w:spacing w:after="0" w:line="240" w:lineRule="auto"/>
        <w:jc w:val="both"/>
        <w:rPr>
          <w:rFonts w:ascii="Times New Roman" w:eastAsia="Times New Roman" w:hAnsi="Times New Roman" w:cs="Times New Roman"/>
          <w:i/>
          <w:lang w:eastAsia="en-GB"/>
        </w:rPr>
      </w:pPr>
    </w:p>
    <w:p w:rsidR="00B84852" w:rsidRDefault="0094574F" w:rsidP="00347FF5">
      <w:pPr>
        <w:pStyle w:val="Betarp"/>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sectPr w:rsidR="00B84852" w:rsidSect="00D36CE6">
      <w:headerReference w:type="default" r:id="rId8"/>
      <w:pgSz w:w="11906" w:h="16838"/>
      <w:pgMar w:top="851" w:right="567" w:bottom="1985"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44B6" w:rsidRDefault="004444B6" w:rsidP="00AF3512">
      <w:pPr>
        <w:spacing w:after="0" w:line="240" w:lineRule="auto"/>
      </w:pPr>
      <w:r>
        <w:separator/>
      </w:r>
    </w:p>
  </w:endnote>
  <w:endnote w:type="continuationSeparator" w:id="0">
    <w:p w:rsidR="004444B6" w:rsidRDefault="004444B6" w:rsidP="00AF3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44B6" w:rsidRDefault="004444B6" w:rsidP="00AF3512">
      <w:pPr>
        <w:spacing w:after="0" w:line="240" w:lineRule="auto"/>
      </w:pPr>
      <w:r>
        <w:separator/>
      </w:r>
    </w:p>
  </w:footnote>
  <w:footnote w:type="continuationSeparator" w:id="0">
    <w:p w:rsidR="004444B6" w:rsidRDefault="004444B6" w:rsidP="00AF35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512" w:rsidRDefault="00AF3512">
    <w:pPr>
      <w:pStyle w:val="Antrats"/>
      <w:jc w:val="right"/>
    </w:pPr>
  </w:p>
  <w:p w:rsidR="00AF3512" w:rsidRDefault="00AF3512">
    <w:pPr>
      <w:pStyle w:val="Antrat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C34CF7"/>
    <w:multiLevelType w:val="hybridMultilevel"/>
    <w:tmpl w:val="5E12570A"/>
    <w:lvl w:ilvl="0" w:tplc="0427000D">
      <w:start w:val="1"/>
      <w:numFmt w:val="bullet"/>
      <w:lvlText w:val=""/>
      <w:lvlJc w:val="left"/>
      <w:pPr>
        <w:ind w:left="2016" w:hanging="360"/>
      </w:pPr>
      <w:rPr>
        <w:rFonts w:ascii="Wingdings" w:hAnsi="Wingdings"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1" w15:restartNumberingAfterBreak="0">
    <w:nsid w:val="45546633"/>
    <w:multiLevelType w:val="multilevel"/>
    <w:tmpl w:val="EF5053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6A31B1E"/>
    <w:multiLevelType w:val="hybridMultilevel"/>
    <w:tmpl w:val="F5D206D6"/>
    <w:lvl w:ilvl="0" w:tplc="04270001">
      <w:start w:val="1"/>
      <w:numFmt w:val="bullet"/>
      <w:lvlText w:val=""/>
      <w:lvlJc w:val="left"/>
      <w:pPr>
        <w:ind w:left="2010" w:hanging="360"/>
      </w:pPr>
      <w:rPr>
        <w:rFonts w:ascii="Symbol" w:hAnsi="Symbol" w:hint="default"/>
      </w:rPr>
    </w:lvl>
    <w:lvl w:ilvl="1" w:tplc="04270003" w:tentative="1">
      <w:start w:val="1"/>
      <w:numFmt w:val="bullet"/>
      <w:lvlText w:val="o"/>
      <w:lvlJc w:val="left"/>
      <w:pPr>
        <w:ind w:left="2730" w:hanging="360"/>
      </w:pPr>
      <w:rPr>
        <w:rFonts w:ascii="Courier New" w:hAnsi="Courier New" w:cs="Courier New" w:hint="default"/>
      </w:rPr>
    </w:lvl>
    <w:lvl w:ilvl="2" w:tplc="04270005" w:tentative="1">
      <w:start w:val="1"/>
      <w:numFmt w:val="bullet"/>
      <w:lvlText w:val=""/>
      <w:lvlJc w:val="left"/>
      <w:pPr>
        <w:ind w:left="3450" w:hanging="360"/>
      </w:pPr>
      <w:rPr>
        <w:rFonts w:ascii="Wingdings" w:hAnsi="Wingdings" w:hint="default"/>
      </w:rPr>
    </w:lvl>
    <w:lvl w:ilvl="3" w:tplc="04270001" w:tentative="1">
      <w:start w:val="1"/>
      <w:numFmt w:val="bullet"/>
      <w:lvlText w:val=""/>
      <w:lvlJc w:val="left"/>
      <w:pPr>
        <w:ind w:left="4170" w:hanging="360"/>
      </w:pPr>
      <w:rPr>
        <w:rFonts w:ascii="Symbol" w:hAnsi="Symbol" w:hint="default"/>
      </w:rPr>
    </w:lvl>
    <w:lvl w:ilvl="4" w:tplc="04270003" w:tentative="1">
      <w:start w:val="1"/>
      <w:numFmt w:val="bullet"/>
      <w:lvlText w:val="o"/>
      <w:lvlJc w:val="left"/>
      <w:pPr>
        <w:ind w:left="4890" w:hanging="360"/>
      </w:pPr>
      <w:rPr>
        <w:rFonts w:ascii="Courier New" w:hAnsi="Courier New" w:cs="Courier New" w:hint="default"/>
      </w:rPr>
    </w:lvl>
    <w:lvl w:ilvl="5" w:tplc="04270005" w:tentative="1">
      <w:start w:val="1"/>
      <w:numFmt w:val="bullet"/>
      <w:lvlText w:val=""/>
      <w:lvlJc w:val="left"/>
      <w:pPr>
        <w:ind w:left="5610" w:hanging="360"/>
      </w:pPr>
      <w:rPr>
        <w:rFonts w:ascii="Wingdings" w:hAnsi="Wingdings" w:hint="default"/>
      </w:rPr>
    </w:lvl>
    <w:lvl w:ilvl="6" w:tplc="04270001" w:tentative="1">
      <w:start w:val="1"/>
      <w:numFmt w:val="bullet"/>
      <w:lvlText w:val=""/>
      <w:lvlJc w:val="left"/>
      <w:pPr>
        <w:ind w:left="6330" w:hanging="360"/>
      </w:pPr>
      <w:rPr>
        <w:rFonts w:ascii="Symbol" w:hAnsi="Symbol" w:hint="default"/>
      </w:rPr>
    </w:lvl>
    <w:lvl w:ilvl="7" w:tplc="04270003" w:tentative="1">
      <w:start w:val="1"/>
      <w:numFmt w:val="bullet"/>
      <w:lvlText w:val="o"/>
      <w:lvlJc w:val="left"/>
      <w:pPr>
        <w:ind w:left="7050" w:hanging="360"/>
      </w:pPr>
      <w:rPr>
        <w:rFonts w:ascii="Courier New" w:hAnsi="Courier New" w:cs="Courier New" w:hint="default"/>
      </w:rPr>
    </w:lvl>
    <w:lvl w:ilvl="8" w:tplc="04270005" w:tentative="1">
      <w:start w:val="1"/>
      <w:numFmt w:val="bullet"/>
      <w:lvlText w:val=""/>
      <w:lvlJc w:val="left"/>
      <w:pPr>
        <w:ind w:left="7770" w:hanging="360"/>
      </w:pPr>
      <w:rPr>
        <w:rFonts w:ascii="Wingdings" w:hAnsi="Wingdings" w:hint="default"/>
      </w:rPr>
    </w:lvl>
  </w:abstractNum>
  <w:abstractNum w:abstractNumId="3" w15:restartNumberingAfterBreak="0">
    <w:nsid w:val="50714B3D"/>
    <w:multiLevelType w:val="hybridMultilevel"/>
    <w:tmpl w:val="3488CC7A"/>
    <w:lvl w:ilvl="0" w:tplc="04270009">
      <w:start w:val="1"/>
      <w:numFmt w:val="bullet"/>
      <w:lvlText w:val=""/>
      <w:lvlJc w:val="left"/>
      <w:pPr>
        <w:ind w:left="780" w:hanging="360"/>
      </w:pPr>
      <w:rPr>
        <w:rFonts w:ascii="Wingdings" w:hAnsi="Wingdings"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ocumentProtection w:edit="forms" w:enforcement="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FA1"/>
    <w:rsid w:val="00001447"/>
    <w:rsid w:val="00006754"/>
    <w:rsid w:val="0000724B"/>
    <w:rsid w:val="000127F7"/>
    <w:rsid w:val="000133E6"/>
    <w:rsid w:val="00014894"/>
    <w:rsid w:val="00016904"/>
    <w:rsid w:val="00033C05"/>
    <w:rsid w:val="0003416F"/>
    <w:rsid w:val="00041A83"/>
    <w:rsid w:val="00047202"/>
    <w:rsid w:val="000504E4"/>
    <w:rsid w:val="00050749"/>
    <w:rsid w:val="00052085"/>
    <w:rsid w:val="0006725B"/>
    <w:rsid w:val="00080E57"/>
    <w:rsid w:val="000810A5"/>
    <w:rsid w:val="00082719"/>
    <w:rsid w:val="0008554D"/>
    <w:rsid w:val="00085AC9"/>
    <w:rsid w:val="00085E2F"/>
    <w:rsid w:val="00093A53"/>
    <w:rsid w:val="00093DA0"/>
    <w:rsid w:val="000953DF"/>
    <w:rsid w:val="000A3924"/>
    <w:rsid w:val="000B33EF"/>
    <w:rsid w:val="000B69E2"/>
    <w:rsid w:val="000D36B3"/>
    <w:rsid w:val="000D7925"/>
    <w:rsid w:val="000E062A"/>
    <w:rsid w:val="000E35A1"/>
    <w:rsid w:val="000F1AA1"/>
    <w:rsid w:val="000F29C0"/>
    <w:rsid w:val="000F34CC"/>
    <w:rsid w:val="000F35F3"/>
    <w:rsid w:val="000F4C40"/>
    <w:rsid w:val="00107B44"/>
    <w:rsid w:val="00111643"/>
    <w:rsid w:val="00113C6F"/>
    <w:rsid w:val="00131E67"/>
    <w:rsid w:val="00132480"/>
    <w:rsid w:val="001363AD"/>
    <w:rsid w:val="00140AED"/>
    <w:rsid w:val="0015003B"/>
    <w:rsid w:val="0015525F"/>
    <w:rsid w:val="00155BD5"/>
    <w:rsid w:val="001568A6"/>
    <w:rsid w:val="0015746F"/>
    <w:rsid w:val="00163345"/>
    <w:rsid w:val="0016561D"/>
    <w:rsid w:val="00166B0C"/>
    <w:rsid w:val="00172689"/>
    <w:rsid w:val="0017359F"/>
    <w:rsid w:val="0018451C"/>
    <w:rsid w:val="001865E5"/>
    <w:rsid w:val="00190574"/>
    <w:rsid w:val="001A1101"/>
    <w:rsid w:val="001A145D"/>
    <w:rsid w:val="001A266E"/>
    <w:rsid w:val="001A31EB"/>
    <w:rsid w:val="001B24EE"/>
    <w:rsid w:val="001B2A49"/>
    <w:rsid w:val="001B5AC5"/>
    <w:rsid w:val="001C225A"/>
    <w:rsid w:val="001D39E4"/>
    <w:rsid w:val="001D4B6A"/>
    <w:rsid w:val="001D6A91"/>
    <w:rsid w:val="001F5E0D"/>
    <w:rsid w:val="001F65E8"/>
    <w:rsid w:val="0020364C"/>
    <w:rsid w:val="0021026D"/>
    <w:rsid w:val="002104E0"/>
    <w:rsid w:val="00222F44"/>
    <w:rsid w:val="00263FA1"/>
    <w:rsid w:val="002653FA"/>
    <w:rsid w:val="002707F6"/>
    <w:rsid w:val="002761AB"/>
    <w:rsid w:val="00276C6C"/>
    <w:rsid w:val="00277D68"/>
    <w:rsid w:val="00282E32"/>
    <w:rsid w:val="0028602C"/>
    <w:rsid w:val="002864BE"/>
    <w:rsid w:val="00286AB3"/>
    <w:rsid w:val="00290A27"/>
    <w:rsid w:val="00297B72"/>
    <w:rsid w:val="002C65B0"/>
    <w:rsid w:val="002D014A"/>
    <w:rsid w:val="002D1B5A"/>
    <w:rsid w:val="002D4E3B"/>
    <w:rsid w:val="002D6CAB"/>
    <w:rsid w:val="002E0F5D"/>
    <w:rsid w:val="002E266D"/>
    <w:rsid w:val="00300C17"/>
    <w:rsid w:val="003343F1"/>
    <w:rsid w:val="00347FF5"/>
    <w:rsid w:val="003548DB"/>
    <w:rsid w:val="00365D58"/>
    <w:rsid w:val="00371587"/>
    <w:rsid w:val="00375604"/>
    <w:rsid w:val="003A0878"/>
    <w:rsid w:val="003A1E8C"/>
    <w:rsid w:val="003B5F45"/>
    <w:rsid w:val="003D472A"/>
    <w:rsid w:val="003D4E4E"/>
    <w:rsid w:val="003D5466"/>
    <w:rsid w:val="003D5EDB"/>
    <w:rsid w:val="003E760D"/>
    <w:rsid w:val="00402618"/>
    <w:rsid w:val="00403D4B"/>
    <w:rsid w:val="004109AD"/>
    <w:rsid w:val="00412851"/>
    <w:rsid w:val="00416868"/>
    <w:rsid w:val="00416F0E"/>
    <w:rsid w:val="00434E15"/>
    <w:rsid w:val="004355F2"/>
    <w:rsid w:val="00442F18"/>
    <w:rsid w:val="004444B6"/>
    <w:rsid w:val="004503F2"/>
    <w:rsid w:val="004517C8"/>
    <w:rsid w:val="0045280D"/>
    <w:rsid w:val="00463ED3"/>
    <w:rsid w:val="00472282"/>
    <w:rsid w:val="00473138"/>
    <w:rsid w:val="00474A2D"/>
    <w:rsid w:val="004845A8"/>
    <w:rsid w:val="004946C2"/>
    <w:rsid w:val="00495A45"/>
    <w:rsid w:val="004A3E50"/>
    <w:rsid w:val="004A733E"/>
    <w:rsid w:val="004B14B0"/>
    <w:rsid w:val="004B79F8"/>
    <w:rsid w:val="004C259F"/>
    <w:rsid w:val="004C36FB"/>
    <w:rsid w:val="004C7BD5"/>
    <w:rsid w:val="004E01C6"/>
    <w:rsid w:val="004E1DA1"/>
    <w:rsid w:val="004E1F2D"/>
    <w:rsid w:val="004E5EEA"/>
    <w:rsid w:val="004F1B1D"/>
    <w:rsid w:val="004F472D"/>
    <w:rsid w:val="00504C6E"/>
    <w:rsid w:val="00507268"/>
    <w:rsid w:val="005211C5"/>
    <w:rsid w:val="0053336E"/>
    <w:rsid w:val="00537818"/>
    <w:rsid w:val="005501C0"/>
    <w:rsid w:val="00551078"/>
    <w:rsid w:val="005536B3"/>
    <w:rsid w:val="00554A60"/>
    <w:rsid w:val="00563587"/>
    <w:rsid w:val="00563E6F"/>
    <w:rsid w:val="0056647A"/>
    <w:rsid w:val="00567145"/>
    <w:rsid w:val="00570E67"/>
    <w:rsid w:val="005A7561"/>
    <w:rsid w:val="005B0CD9"/>
    <w:rsid w:val="005B2A75"/>
    <w:rsid w:val="005C0A3B"/>
    <w:rsid w:val="005C2F20"/>
    <w:rsid w:val="005C58DC"/>
    <w:rsid w:val="005D33F7"/>
    <w:rsid w:val="005E3F54"/>
    <w:rsid w:val="005E5821"/>
    <w:rsid w:val="005E7156"/>
    <w:rsid w:val="005F50D1"/>
    <w:rsid w:val="0060083D"/>
    <w:rsid w:val="00604149"/>
    <w:rsid w:val="0061454C"/>
    <w:rsid w:val="00620BC0"/>
    <w:rsid w:val="00622562"/>
    <w:rsid w:val="006250A7"/>
    <w:rsid w:val="006327EA"/>
    <w:rsid w:val="0063324C"/>
    <w:rsid w:val="00643234"/>
    <w:rsid w:val="00643640"/>
    <w:rsid w:val="00647521"/>
    <w:rsid w:val="00647591"/>
    <w:rsid w:val="00662B19"/>
    <w:rsid w:val="006665A8"/>
    <w:rsid w:val="0067222A"/>
    <w:rsid w:val="00684770"/>
    <w:rsid w:val="006946AD"/>
    <w:rsid w:val="006A6BC4"/>
    <w:rsid w:val="006C4186"/>
    <w:rsid w:val="006C4790"/>
    <w:rsid w:val="006D5D64"/>
    <w:rsid w:val="006D64F8"/>
    <w:rsid w:val="006E79BE"/>
    <w:rsid w:val="006F3564"/>
    <w:rsid w:val="006F48AB"/>
    <w:rsid w:val="00701CAC"/>
    <w:rsid w:val="00706545"/>
    <w:rsid w:val="0070766E"/>
    <w:rsid w:val="007121AB"/>
    <w:rsid w:val="00721DE9"/>
    <w:rsid w:val="00723D6B"/>
    <w:rsid w:val="00726960"/>
    <w:rsid w:val="0073204E"/>
    <w:rsid w:val="007327D3"/>
    <w:rsid w:val="00734742"/>
    <w:rsid w:val="00736759"/>
    <w:rsid w:val="0074025F"/>
    <w:rsid w:val="00743FD8"/>
    <w:rsid w:val="00744262"/>
    <w:rsid w:val="00744583"/>
    <w:rsid w:val="007445CE"/>
    <w:rsid w:val="00746243"/>
    <w:rsid w:val="00767671"/>
    <w:rsid w:val="00774F2D"/>
    <w:rsid w:val="007843FB"/>
    <w:rsid w:val="00787CC8"/>
    <w:rsid w:val="007909CC"/>
    <w:rsid w:val="00796DD9"/>
    <w:rsid w:val="007A158A"/>
    <w:rsid w:val="007A6907"/>
    <w:rsid w:val="007A7DE3"/>
    <w:rsid w:val="007B486A"/>
    <w:rsid w:val="007C123A"/>
    <w:rsid w:val="007C1D68"/>
    <w:rsid w:val="007C2A26"/>
    <w:rsid w:val="007C4579"/>
    <w:rsid w:val="007C7ECF"/>
    <w:rsid w:val="007D25CC"/>
    <w:rsid w:val="007D2603"/>
    <w:rsid w:val="007D37F0"/>
    <w:rsid w:val="007D3BCE"/>
    <w:rsid w:val="007D4FE8"/>
    <w:rsid w:val="007E3E23"/>
    <w:rsid w:val="007E4271"/>
    <w:rsid w:val="007E527F"/>
    <w:rsid w:val="007F3803"/>
    <w:rsid w:val="007F7878"/>
    <w:rsid w:val="00817B80"/>
    <w:rsid w:val="008271F3"/>
    <w:rsid w:val="00832A29"/>
    <w:rsid w:val="00832BAB"/>
    <w:rsid w:val="008343B2"/>
    <w:rsid w:val="00850C41"/>
    <w:rsid w:val="0085399D"/>
    <w:rsid w:val="0086381A"/>
    <w:rsid w:val="00867485"/>
    <w:rsid w:val="00873C06"/>
    <w:rsid w:val="00873C9E"/>
    <w:rsid w:val="00886120"/>
    <w:rsid w:val="0088674C"/>
    <w:rsid w:val="0088698B"/>
    <w:rsid w:val="008A3E15"/>
    <w:rsid w:val="008A4F93"/>
    <w:rsid w:val="008A5606"/>
    <w:rsid w:val="008A61B1"/>
    <w:rsid w:val="008B43FD"/>
    <w:rsid w:val="008C107C"/>
    <w:rsid w:val="008C1137"/>
    <w:rsid w:val="008D256D"/>
    <w:rsid w:val="008D50D3"/>
    <w:rsid w:val="008D5B43"/>
    <w:rsid w:val="008D5D9B"/>
    <w:rsid w:val="008F4988"/>
    <w:rsid w:val="008F6A37"/>
    <w:rsid w:val="008F79A7"/>
    <w:rsid w:val="008F7BC8"/>
    <w:rsid w:val="00906F3D"/>
    <w:rsid w:val="0090786B"/>
    <w:rsid w:val="00912156"/>
    <w:rsid w:val="0092536E"/>
    <w:rsid w:val="009261A6"/>
    <w:rsid w:val="00927BF9"/>
    <w:rsid w:val="0093416D"/>
    <w:rsid w:val="009377EC"/>
    <w:rsid w:val="00940295"/>
    <w:rsid w:val="0094069A"/>
    <w:rsid w:val="0094574F"/>
    <w:rsid w:val="009627C7"/>
    <w:rsid w:val="00964C94"/>
    <w:rsid w:val="00974284"/>
    <w:rsid w:val="00977634"/>
    <w:rsid w:val="009804CF"/>
    <w:rsid w:val="00986C49"/>
    <w:rsid w:val="00995502"/>
    <w:rsid w:val="009A15AE"/>
    <w:rsid w:val="009A1866"/>
    <w:rsid w:val="009B2675"/>
    <w:rsid w:val="009B3553"/>
    <w:rsid w:val="009B4AE4"/>
    <w:rsid w:val="009C7973"/>
    <w:rsid w:val="009D152A"/>
    <w:rsid w:val="009D4480"/>
    <w:rsid w:val="009E1F5E"/>
    <w:rsid w:val="009E2951"/>
    <w:rsid w:val="009E407B"/>
    <w:rsid w:val="009E68FE"/>
    <w:rsid w:val="009F0760"/>
    <w:rsid w:val="009F412E"/>
    <w:rsid w:val="00A00ACE"/>
    <w:rsid w:val="00A03BFF"/>
    <w:rsid w:val="00A06D2D"/>
    <w:rsid w:val="00A132D1"/>
    <w:rsid w:val="00A17EA8"/>
    <w:rsid w:val="00A304A5"/>
    <w:rsid w:val="00A33C23"/>
    <w:rsid w:val="00A432D3"/>
    <w:rsid w:val="00A46715"/>
    <w:rsid w:val="00A46AEE"/>
    <w:rsid w:val="00A46EDD"/>
    <w:rsid w:val="00A50EDA"/>
    <w:rsid w:val="00A5208F"/>
    <w:rsid w:val="00A5296D"/>
    <w:rsid w:val="00A71CA5"/>
    <w:rsid w:val="00A73312"/>
    <w:rsid w:val="00A75D11"/>
    <w:rsid w:val="00A800F3"/>
    <w:rsid w:val="00A863FA"/>
    <w:rsid w:val="00A866C5"/>
    <w:rsid w:val="00A87A26"/>
    <w:rsid w:val="00A90A9F"/>
    <w:rsid w:val="00A964B3"/>
    <w:rsid w:val="00AA0311"/>
    <w:rsid w:val="00AA0590"/>
    <w:rsid w:val="00AA1F88"/>
    <w:rsid w:val="00AA569D"/>
    <w:rsid w:val="00AA57FB"/>
    <w:rsid w:val="00AB3E22"/>
    <w:rsid w:val="00AB6BC7"/>
    <w:rsid w:val="00AC1C6B"/>
    <w:rsid w:val="00AC3BC7"/>
    <w:rsid w:val="00AC3DBA"/>
    <w:rsid w:val="00AD1D6B"/>
    <w:rsid w:val="00AD20F3"/>
    <w:rsid w:val="00AD2EE0"/>
    <w:rsid w:val="00AF2E32"/>
    <w:rsid w:val="00AF3512"/>
    <w:rsid w:val="00B04A19"/>
    <w:rsid w:val="00B06E52"/>
    <w:rsid w:val="00B24AFE"/>
    <w:rsid w:val="00B25578"/>
    <w:rsid w:val="00B31C63"/>
    <w:rsid w:val="00B3302E"/>
    <w:rsid w:val="00B41800"/>
    <w:rsid w:val="00B427CE"/>
    <w:rsid w:val="00B56B0D"/>
    <w:rsid w:val="00B60D45"/>
    <w:rsid w:val="00B61B94"/>
    <w:rsid w:val="00B73978"/>
    <w:rsid w:val="00B76EDD"/>
    <w:rsid w:val="00B83647"/>
    <w:rsid w:val="00B84852"/>
    <w:rsid w:val="00B877B2"/>
    <w:rsid w:val="00B96B1B"/>
    <w:rsid w:val="00BB0107"/>
    <w:rsid w:val="00BB6B22"/>
    <w:rsid w:val="00BC3932"/>
    <w:rsid w:val="00BC3FA9"/>
    <w:rsid w:val="00BC51B4"/>
    <w:rsid w:val="00BD28FC"/>
    <w:rsid w:val="00BD55AB"/>
    <w:rsid w:val="00BD61D0"/>
    <w:rsid w:val="00BF143E"/>
    <w:rsid w:val="00BF2C04"/>
    <w:rsid w:val="00BF354B"/>
    <w:rsid w:val="00C00983"/>
    <w:rsid w:val="00C05300"/>
    <w:rsid w:val="00C11AD6"/>
    <w:rsid w:val="00C146DF"/>
    <w:rsid w:val="00C24F9C"/>
    <w:rsid w:val="00C259CB"/>
    <w:rsid w:val="00C30324"/>
    <w:rsid w:val="00C33C55"/>
    <w:rsid w:val="00C44CA3"/>
    <w:rsid w:val="00C460AE"/>
    <w:rsid w:val="00C53503"/>
    <w:rsid w:val="00C65BCE"/>
    <w:rsid w:val="00C669D8"/>
    <w:rsid w:val="00C70B21"/>
    <w:rsid w:val="00C7483A"/>
    <w:rsid w:val="00C74AC7"/>
    <w:rsid w:val="00C871CA"/>
    <w:rsid w:val="00C9124A"/>
    <w:rsid w:val="00C97325"/>
    <w:rsid w:val="00CA0466"/>
    <w:rsid w:val="00CA6A8A"/>
    <w:rsid w:val="00CA7BB9"/>
    <w:rsid w:val="00CB6D70"/>
    <w:rsid w:val="00CC2514"/>
    <w:rsid w:val="00CD1CA7"/>
    <w:rsid w:val="00CD27C4"/>
    <w:rsid w:val="00CD3965"/>
    <w:rsid w:val="00CD5C9A"/>
    <w:rsid w:val="00D01104"/>
    <w:rsid w:val="00D116B1"/>
    <w:rsid w:val="00D1234C"/>
    <w:rsid w:val="00D30F25"/>
    <w:rsid w:val="00D31A5B"/>
    <w:rsid w:val="00D36CE6"/>
    <w:rsid w:val="00D443F8"/>
    <w:rsid w:val="00D44DC5"/>
    <w:rsid w:val="00D470DB"/>
    <w:rsid w:val="00D472B2"/>
    <w:rsid w:val="00D50776"/>
    <w:rsid w:val="00D52FE7"/>
    <w:rsid w:val="00D65D99"/>
    <w:rsid w:val="00D66AF1"/>
    <w:rsid w:val="00D805D9"/>
    <w:rsid w:val="00D83D00"/>
    <w:rsid w:val="00D87962"/>
    <w:rsid w:val="00D90C2B"/>
    <w:rsid w:val="00D94881"/>
    <w:rsid w:val="00DA48C6"/>
    <w:rsid w:val="00DB3D79"/>
    <w:rsid w:val="00DB46E7"/>
    <w:rsid w:val="00DB69DF"/>
    <w:rsid w:val="00DB7670"/>
    <w:rsid w:val="00DD0CB6"/>
    <w:rsid w:val="00DD4BF2"/>
    <w:rsid w:val="00DF4AC5"/>
    <w:rsid w:val="00DF4BEB"/>
    <w:rsid w:val="00DF7297"/>
    <w:rsid w:val="00E03C5D"/>
    <w:rsid w:val="00E07BEB"/>
    <w:rsid w:val="00E15F69"/>
    <w:rsid w:val="00E229FD"/>
    <w:rsid w:val="00E24013"/>
    <w:rsid w:val="00E2690F"/>
    <w:rsid w:val="00E33FFB"/>
    <w:rsid w:val="00E4035D"/>
    <w:rsid w:val="00E41553"/>
    <w:rsid w:val="00E46A53"/>
    <w:rsid w:val="00E5080B"/>
    <w:rsid w:val="00E50D1C"/>
    <w:rsid w:val="00E6466A"/>
    <w:rsid w:val="00E73D1A"/>
    <w:rsid w:val="00E85856"/>
    <w:rsid w:val="00E97AB0"/>
    <w:rsid w:val="00EA1962"/>
    <w:rsid w:val="00EA314D"/>
    <w:rsid w:val="00EA5E0F"/>
    <w:rsid w:val="00EB5EAB"/>
    <w:rsid w:val="00EC4E66"/>
    <w:rsid w:val="00EC7D36"/>
    <w:rsid w:val="00ED03D8"/>
    <w:rsid w:val="00EE5450"/>
    <w:rsid w:val="00EF1278"/>
    <w:rsid w:val="00F05437"/>
    <w:rsid w:val="00F0579F"/>
    <w:rsid w:val="00F15061"/>
    <w:rsid w:val="00F150F7"/>
    <w:rsid w:val="00F20F14"/>
    <w:rsid w:val="00F218C0"/>
    <w:rsid w:val="00F34663"/>
    <w:rsid w:val="00F36C76"/>
    <w:rsid w:val="00F4003C"/>
    <w:rsid w:val="00F4063E"/>
    <w:rsid w:val="00F4391D"/>
    <w:rsid w:val="00F43E62"/>
    <w:rsid w:val="00F4768D"/>
    <w:rsid w:val="00F62DAC"/>
    <w:rsid w:val="00F640ED"/>
    <w:rsid w:val="00F87329"/>
    <w:rsid w:val="00FA3F8D"/>
    <w:rsid w:val="00FA63F6"/>
    <w:rsid w:val="00FB42C3"/>
    <w:rsid w:val="00FD4253"/>
    <w:rsid w:val="00FD6069"/>
    <w:rsid w:val="00FE007A"/>
    <w:rsid w:val="00FE394F"/>
    <w:rsid w:val="00FE402D"/>
    <w:rsid w:val="00FF470D"/>
    <w:rsid w:val="00FF72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6FB58"/>
  <w15:docId w15:val="{52E091BB-C753-40F1-B3CF-D1ABC362F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B56B0D"/>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A61B1"/>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A61B1"/>
    <w:rPr>
      <w:rFonts w:ascii="Tahoma" w:hAnsi="Tahoma" w:cs="Tahoma"/>
      <w:sz w:val="16"/>
      <w:szCs w:val="16"/>
    </w:rPr>
  </w:style>
  <w:style w:type="paragraph" w:styleId="Betarp">
    <w:name w:val="No Spacing"/>
    <w:uiPriority w:val="1"/>
    <w:qFormat/>
    <w:rsid w:val="008A61B1"/>
    <w:pPr>
      <w:spacing w:after="0" w:line="240" w:lineRule="auto"/>
    </w:pPr>
  </w:style>
  <w:style w:type="paragraph" w:styleId="Sraopastraipa">
    <w:name w:val="List Paragraph"/>
    <w:basedOn w:val="prastasis"/>
    <w:uiPriority w:val="34"/>
    <w:qFormat/>
    <w:rsid w:val="00EA1962"/>
    <w:pPr>
      <w:ind w:left="720"/>
      <w:contextualSpacing/>
    </w:pPr>
  </w:style>
  <w:style w:type="paragraph" w:styleId="prastasiniatinklio">
    <w:name w:val="Normal (Web)"/>
    <w:basedOn w:val="prastasis"/>
    <w:uiPriority w:val="99"/>
    <w:unhideWhenUsed/>
    <w:rsid w:val="00EA1962"/>
    <w:rPr>
      <w:rFonts w:ascii="Times New Roman" w:hAnsi="Times New Roman" w:cs="Times New Roman"/>
      <w:sz w:val="24"/>
      <w:szCs w:val="24"/>
    </w:rPr>
  </w:style>
  <w:style w:type="character" w:styleId="Grietas">
    <w:name w:val="Strong"/>
    <w:basedOn w:val="Numatytasispastraiposriftas"/>
    <w:uiPriority w:val="22"/>
    <w:qFormat/>
    <w:rsid w:val="000127F7"/>
    <w:rPr>
      <w:b/>
      <w:bCs/>
    </w:rPr>
  </w:style>
  <w:style w:type="character" w:styleId="Hipersaitas">
    <w:name w:val="Hyperlink"/>
    <w:basedOn w:val="Numatytasispastraiposriftas"/>
    <w:uiPriority w:val="99"/>
    <w:unhideWhenUsed/>
    <w:rsid w:val="00282E32"/>
    <w:rPr>
      <w:color w:val="0000FF" w:themeColor="hyperlink"/>
      <w:u w:val="single"/>
    </w:rPr>
  </w:style>
  <w:style w:type="paragraph" w:styleId="Antrats">
    <w:name w:val="header"/>
    <w:basedOn w:val="prastasis"/>
    <w:link w:val="AntratsDiagrama"/>
    <w:uiPriority w:val="99"/>
    <w:unhideWhenUsed/>
    <w:rsid w:val="00AF351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F3512"/>
  </w:style>
  <w:style w:type="paragraph" w:styleId="Porat">
    <w:name w:val="footer"/>
    <w:basedOn w:val="prastasis"/>
    <w:link w:val="PoratDiagrama"/>
    <w:uiPriority w:val="99"/>
    <w:unhideWhenUsed/>
    <w:rsid w:val="00AF351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AF3512"/>
  </w:style>
  <w:style w:type="table" w:styleId="Lentelstinklelis">
    <w:name w:val="Table Grid"/>
    <w:basedOn w:val="prastojilentel"/>
    <w:uiPriority w:val="59"/>
    <w:rsid w:val="00C871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107621">
      <w:bodyDiv w:val="1"/>
      <w:marLeft w:val="0"/>
      <w:marRight w:val="0"/>
      <w:marTop w:val="0"/>
      <w:marBottom w:val="0"/>
      <w:divBdr>
        <w:top w:val="none" w:sz="0" w:space="0" w:color="auto"/>
        <w:left w:val="none" w:sz="0" w:space="0" w:color="auto"/>
        <w:bottom w:val="none" w:sz="0" w:space="0" w:color="auto"/>
        <w:right w:val="none" w:sz="0" w:space="0" w:color="auto"/>
      </w:divBdr>
    </w:div>
    <w:div w:id="300118379">
      <w:bodyDiv w:val="1"/>
      <w:marLeft w:val="0"/>
      <w:marRight w:val="0"/>
      <w:marTop w:val="0"/>
      <w:marBottom w:val="0"/>
      <w:divBdr>
        <w:top w:val="none" w:sz="0" w:space="0" w:color="auto"/>
        <w:left w:val="none" w:sz="0" w:space="0" w:color="auto"/>
        <w:bottom w:val="none" w:sz="0" w:space="0" w:color="auto"/>
        <w:right w:val="none" w:sz="0" w:space="0" w:color="auto"/>
      </w:divBdr>
      <w:divsChild>
        <w:div w:id="508374411">
          <w:marLeft w:val="0"/>
          <w:marRight w:val="0"/>
          <w:marTop w:val="0"/>
          <w:marBottom w:val="0"/>
          <w:divBdr>
            <w:top w:val="none" w:sz="0" w:space="0" w:color="auto"/>
            <w:left w:val="none" w:sz="0" w:space="0" w:color="auto"/>
            <w:bottom w:val="none" w:sz="0" w:space="0" w:color="auto"/>
            <w:right w:val="none" w:sz="0" w:space="0" w:color="auto"/>
          </w:divBdr>
        </w:div>
        <w:div w:id="1202018070">
          <w:marLeft w:val="0"/>
          <w:marRight w:val="0"/>
          <w:marTop w:val="120"/>
          <w:marBottom w:val="0"/>
          <w:divBdr>
            <w:top w:val="none" w:sz="0" w:space="0" w:color="auto"/>
            <w:left w:val="none" w:sz="0" w:space="0" w:color="auto"/>
            <w:bottom w:val="none" w:sz="0" w:space="0" w:color="auto"/>
            <w:right w:val="none" w:sz="0" w:space="0" w:color="auto"/>
          </w:divBdr>
          <w:divsChild>
            <w:div w:id="107867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401932">
      <w:bodyDiv w:val="1"/>
      <w:marLeft w:val="0"/>
      <w:marRight w:val="0"/>
      <w:marTop w:val="0"/>
      <w:marBottom w:val="0"/>
      <w:divBdr>
        <w:top w:val="none" w:sz="0" w:space="0" w:color="auto"/>
        <w:left w:val="none" w:sz="0" w:space="0" w:color="auto"/>
        <w:bottom w:val="none" w:sz="0" w:space="0" w:color="auto"/>
        <w:right w:val="none" w:sz="0" w:space="0" w:color="auto"/>
      </w:divBdr>
    </w:div>
    <w:div w:id="498810174">
      <w:bodyDiv w:val="1"/>
      <w:marLeft w:val="0"/>
      <w:marRight w:val="0"/>
      <w:marTop w:val="0"/>
      <w:marBottom w:val="0"/>
      <w:divBdr>
        <w:top w:val="none" w:sz="0" w:space="0" w:color="auto"/>
        <w:left w:val="none" w:sz="0" w:space="0" w:color="auto"/>
        <w:bottom w:val="none" w:sz="0" w:space="0" w:color="auto"/>
        <w:right w:val="none" w:sz="0" w:space="0" w:color="auto"/>
      </w:divBdr>
    </w:div>
    <w:div w:id="602761955">
      <w:bodyDiv w:val="1"/>
      <w:marLeft w:val="0"/>
      <w:marRight w:val="0"/>
      <w:marTop w:val="0"/>
      <w:marBottom w:val="0"/>
      <w:divBdr>
        <w:top w:val="none" w:sz="0" w:space="0" w:color="auto"/>
        <w:left w:val="none" w:sz="0" w:space="0" w:color="auto"/>
        <w:bottom w:val="none" w:sz="0" w:space="0" w:color="auto"/>
        <w:right w:val="none" w:sz="0" w:space="0" w:color="auto"/>
      </w:divBdr>
      <w:divsChild>
        <w:div w:id="185563266">
          <w:marLeft w:val="0"/>
          <w:marRight w:val="0"/>
          <w:marTop w:val="0"/>
          <w:marBottom w:val="0"/>
          <w:divBdr>
            <w:top w:val="none" w:sz="0" w:space="0" w:color="auto"/>
            <w:left w:val="none" w:sz="0" w:space="0" w:color="auto"/>
            <w:bottom w:val="none" w:sz="0" w:space="0" w:color="auto"/>
            <w:right w:val="none" w:sz="0" w:space="0" w:color="auto"/>
          </w:divBdr>
        </w:div>
        <w:div w:id="1956709047">
          <w:marLeft w:val="0"/>
          <w:marRight w:val="0"/>
          <w:marTop w:val="120"/>
          <w:marBottom w:val="0"/>
          <w:divBdr>
            <w:top w:val="none" w:sz="0" w:space="0" w:color="auto"/>
            <w:left w:val="none" w:sz="0" w:space="0" w:color="auto"/>
            <w:bottom w:val="none" w:sz="0" w:space="0" w:color="auto"/>
            <w:right w:val="none" w:sz="0" w:space="0" w:color="auto"/>
          </w:divBdr>
          <w:divsChild>
            <w:div w:id="1189296838">
              <w:marLeft w:val="0"/>
              <w:marRight w:val="0"/>
              <w:marTop w:val="0"/>
              <w:marBottom w:val="0"/>
              <w:divBdr>
                <w:top w:val="none" w:sz="0" w:space="0" w:color="auto"/>
                <w:left w:val="none" w:sz="0" w:space="0" w:color="auto"/>
                <w:bottom w:val="none" w:sz="0" w:space="0" w:color="auto"/>
                <w:right w:val="none" w:sz="0" w:space="0" w:color="auto"/>
              </w:divBdr>
            </w:div>
            <w:div w:id="1207376282">
              <w:marLeft w:val="0"/>
              <w:marRight w:val="0"/>
              <w:marTop w:val="0"/>
              <w:marBottom w:val="0"/>
              <w:divBdr>
                <w:top w:val="none" w:sz="0" w:space="0" w:color="auto"/>
                <w:left w:val="none" w:sz="0" w:space="0" w:color="auto"/>
                <w:bottom w:val="none" w:sz="0" w:space="0" w:color="auto"/>
                <w:right w:val="none" w:sz="0" w:space="0" w:color="auto"/>
              </w:divBdr>
            </w:div>
            <w:div w:id="993996687">
              <w:marLeft w:val="0"/>
              <w:marRight w:val="0"/>
              <w:marTop w:val="0"/>
              <w:marBottom w:val="0"/>
              <w:divBdr>
                <w:top w:val="none" w:sz="0" w:space="0" w:color="auto"/>
                <w:left w:val="none" w:sz="0" w:space="0" w:color="auto"/>
                <w:bottom w:val="none" w:sz="0" w:space="0" w:color="auto"/>
                <w:right w:val="none" w:sz="0" w:space="0" w:color="auto"/>
              </w:divBdr>
            </w:div>
            <w:div w:id="534074682">
              <w:marLeft w:val="0"/>
              <w:marRight w:val="0"/>
              <w:marTop w:val="0"/>
              <w:marBottom w:val="0"/>
              <w:divBdr>
                <w:top w:val="none" w:sz="0" w:space="0" w:color="auto"/>
                <w:left w:val="none" w:sz="0" w:space="0" w:color="auto"/>
                <w:bottom w:val="none" w:sz="0" w:space="0" w:color="auto"/>
                <w:right w:val="none" w:sz="0" w:space="0" w:color="auto"/>
              </w:divBdr>
            </w:div>
            <w:div w:id="921528798">
              <w:marLeft w:val="0"/>
              <w:marRight w:val="0"/>
              <w:marTop w:val="0"/>
              <w:marBottom w:val="0"/>
              <w:divBdr>
                <w:top w:val="none" w:sz="0" w:space="0" w:color="auto"/>
                <w:left w:val="none" w:sz="0" w:space="0" w:color="auto"/>
                <w:bottom w:val="none" w:sz="0" w:space="0" w:color="auto"/>
                <w:right w:val="none" w:sz="0" w:space="0" w:color="auto"/>
              </w:divBdr>
            </w:div>
            <w:div w:id="386225728">
              <w:marLeft w:val="0"/>
              <w:marRight w:val="0"/>
              <w:marTop w:val="0"/>
              <w:marBottom w:val="0"/>
              <w:divBdr>
                <w:top w:val="none" w:sz="0" w:space="0" w:color="auto"/>
                <w:left w:val="none" w:sz="0" w:space="0" w:color="auto"/>
                <w:bottom w:val="none" w:sz="0" w:space="0" w:color="auto"/>
                <w:right w:val="none" w:sz="0" w:space="0" w:color="auto"/>
              </w:divBdr>
            </w:div>
          </w:divsChild>
        </w:div>
        <w:div w:id="591931299">
          <w:marLeft w:val="0"/>
          <w:marRight w:val="0"/>
          <w:marTop w:val="120"/>
          <w:marBottom w:val="0"/>
          <w:divBdr>
            <w:top w:val="none" w:sz="0" w:space="0" w:color="auto"/>
            <w:left w:val="none" w:sz="0" w:space="0" w:color="auto"/>
            <w:bottom w:val="none" w:sz="0" w:space="0" w:color="auto"/>
            <w:right w:val="none" w:sz="0" w:space="0" w:color="auto"/>
          </w:divBdr>
          <w:divsChild>
            <w:div w:id="618342779">
              <w:marLeft w:val="0"/>
              <w:marRight w:val="0"/>
              <w:marTop w:val="0"/>
              <w:marBottom w:val="0"/>
              <w:divBdr>
                <w:top w:val="none" w:sz="0" w:space="0" w:color="auto"/>
                <w:left w:val="none" w:sz="0" w:space="0" w:color="auto"/>
                <w:bottom w:val="none" w:sz="0" w:space="0" w:color="auto"/>
                <w:right w:val="none" w:sz="0" w:space="0" w:color="auto"/>
              </w:divBdr>
            </w:div>
            <w:div w:id="157184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673456">
      <w:bodyDiv w:val="1"/>
      <w:marLeft w:val="0"/>
      <w:marRight w:val="0"/>
      <w:marTop w:val="0"/>
      <w:marBottom w:val="0"/>
      <w:divBdr>
        <w:top w:val="none" w:sz="0" w:space="0" w:color="auto"/>
        <w:left w:val="none" w:sz="0" w:space="0" w:color="auto"/>
        <w:bottom w:val="none" w:sz="0" w:space="0" w:color="auto"/>
        <w:right w:val="none" w:sz="0" w:space="0" w:color="auto"/>
      </w:divBdr>
    </w:div>
    <w:div w:id="1043021597">
      <w:bodyDiv w:val="1"/>
      <w:marLeft w:val="0"/>
      <w:marRight w:val="0"/>
      <w:marTop w:val="0"/>
      <w:marBottom w:val="0"/>
      <w:divBdr>
        <w:top w:val="none" w:sz="0" w:space="0" w:color="auto"/>
        <w:left w:val="none" w:sz="0" w:space="0" w:color="auto"/>
        <w:bottom w:val="none" w:sz="0" w:space="0" w:color="auto"/>
        <w:right w:val="none" w:sz="0" w:space="0" w:color="auto"/>
      </w:divBdr>
      <w:divsChild>
        <w:div w:id="1430933316">
          <w:marLeft w:val="0"/>
          <w:marRight w:val="0"/>
          <w:marTop w:val="0"/>
          <w:marBottom w:val="0"/>
          <w:divBdr>
            <w:top w:val="none" w:sz="0" w:space="0" w:color="auto"/>
            <w:left w:val="none" w:sz="0" w:space="0" w:color="auto"/>
            <w:bottom w:val="none" w:sz="0" w:space="0" w:color="auto"/>
            <w:right w:val="none" w:sz="0" w:space="0" w:color="auto"/>
          </w:divBdr>
        </w:div>
        <w:div w:id="164707143">
          <w:marLeft w:val="0"/>
          <w:marRight w:val="0"/>
          <w:marTop w:val="0"/>
          <w:marBottom w:val="0"/>
          <w:divBdr>
            <w:top w:val="none" w:sz="0" w:space="0" w:color="auto"/>
            <w:left w:val="none" w:sz="0" w:space="0" w:color="auto"/>
            <w:bottom w:val="none" w:sz="0" w:space="0" w:color="auto"/>
            <w:right w:val="none" w:sz="0" w:space="0" w:color="auto"/>
          </w:divBdr>
        </w:div>
      </w:divsChild>
    </w:div>
    <w:div w:id="1330788283">
      <w:bodyDiv w:val="1"/>
      <w:marLeft w:val="0"/>
      <w:marRight w:val="0"/>
      <w:marTop w:val="0"/>
      <w:marBottom w:val="0"/>
      <w:divBdr>
        <w:top w:val="none" w:sz="0" w:space="0" w:color="auto"/>
        <w:left w:val="none" w:sz="0" w:space="0" w:color="auto"/>
        <w:bottom w:val="none" w:sz="0" w:space="0" w:color="auto"/>
        <w:right w:val="none" w:sz="0" w:space="0" w:color="auto"/>
      </w:divBdr>
      <w:divsChild>
        <w:div w:id="1436902217">
          <w:marLeft w:val="0"/>
          <w:marRight w:val="0"/>
          <w:marTop w:val="0"/>
          <w:marBottom w:val="0"/>
          <w:divBdr>
            <w:top w:val="none" w:sz="0" w:space="0" w:color="auto"/>
            <w:left w:val="none" w:sz="0" w:space="0" w:color="auto"/>
            <w:bottom w:val="none" w:sz="0" w:space="0" w:color="auto"/>
            <w:right w:val="none" w:sz="0" w:space="0" w:color="auto"/>
          </w:divBdr>
        </w:div>
        <w:div w:id="2048794335">
          <w:marLeft w:val="0"/>
          <w:marRight w:val="0"/>
          <w:marTop w:val="0"/>
          <w:marBottom w:val="0"/>
          <w:divBdr>
            <w:top w:val="none" w:sz="0" w:space="0" w:color="auto"/>
            <w:left w:val="none" w:sz="0" w:space="0" w:color="auto"/>
            <w:bottom w:val="none" w:sz="0" w:space="0" w:color="auto"/>
            <w:right w:val="none" w:sz="0" w:space="0" w:color="auto"/>
          </w:divBdr>
        </w:div>
      </w:divsChild>
    </w:div>
    <w:div w:id="1530289636">
      <w:bodyDiv w:val="1"/>
      <w:marLeft w:val="0"/>
      <w:marRight w:val="0"/>
      <w:marTop w:val="0"/>
      <w:marBottom w:val="0"/>
      <w:divBdr>
        <w:top w:val="none" w:sz="0" w:space="0" w:color="auto"/>
        <w:left w:val="none" w:sz="0" w:space="0" w:color="auto"/>
        <w:bottom w:val="none" w:sz="0" w:space="0" w:color="auto"/>
        <w:right w:val="none" w:sz="0" w:space="0" w:color="auto"/>
      </w:divBdr>
    </w:div>
    <w:div w:id="1583250592">
      <w:bodyDiv w:val="1"/>
      <w:marLeft w:val="0"/>
      <w:marRight w:val="0"/>
      <w:marTop w:val="0"/>
      <w:marBottom w:val="0"/>
      <w:divBdr>
        <w:top w:val="none" w:sz="0" w:space="0" w:color="auto"/>
        <w:left w:val="none" w:sz="0" w:space="0" w:color="auto"/>
        <w:bottom w:val="none" w:sz="0" w:space="0" w:color="auto"/>
        <w:right w:val="none" w:sz="0" w:space="0" w:color="auto"/>
      </w:divBdr>
      <w:divsChild>
        <w:div w:id="511770759">
          <w:marLeft w:val="0"/>
          <w:marRight w:val="0"/>
          <w:marTop w:val="0"/>
          <w:marBottom w:val="0"/>
          <w:divBdr>
            <w:top w:val="none" w:sz="0" w:space="0" w:color="auto"/>
            <w:left w:val="none" w:sz="0" w:space="0" w:color="auto"/>
            <w:bottom w:val="none" w:sz="0" w:space="0" w:color="auto"/>
            <w:right w:val="none" w:sz="0" w:space="0" w:color="auto"/>
          </w:divBdr>
        </w:div>
        <w:div w:id="1171679095">
          <w:marLeft w:val="0"/>
          <w:marRight w:val="0"/>
          <w:marTop w:val="0"/>
          <w:marBottom w:val="0"/>
          <w:divBdr>
            <w:top w:val="none" w:sz="0" w:space="0" w:color="auto"/>
            <w:left w:val="none" w:sz="0" w:space="0" w:color="auto"/>
            <w:bottom w:val="none" w:sz="0" w:space="0" w:color="auto"/>
            <w:right w:val="none" w:sz="0" w:space="0" w:color="auto"/>
          </w:divBdr>
        </w:div>
      </w:divsChild>
    </w:div>
    <w:div w:id="1668972497">
      <w:bodyDiv w:val="1"/>
      <w:marLeft w:val="0"/>
      <w:marRight w:val="0"/>
      <w:marTop w:val="0"/>
      <w:marBottom w:val="0"/>
      <w:divBdr>
        <w:top w:val="none" w:sz="0" w:space="0" w:color="auto"/>
        <w:left w:val="none" w:sz="0" w:space="0" w:color="auto"/>
        <w:bottom w:val="none" w:sz="0" w:space="0" w:color="auto"/>
        <w:right w:val="none" w:sz="0" w:space="0" w:color="auto"/>
      </w:divBdr>
    </w:div>
    <w:div w:id="1757902512">
      <w:bodyDiv w:val="1"/>
      <w:marLeft w:val="0"/>
      <w:marRight w:val="0"/>
      <w:marTop w:val="0"/>
      <w:marBottom w:val="0"/>
      <w:divBdr>
        <w:top w:val="none" w:sz="0" w:space="0" w:color="auto"/>
        <w:left w:val="none" w:sz="0" w:space="0" w:color="auto"/>
        <w:bottom w:val="none" w:sz="0" w:space="0" w:color="auto"/>
        <w:right w:val="none" w:sz="0" w:space="0" w:color="auto"/>
      </w:divBdr>
      <w:divsChild>
        <w:div w:id="738787885">
          <w:marLeft w:val="0"/>
          <w:marRight w:val="0"/>
          <w:marTop w:val="0"/>
          <w:marBottom w:val="0"/>
          <w:divBdr>
            <w:top w:val="none" w:sz="0" w:space="0" w:color="auto"/>
            <w:left w:val="none" w:sz="0" w:space="0" w:color="auto"/>
            <w:bottom w:val="none" w:sz="0" w:space="0" w:color="auto"/>
            <w:right w:val="none" w:sz="0" w:space="0" w:color="auto"/>
          </w:divBdr>
        </w:div>
        <w:div w:id="496070456">
          <w:marLeft w:val="0"/>
          <w:marRight w:val="0"/>
          <w:marTop w:val="120"/>
          <w:marBottom w:val="0"/>
          <w:divBdr>
            <w:top w:val="none" w:sz="0" w:space="0" w:color="auto"/>
            <w:left w:val="none" w:sz="0" w:space="0" w:color="auto"/>
            <w:bottom w:val="none" w:sz="0" w:space="0" w:color="auto"/>
            <w:right w:val="none" w:sz="0" w:space="0" w:color="auto"/>
          </w:divBdr>
          <w:divsChild>
            <w:div w:id="20186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963273">
      <w:bodyDiv w:val="1"/>
      <w:marLeft w:val="0"/>
      <w:marRight w:val="0"/>
      <w:marTop w:val="0"/>
      <w:marBottom w:val="0"/>
      <w:divBdr>
        <w:top w:val="none" w:sz="0" w:space="0" w:color="auto"/>
        <w:left w:val="none" w:sz="0" w:space="0" w:color="auto"/>
        <w:bottom w:val="none" w:sz="0" w:space="0" w:color="auto"/>
        <w:right w:val="none" w:sz="0" w:space="0" w:color="auto"/>
      </w:divBdr>
      <w:divsChild>
        <w:div w:id="177039064">
          <w:marLeft w:val="0"/>
          <w:marRight w:val="0"/>
          <w:marTop w:val="120"/>
          <w:marBottom w:val="0"/>
          <w:divBdr>
            <w:top w:val="none" w:sz="0" w:space="0" w:color="auto"/>
            <w:left w:val="none" w:sz="0" w:space="0" w:color="auto"/>
            <w:bottom w:val="none" w:sz="0" w:space="0" w:color="auto"/>
            <w:right w:val="none" w:sz="0" w:space="0" w:color="auto"/>
          </w:divBdr>
          <w:divsChild>
            <w:div w:id="1910798695">
              <w:marLeft w:val="0"/>
              <w:marRight w:val="0"/>
              <w:marTop w:val="0"/>
              <w:marBottom w:val="0"/>
              <w:divBdr>
                <w:top w:val="none" w:sz="0" w:space="0" w:color="auto"/>
                <w:left w:val="none" w:sz="0" w:space="0" w:color="auto"/>
                <w:bottom w:val="none" w:sz="0" w:space="0" w:color="auto"/>
                <w:right w:val="none" w:sz="0" w:space="0" w:color="auto"/>
              </w:divBdr>
            </w:div>
          </w:divsChild>
        </w:div>
        <w:div w:id="606499328">
          <w:marLeft w:val="0"/>
          <w:marRight w:val="0"/>
          <w:marTop w:val="120"/>
          <w:marBottom w:val="0"/>
          <w:divBdr>
            <w:top w:val="none" w:sz="0" w:space="0" w:color="auto"/>
            <w:left w:val="none" w:sz="0" w:space="0" w:color="auto"/>
            <w:bottom w:val="none" w:sz="0" w:space="0" w:color="auto"/>
            <w:right w:val="none" w:sz="0" w:space="0" w:color="auto"/>
          </w:divBdr>
          <w:divsChild>
            <w:div w:id="498690049">
              <w:marLeft w:val="0"/>
              <w:marRight w:val="0"/>
              <w:marTop w:val="0"/>
              <w:marBottom w:val="0"/>
              <w:divBdr>
                <w:top w:val="none" w:sz="0" w:space="0" w:color="auto"/>
                <w:left w:val="none" w:sz="0" w:space="0" w:color="auto"/>
                <w:bottom w:val="none" w:sz="0" w:space="0" w:color="auto"/>
                <w:right w:val="none" w:sz="0" w:space="0" w:color="auto"/>
              </w:divBdr>
            </w:div>
          </w:divsChild>
        </w:div>
        <w:div w:id="296228461">
          <w:marLeft w:val="0"/>
          <w:marRight w:val="0"/>
          <w:marTop w:val="120"/>
          <w:marBottom w:val="0"/>
          <w:divBdr>
            <w:top w:val="none" w:sz="0" w:space="0" w:color="auto"/>
            <w:left w:val="none" w:sz="0" w:space="0" w:color="auto"/>
            <w:bottom w:val="none" w:sz="0" w:space="0" w:color="auto"/>
            <w:right w:val="none" w:sz="0" w:space="0" w:color="auto"/>
          </w:divBdr>
          <w:divsChild>
            <w:div w:id="8769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C915F-C621-4E09-87C8-422D46849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1</Pages>
  <Words>7357</Words>
  <Characters>4194</Characters>
  <Application>Microsoft Office Word</Application>
  <DocSecurity>0</DocSecurity>
  <Lines>34</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Giedrė Jasinskienė</dc:creator>
  <cp:keywords/>
  <dc:description/>
  <cp:lastModifiedBy>SEREDZIUS</cp:lastModifiedBy>
  <cp:revision>19</cp:revision>
  <dcterms:created xsi:type="dcterms:W3CDTF">2023-12-12T13:26:00Z</dcterms:created>
  <dcterms:modified xsi:type="dcterms:W3CDTF">2026-01-02T13:24:00Z</dcterms:modified>
</cp:coreProperties>
</file>