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962" w:rsidRDefault="004F472D" w:rsidP="00D36C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20</w:t>
      </w:r>
      <w:r w:rsidR="00AC3B59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25 M. LYBIŠKIŲ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VEIKLOS ATASKAITA</w:t>
      </w:r>
    </w:p>
    <w:p w:rsidR="00DB69DF" w:rsidRPr="00F62ABE" w:rsidRDefault="00DB69DF" w:rsidP="00DB69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A1962" w:rsidRDefault="004F472D" w:rsidP="00EA196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BENDROJI DALIS</w:t>
      </w:r>
    </w:p>
    <w:p w:rsidR="007A158A" w:rsidRDefault="007A158A" w:rsidP="00DB6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84770">
        <w:rPr>
          <w:rFonts w:ascii="Times New Roman" w:eastAsia="Times New Roman" w:hAnsi="Times New Roman" w:cs="Times New Roman"/>
          <w:i/>
          <w:lang w:eastAsia="en-GB"/>
        </w:rPr>
        <w:t>Praėjusių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 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tų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veikla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>–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apžvelgti bendruomenės pokytį,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>bendradarbiavimą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 xml:space="preserve">, užsimezgusias partnerystes, savanorišką veiklą, kvalifikacijos kėlimą, </w:t>
      </w:r>
      <w:r w:rsidR="00B56B0D">
        <w:rPr>
          <w:rFonts w:ascii="Times New Roman" w:eastAsia="Times New Roman" w:hAnsi="Times New Roman" w:cs="Times New Roman"/>
          <w:i/>
          <w:lang w:eastAsia="en-GB"/>
        </w:rPr>
        <w:t xml:space="preserve">naujai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ir (ar) sėkmingai </w:t>
      </w:r>
      <w:r w:rsidR="00B56B0D">
        <w:rPr>
          <w:rFonts w:ascii="Times New Roman" w:eastAsia="Times New Roman" w:hAnsi="Times New Roman" w:cs="Times New Roman"/>
          <w:i/>
          <w:lang w:eastAsia="en-GB"/>
        </w:rPr>
        <w:t>išbandytas ve</w:t>
      </w:r>
      <w:r w:rsidR="00AB3E22" w:rsidRPr="0094574F">
        <w:rPr>
          <w:rFonts w:ascii="Times New Roman" w:eastAsia="Times New Roman" w:hAnsi="Times New Roman" w:cs="Times New Roman"/>
          <w:i/>
          <w:lang w:eastAsia="en-GB"/>
        </w:rPr>
        <w:t>iklas filiale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>, iniciatyvas, įsitraukimą į rajono ar šalies mastu organizuojamus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tęstinius, filialo tapatybę atspindinčius renginius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60775D" w:rsidP="0051368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 m. 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padalinys vykdė renginius, veiklas, susijusias su bibliotekos 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70 mečiu.</w:t>
            </w:r>
            <w:r w:rsidR="006F67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Savo veiklą maksimaliai orientavo į lankytojus, jų poreikius, o ne į dokumentų fondus, ieškojo naujų partnerių ir rėmėjų, buvo</w:t>
            </w:r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ta</w:t>
            </w:r>
            <w:bookmarkStart w:id="0" w:name="_GoBack"/>
            <w:bookmarkEnd w:id="0"/>
            <w:r w:rsidR="006F67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vieta, kurioje bendruomenės nariai gali susitikti, tenkinti savo informacinius, kultūrinius, socialinius, mokymosi poreikius bei bendrauti tarpusavyje.</w:t>
            </w:r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Biblioteka buvo</w:t>
            </w:r>
            <w:r w:rsidR="001D06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vietos bendruomenės ašis, ne</w:t>
            </w:r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yra</w:t>
            </w:r>
            <w:r w:rsidR="001D06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likusi vienintelė kultūros įstaiga kaime. 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Pagrindinė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bibliotekos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misija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1D06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savo krašto istorijos sklaida, 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traukiant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kraštiečius, gyvenančius L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ietuvoje bei užsienyje, istorijų viešinimas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inklaraštyje „</w:t>
            </w:r>
            <w:proofErr w:type="spellStart"/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Mozello</w:t>
            </w:r>
            <w:proofErr w:type="spellEnd"/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“, dalyvavimas respublikinė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 iniciatyvose „Vasara su knyga“ ir „Atverk duris vasarai“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Teikė tradicines paslaugas: spaudinių išdavimą, nurašymą, vykdė spausdinimo paslaugas, užklausas, pagalba gyventojams, kurie nesinaudoja internetu</w:t>
            </w:r>
            <w:r w:rsidR="00263B8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įtraukė  naujus skaitytoju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s, lankytojus, bendradarbiavo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su asociacija „</w:t>
            </w:r>
            <w:proofErr w:type="spellStart"/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Lybiškiečio</w:t>
            </w:r>
            <w:proofErr w:type="spellEnd"/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stotelė“, </w:t>
            </w:r>
            <w:proofErr w:type="spellStart"/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Varlaukio</w:t>
            </w:r>
            <w:proofErr w:type="spellEnd"/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kaimo bendruomene, Jurbarko krašto muziejumi, Eržvilko gimnazija, Eržvilko senelių namais.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Adakavo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socialiniais globos namais.(Tauragės r,)</w:t>
            </w:r>
          </w:p>
        </w:tc>
      </w:tr>
    </w:tbl>
    <w:p w:rsidR="007A158A" w:rsidRPr="00ED03D8" w:rsidRDefault="007A158A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Default="00ED03D8" w:rsidP="00ED03D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I. </w:t>
      </w:r>
      <w:r w:rsidR="00BB010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PADALINIŲ</w:t>
      </w:r>
      <w:r w:rsidRPr="00ED03D8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TINKLAS</w:t>
      </w:r>
    </w:p>
    <w:p w:rsidR="0088674C" w:rsidRDefault="0088674C" w:rsidP="00D94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ED03D8" w:rsidRPr="00BB0107" w:rsidRDefault="00BB0107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  <w:r w:rsidR="00B56B0D"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Administraciniai vienetai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darbo dienos, darbo laikas, adresas;</w:t>
      </w:r>
      <w:r w:rsidR="008D50D3" w:rsidRPr="0094574F">
        <w:rPr>
          <w:rFonts w:ascii="Times New Roman" w:eastAsia="Times New Roman" w:hAnsi="Times New Roman" w:cs="Times New Roman"/>
          <w:i/>
          <w:lang w:eastAsia="en-GB"/>
        </w:rPr>
        <w:t xml:space="preserve"> v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artotojams skirtos darbo vietos (iš jų </w:t>
      </w:r>
      <w:r w:rsidR="0094574F" w:rsidRPr="0094574F">
        <w:rPr>
          <w:rFonts w:ascii="Times New Roman" w:eastAsia="Times New Roman" w:hAnsi="Times New Roman" w:cs="Times New Roman"/>
          <w:i/>
          <w:lang w:eastAsia="en-GB"/>
        </w:rPr>
        <w:t xml:space="preserve">–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kiek kompiuterizuotų ir kiek ne)</w:t>
      </w:r>
      <w:r w:rsidR="00ED03D8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Default="0060775D" w:rsidP="00ED03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Bibliotekos adresas: Stoties g. 12,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k. Darbo dienos: pirmadienis – penktadienis nuo 10.00 iki 14.</w:t>
            </w:r>
            <w:r w:rsidR="00670C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Renginiai</w:t>
            </w:r>
            <w:r w:rsidR="0051368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vyko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išskirtinai šeštadieniais, siekiant pritraukti daugiau lankytojų.</w:t>
            </w:r>
            <w:r w:rsidR="00670C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Vartotojams skirta 1 kompiuterizuota darbo vieta.</w:t>
            </w:r>
          </w:p>
        </w:tc>
      </w:tr>
    </w:tbl>
    <w:p w:rsidR="00ED03D8" w:rsidRDefault="00ED03D8" w:rsidP="00ED03D8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D03D8" w:rsidRPr="00ED03D8" w:rsidRDefault="00ED03D8" w:rsidP="00ED03D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en-GB"/>
        </w:rPr>
      </w:pPr>
      <w:r>
        <w:rPr>
          <w:rFonts w:ascii="Times New Roman" w:eastAsia="Times New Roman" w:hAnsi="Times New Roman" w:cs="Times New Roman"/>
          <w:sz w:val="2"/>
          <w:szCs w:val="2"/>
          <w:lang w:eastAsia="en-GB"/>
        </w:rPr>
        <w:t>2</w:t>
      </w:r>
    </w:p>
    <w:p w:rsidR="00C65BCE" w:rsidRPr="00BB0107" w:rsidRDefault="00C65BCE" w:rsidP="00BB0107">
      <w:pPr>
        <w:pStyle w:val="Sraopastraipa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BB010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Materialinė bazė</w:t>
      </w:r>
    </w:p>
    <w:p w:rsidR="00C871CA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Materialinės bazės pokytis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padalinyje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 per </w:t>
      </w:r>
      <w:r w:rsidR="00BB0107">
        <w:rPr>
          <w:rFonts w:ascii="Times New Roman" w:eastAsia="Times New Roman" w:hAnsi="Times New Roman" w:cs="Times New Roman"/>
          <w:i/>
          <w:lang w:eastAsia="en-GB"/>
        </w:rPr>
        <w:t>metus (ar/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 xml:space="preserve">kokie atlikti remonto darbai, atnaujinta kompiuterinė įranga, šildymo, vėdinimo ar apšvietimo sistemos, 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knygomatai, </w:t>
      </w:r>
      <w:r w:rsidR="00C65BCE" w:rsidRPr="0094574F">
        <w:rPr>
          <w:rFonts w:ascii="Times New Roman" w:eastAsia="Times New Roman" w:hAnsi="Times New Roman" w:cs="Times New Roman"/>
          <w:i/>
          <w:lang w:eastAsia="en-GB"/>
        </w:rPr>
        <w:t>įdiegti įvairūs patobulinimai, gaut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 žaidimai, įranga ir panašiai)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5130D4" w:rsidP="00C65BC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Materialinė bazė gera. Biblioteka tapo modernesnė, gyvesnė, šviesesnė, nes sudėti plastikiniai langai, uždėtos žaliuzės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naujas spausdintuvas, kom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piuteris darbuotojui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vie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šai prieigai prijungtas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naujas kompiuteris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Trūksta stalo žaidimų vaikams, kurie vasarą galėtų užsiimti kažkokia nauja veikla bibliotekoje.</w:t>
            </w:r>
          </w:p>
        </w:tc>
      </w:tr>
    </w:tbl>
    <w:p w:rsidR="0088674C" w:rsidRDefault="0088674C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II. 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NAUDOJIMASIS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5211C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IŠTEKLIAIS IR PASLAUGOMIS</w:t>
      </w:r>
    </w:p>
    <w:p w:rsidR="007A158A" w:rsidRPr="00B41800" w:rsidRDefault="007A158A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2.1. </w:t>
      </w:r>
      <w:r w:rsidR="00B41800" w:rsidRP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suaugusiais skaitytojais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B73978">
        <w:rPr>
          <w:rFonts w:ascii="Times New Roman" w:eastAsia="Times New Roman" w:hAnsi="Times New Roman" w:cs="Times New Roman"/>
          <w:i/>
          <w:lang w:eastAsia="en-GB"/>
        </w:rPr>
        <w:t>P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asiskirstymas pagal socialines grupes; aptarnaujami mikrorajonai, TBA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 (formali ir neformali veikla)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; vartotojų skaičius,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apsilankymų skaičius, išduotis, vykdomos kūrybinės veiklos,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dirbtuvės,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 xml:space="preserve"> edukacijos ir kita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informacija)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5130D4" w:rsidP="00D532E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Vartotojų grupės yra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moksleiviai iki 18 m. -2, besimokantys kitose įstaigose -2, pensininkai, neįgalūs -37,  kiti- 41.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Aptarnaujami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kaimai: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Sniegoniškė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Petkaičiai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kurie nutolę nuo centro 1-5 km. 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Bibliotekininkė ir dar 6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asmenys atlieka knygnešio funkcijas, aptarnaudami neįgalius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bei senyvo amžiaus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skaitytojus namuose. Vartotojų skaičius</w:t>
            </w:r>
            <w:r w:rsidR="008359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82, 2 iš jų nauji, tai 11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vartotojų daugiau 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negu 2024 m.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Suaugusiųjų vartotojų a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psilankymų </w:t>
            </w:r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skaičius bibliotekoje -709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r</w:t>
            </w:r>
            <w:r w:rsidR="001D780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enginiuose apsilankė 501 lankytojas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Suaugusiems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daugiausiai išduota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 viso leidinių – 1014, 936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 namus, vietoje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- 78.</w:t>
            </w:r>
            <w:r w:rsidR="009D2E4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Knygų išduota 460, žurnalų -469, laikraščių 85, grožinės literatūros 437, šakinės -23.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augiausiai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vietoje 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skaitė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laikraščius. 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Spaudinių išduota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80 daugiau, negu 2024 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m. Palyginimui, vietoje 2024 m. tik 12 , o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2025 – 78, tai 66 spaudiniais</w:t>
            </w:r>
            <w:r w:rsidR="003E26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daugiau.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9D2E4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Respublikinėje iniciatyvoje „Skaitymo iššūkis -25</w:t>
            </w:r>
            <w:r w:rsidR="006F67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</w:t>
            </w:r>
            <w:r w:rsidR="009D2E4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6F67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dalyvavo 15 suaugusių skaitytojų, kai kurie iš jų perskaitė po 3 knygas net po kelis kartus. 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Užregistruota</w:t>
            </w:r>
            <w:r w:rsidR="006E5EC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40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virtualių v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artotojų bibliotekos tinklarašty</w:t>
            </w:r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je </w:t>
            </w:r>
            <w:proofErr w:type="spellStart"/>
            <w:r w:rsidR="003F2A5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zello</w:t>
            </w:r>
            <w:proofErr w:type="spellEnd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Renginiai buvo susiję su bibliotekos padalinio 70 mečiu. Parašytas projektinis darbas Kultūros tarybai: “Skaitymo šviesa: </w:t>
            </w:r>
            <w:proofErr w:type="spellStart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bibliotekai – 70“, bet finansavimas negautas. Šį projektą parėmė Žemės ūkio ministerija, skirdama lėšas šventės pravedimui. Renginyje dalyvavo aktorė Virginija Kochanskytė ir saksofonistas Laimonas Urbikas, savivaldybės meras S. Mockevičius,</w:t>
            </w:r>
            <w:r w:rsidR="003D1A2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Eržvilko seniūnas G. Kasputis,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viešosios bibliotekos direktorė R. Stoškienė, pavaduotoja M. </w:t>
            </w:r>
            <w:proofErr w:type="spellStart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Nausėdaitė</w:t>
            </w:r>
            <w:proofErr w:type="spellEnd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bibliotekoje dirbę darbuotojai,</w:t>
            </w:r>
            <w:r w:rsidR="003D1A2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svečiai, bendruomenės atstovai, kolegos iš kitų padalinių.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3D1A2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Bibliotekoje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taip pat</w:t>
            </w:r>
            <w:r w:rsidR="003D1A2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oncertavo kraštietės I. </w:t>
            </w:r>
            <w:proofErr w:type="spellStart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Andriuškienės</w:t>
            </w:r>
            <w:proofErr w:type="spellEnd"/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dukros iš Marijampolės, Veliuonos KC akordeonistų ansamb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lis</w:t>
            </w:r>
            <w:r w:rsidR="0094621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A/Damos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Kidulių dvaro folkloro ansamblis. Bibliotekoje buvo pristatyta tautinių juostų, </w:t>
            </w:r>
            <w:proofErr w:type="spellStart"/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parištukų</w:t>
            </w:r>
            <w:proofErr w:type="spellEnd"/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kolekcija, parodytos audimo subtilybės kartu su tautoda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</w:t>
            </w:r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lininke iš Ariogalos M. </w:t>
            </w:r>
            <w:proofErr w:type="spellStart"/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Tautkiene</w:t>
            </w:r>
            <w:proofErr w:type="spellEnd"/>
            <w:r w:rsidR="0040019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Biblioteka prisidėjo prie Eržvilko gimnazijos inicijuoto</w:t>
            </w:r>
            <w:r w:rsidR="00AC56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tradicija tampantį tremtinių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</w:t>
            </w:r>
            <w:r w:rsidR="00AC56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  <w:r w:rsidR="00C9541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vardžių skaitymo</w:t>
            </w:r>
            <w:r w:rsidR="00AC56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istorinės atminties centre </w:t>
            </w:r>
            <w:proofErr w:type="spellStart"/>
            <w:r w:rsidR="00AC56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Lybiškiuose</w:t>
            </w:r>
            <w:proofErr w:type="spellEnd"/>
            <w:r w:rsidR="00AC566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</w:tbl>
    <w:p w:rsidR="00B41800" w:rsidRDefault="00B41800" w:rsidP="00B41800">
      <w:pPr>
        <w:spacing w:after="0" w:line="240" w:lineRule="auto"/>
        <w:ind w:firstLine="7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B41800" w:rsidRDefault="00D36CE6" w:rsidP="00B418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2.2. </w:t>
      </w:r>
      <w:r w:rsidR="00B41800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Darbas su skaitytojais vaikais</w:t>
      </w:r>
    </w:p>
    <w:p w:rsidR="00622562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Vartotojų skaičius, apsilankymų skaičius, išduotis, vykdomos kūrybinės veiklos, edukacijos, netradicinės pamokos, stovyklos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ir kita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 xml:space="preserve"> informacija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AC5666" w:rsidP="0062256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m. bibliotekoje užregistruoti </w:t>
            </w:r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27 vartotojai, iš jų 7</w:t>
            </w:r>
            <w:r w:rsidR="000A5B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nauji, kai 2024 m. buvo tik 18.</w:t>
            </w:r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0A5B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Ikimokyklinio amžiaus 1, 1-4 kl. 12, 5-6 kl. 14. </w:t>
            </w:r>
            <w:r w:rsidR="001F059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Išduoti 111 spaudinių, 108 į namus tik trys </w:t>
            </w:r>
            <w:proofErr w:type="spellStart"/>
            <w:r w:rsidR="001F059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įvietoje.</w:t>
            </w:r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Vaikai</w:t>
            </w:r>
            <w:proofErr w:type="spellEnd"/>
            <w:r w:rsidR="00CE2D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joje lankosi atostogų metu arba knygų paimti atvyksta tėvai, nes vaikai iš mokyklų grįžta vėlai ir, biblioteka, dirbanti 4 val. negali prisiderinti prie autobusų grafiko. Be to, mokyklose taip pat yra bibliotekos, iš kur vaikai pasiima spaudinių. Didžiausias</w:t>
            </w:r>
            <w:r w:rsidR="000A5B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lankytojų srautas būna vasarą, kai iš miestų pas senelius arba giminaičius atvyksta vasarotojai vaikai. Vaikai visada noriai dalyvauja iššūkyje „Vasara su knyga , 2025 m. jame dalyvavo 9 vaikai, 2 iš jų įveikė jį po 9 kartus. Tai Rokas ir Gytė Gudavičiai, 7 -Jokūbas Jašinskas . Internetiniai žaidimai vaikų vasarą nedomina, tai tik 1 vaikas prisijungė prie viešos prieigos. Visi vaikai turi mobilius įrenginius tai sudominti juos reikia kitaip. Bib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liotekininkė prisijungė prie respublikinės iniciatyvos „Atverk duris vasarai”, įtraukdama vaikus</w:t>
            </w:r>
            <w:r w:rsidR="000A5B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įdomias edukacijas</w:t>
            </w:r>
            <w:r w:rsidR="000A5B5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kurių buvo 2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Tai muiliukų gaminimas su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Vadžgirio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bibliotekininke E.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Žieviene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„Knyga antram gyvenimui“ su Eržvilko senelių namų gyventoja V.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Truskauskaite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ir žaidimams lauke. 1 kartą vykome į žygį po įdomias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krašto vietas. Įdomiausiai tai, kad į šį žygį atvyko net mama su dukra iš Klaipėdos. Ėjome į E. Butkienės 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Šarole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galvijų ūkį, susipažinome su asociacijos „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Lybiškięčio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stotelė“ pirmininkės auginamais gyvūnais, bibliotekininkės mėtų darželiu, aplankėme gamyklą UAB „</w:t>
            </w:r>
            <w:proofErr w:type="spellStart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Lybiškiai</w:t>
            </w:r>
            <w:proofErr w:type="spellEnd"/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“, kurioje gaminama produkcija</w:t>
            </w:r>
            <w:r w:rsidR="001F059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 gumos ir plastmasės, pritaikomos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1F059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žemės ūkio technikai.</w:t>
            </w:r>
            <w:r w:rsidR="001E49C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</w:tbl>
    <w:p w:rsidR="00C65BCE" w:rsidRDefault="00C65BCE" w:rsidP="00C65BCE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06D2D" w:rsidRPr="00A06D2D" w:rsidRDefault="00D36CE6" w:rsidP="00A06D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2.3. </w:t>
      </w:r>
      <w:r w:rsidR="00A06D2D" w:rsidRPr="00A06D2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Vartotojų mokymas ir konsultavimas </w:t>
      </w:r>
    </w:p>
    <w:p w:rsidR="00A06D2D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Organizuoti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informacinio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raštingumo, medijų mokymai, vykdytos konsultacijos pateikiant organizuot</w:t>
      </w:r>
      <w:r w:rsidR="00D443F8">
        <w:rPr>
          <w:rFonts w:ascii="Times New Roman" w:eastAsia="Times New Roman" w:hAnsi="Times New Roman" w:cs="Times New Roman"/>
          <w:i/>
          <w:lang w:eastAsia="en-GB"/>
        </w:rPr>
        <w:t>ų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 xml:space="preserve"> veiklų 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pavadinimus ir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skaiči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us,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apmokytų a</w:t>
      </w:r>
      <w:r w:rsidR="00B73978">
        <w:rPr>
          <w:rFonts w:ascii="Times New Roman" w:eastAsia="Times New Roman" w:hAnsi="Times New Roman" w:cs="Times New Roman"/>
          <w:i/>
          <w:lang w:eastAsia="en-GB"/>
        </w:rPr>
        <w:t xml:space="preserve">r konsultuotų asmenų skaičiais. </w:t>
      </w:r>
      <w:r w:rsidR="00A06D2D" w:rsidRPr="0094574F">
        <w:rPr>
          <w:rFonts w:ascii="Times New Roman" w:eastAsia="Times New Roman" w:hAnsi="Times New Roman" w:cs="Times New Roman"/>
          <w:i/>
          <w:lang w:eastAsia="en-GB"/>
        </w:rPr>
        <w:t>Aprašyti ko buvo mokomi (dirbti kompiuteriu, apmokėti sąskaitas, ieškoti informacijos internete, registruotis pas gyd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ytojus ar įstaigas</w:t>
      </w:r>
      <w:r w:rsidR="00B73978">
        <w:rPr>
          <w:rFonts w:ascii="Times New Roman" w:eastAsia="Times New Roman" w:hAnsi="Times New Roman" w:cs="Times New Roman"/>
          <w:i/>
          <w:lang w:eastAsia="en-GB"/>
        </w:rPr>
        <w:t>, deklaruoti duomenis įvairiose sistemose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AC5666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Buvo mokama</w:t>
            </w:r>
            <w:r w:rsidR="00F00D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kaip deklaruoti duomenis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įvairiuose sistemose, individualiai buvo konsultuojami žmonės, ieškantys informacijos internete. Pvz. kaip atskirti, jeigu užsisakai internetu prekes nepatekti ant sukčių (2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asm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.)</w:t>
            </w:r>
          </w:p>
        </w:tc>
      </w:tr>
    </w:tbl>
    <w:p w:rsidR="00E50D1C" w:rsidRDefault="00E50D1C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D03D8" w:rsidRPr="00C65BCE" w:rsidRDefault="00D36CE6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2.4. 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Bibliografinis</w:t>
      </w:r>
      <w:r w:rsidR="00622562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,</w:t>
      </w:r>
      <w:r w:rsidR="00E50D1C" w:rsidRPr="00E50D1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informacinis vartotojų aptarnavimas</w:t>
      </w:r>
      <w:r w:rsidR="00ED03D8" w:rsidRPr="00C65BC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ab/>
      </w:r>
    </w:p>
    <w:p w:rsidR="00E50D1C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lang w:eastAsia="en-GB"/>
        </w:rPr>
        <w:lastRenderedPageBreak/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metais gautų informacinių </w:t>
      </w:r>
      <w:r w:rsidR="006D5D64" w:rsidRPr="0094574F">
        <w:rPr>
          <w:rFonts w:ascii="Times New Roman" w:eastAsia="Times New Roman" w:hAnsi="Times New Roman" w:cs="Times New Roman"/>
          <w:i/>
          <w:lang w:eastAsia="en-GB"/>
        </w:rPr>
        <w:t>užklausų skaičius, jų įvykdymas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. Kokiomis priemonėmis ieškota informaci</w:t>
      </w:r>
      <w:r w:rsidR="00D443F8">
        <w:rPr>
          <w:rFonts w:ascii="Times New Roman" w:eastAsia="Times New Roman" w:hAnsi="Times New Roman" w:cs="Times New Roman"/>
          <w:i/>
          <w:lang w:eastAsia="en-GB"/>
        </w:rPr>
        <w:t>jos atsakant į užklausas 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D443F8">
        <w:rPr>
          <w:rFonts w:ascii="Times New Roman" w:eastAsia="Times New Roman" w:hAnsi="Times New Roman" w:cs="Times New Roman"/>
          <w:i/>
          <w:lang w:eastAsia="en-GB"/>
        </w:rPr>
        <w:t xml:space="preserve"> dokumentų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 fondu, bibliotekos duomenų bazėmis, internetu ir panašiai</w:t>
      </w:r>
      <w:r w:rsidR="00622562" w:rsidRPr="0094574F">
        <w:rPr>
          <w:rFonts w:ascii="Times New Roman" w:eastAsia="Times New Roman" w:hAnsi="Times New Roman" w:cs="Times New Roman"/>
          <w:i/>
          <w:lang w:eastAsia="en-GB"/>
        </w:rPr>
        <w:t>); viešosios interneto prieigos statistika (registruotų vartotojų skaičius, seansų skaičius, jų tr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ukmė). Lankytojų apžvalga)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AC5666" w:rsidP="00E50D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Gauta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66</w:t>
            </w:r>
            <w:r w:rsidR="00FB75B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bibliografinės užklausos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daugiausiai grožinės ir istorinės krypties knygų paieškų. Unikalių interneto prieigos vartotojų skaičius</w:t>
            </w:r>
            <w:r w:rsidR="004A26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29,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seansų -11. Seansų </w:t>
            </w:r>
            <w:r w:rsidR="00AE449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rukmė -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2.06.29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Virtualūs vart</w:t>
            </w:r>
            <w:r w:rsidR="00AE449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oto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</w:t>
            </w:r>
            <w:r w:rsidR="00AE449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ai internet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iniame tinklaraštyje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Mozello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buvo - </w:t>
            </w:r>
            <w:r w:rsidR="00D532E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D36CE6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2.5. </w:t>
      </w:r>
      <w:r w:rsidR="005211C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Bendradarbiavimas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(Bendradarbiavimo tinklas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– trumpai aprašyti besitęsiančius arba naujai užsimezgusius bendradarbiavimo ryšius su įstaigomis, žmonėmis, verslininkais, rėmėjais. Trumpai aprašy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ti patirtą naudą ir rezultatus. Kartu 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vykdytas veiklas, renginius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F3572A" w:rsidP="00FD425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Padalinys bendradarbiauja su Eržvilko gimnazija,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Varlaukio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bendruomene, LPKTS Jurbarko skyriumi, asociacija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Lybiškiečio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stotelė“, Jurbarko krašto muziejumi, Kunigiškių biblioteka (Tauragės r.), Skaudvilės , Eržvilko kultūros namais., Eržvilko senelių namais, kolegėmis iš rajono bibliotekų. Bibliotekininkė vyksta į mėtų edukacijas, dalinasi patirtimi su kolegėmis iš kitų rajonų.</w:t>
            </w:r>
          </w:p>
        </w:tc>
      </w:tr>
    </w:tbl>
    <w:p w:rsidR="00FD4253" w:rsidRDefault="00D36CE6" w:rsidP="00FD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2.6. </w:t>
      </w:r>
      <w:r w:rsidR="00FD4253" w:rsidRPr="00FD4253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Kraštotyrinis darbas, parodos, žodiniai renginiai</w:t>
      </w:r>
    </w:p>
    <w:p w:rsidR="00FD4253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Praėjusių metų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parengti kraštotyros darbai, metraščiai, kronikos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renginiai, 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dal</w:t>
      </w:r>
      <w:r w:rsidR="00D443F8">
        <w:rPr>
          <w:rFonts w:ascii="Times New Roman" w:eastAsia="Times New Roman" w:hAnsi="Times New Roman" w:cs="Times New Roman"/>
          <w:i/>
          <w:lang w:eastAsia="en-GB"/>
        </w:rPr>
        <w:t>yvavimas iniciatyvose, akcijose. K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 xml:space="preserve">iti organizuoti renginiai vaikams, suaugusiems, neįgaliesiems ir panašiai – visos 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veiklos pateikiant skaičius</w:t>
      </w:r>
      <w:r w:rsidR="00E50D1C" w:rsidRPr="0094574F">
        <w:rPr>
          <w:rFonts w:ascii="Times New Roman" w:eastAsia="Times New Roman" w:hAnsi="Times New Roman" w:cs="Times New Roman"/>
          <w:i/>
          <w:lang w:eastAsia="en-GB"/>
        </w:rPr>
        <w:t>, išskiriant įsimintiniausius,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 įvardinant asme</w:t>
      </w:r>
      <w:r w:rsidR="00B73978">
        <w:rPr>
          <w:rFonts w:ascii="Times New Roman" w:eastAsia="Times New Roman" w:hAnsi="Times New Roman" w:cs="Times New Roman"/>
          <w:i/>
          <w:lang w:eastAsia="en-GB"/>
        </w:rPr>
        <w:t>nybes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 xml:space="preserve">. Įvardinti parengtų ir demonstruotų parodų, 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skaičius. R</w:t>
      </w:r>
      <w:r w:rsidR="00FD4253" w:rsidRPr="0094574F">
        <w:rPr>
          <w:rFonts w:ascii="Times New Roman" w:eastAsia="Times New Roman" w:hAnsi="Times New Roman" w:cs="Times New Roman"/>
          <w:i/>
          <w:lang w:eastAsia="en-GB"/>
        </w:rPr>
        <w:t>enginių, parodų kroniką pateikti renginių ataskaitoje)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Default="001F0599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2025 m. parašyti 2 kraštotyriniai darbai, 1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bibliotekos istorija 1955 -2025 m.“ Istorija įkelta į bibli</w:t>
            </w:r>
            <w:r w:rsidR="00805D2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otekos tinklaraš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tį, sukurtas QR kodas, kuris priklijuotas prie suolelio bibliotekininkams ir ją gali perskaityti visi norintys. 2 darbas „Karalių šeimos istorija“ pristatytas rajoninei kraštoty</w:t>
            </w:r>
            <w:r w:rsidR="00805D2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ros konferencijai, skirtai Išeivijos metams, kuris bu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vo apdovanotas pinigine premija ir padėkos raštu.</w:t>
            </w:r>
          </w:p>
          <w:p w:rsidR="00FB6AA2" w:rsidRPr="0094574F" w:rsidRDefault="00FB6AA2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m. buvo 4 parodos: „ Mamos nosinaitė“, A.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Ušinskės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piešinių paroda, senų lankstytų knygų Eržvilko senelių namų gyventojos, buvusios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lybiškietės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Truskauskaitės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„Knygos antram gyvenimui“ paroda, E.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Gvildienės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(Tamošiai) siuvinėtų moliūgų paroda.</w:t>
            </w:r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</w:t>
            </w:r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autinių juostų kūrėjos M. </w:t>
            </w:r>
            <w:proofErr w:type="spellStart"/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Tautkienės</w:t>
            </w:r>
            <w:proofErr w:type="spellEnd"/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edukacija ir paroda,  Veliuonos KC ansamblio A/Damos koncertas, bibliotekos 70 </w:t>
            </w:r>
            <w:proofErr w:type="spellStart"/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mečio</w:t>
            </w:r>
            <w:proofErr w:type="spellEnd"/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renginys, 4 renginiai „Atverk duris vasarai“, virtualus konkursas „Gražiausias rudens grybas“, padėkos vakaras skaitytojams „Prie </w:t>
            </w:r>
            <w:proofErr w:type="spellStart"/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gauromečio</w:t>
            </w:r>
            <w:proofErr w:type="spellEnd"/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arbato</w:t>
            </w:r>
            <w:r w:rsidR="00F357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puodelio“</w:t>
            </w:r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.(Renginių aprašymai bus pridėti)</w:t>
            </w:r>
          </w:p>
        </w:tc>
      </w:tr>
    </w:tbl>
    <w:p w:rsidR="002864BE" w:rsidRDefault="002864BE" w:rsidP="00FD4253">
      <w:pPr>
        <w:spacing w:after="0" w:line="240" w:lineRule="auto"/>
        <w:ind w:firstLine="771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4BE" w:rsidRDefault="00D36CE6" w:rsidP="00286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2.7. 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Projektinė veikla, neformalus</w:t>
      </w:r>
      <w:r w:rsidR="00B73978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is</w:t>
      </w:r>
      <w:r w:rsid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švietimas</w:t>
      </w:r>
    </w:p>
    <w:p w:rsidR="002864BE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Aprašyti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="002864BE" w:rsidRPr="0094574F">
        <w:rPr>
          <w:rFonts w:ascii="Times New Roman" w:eastAsia="Times New Roman" w:hAnsi="Times New Roman" w:cs="Times New Roman"/>
          <w:i/>
          <w:lang w:eastAsia="en-GB"/>
        </w:rPr>
        <w:t xml:space="preserve"> vykdyti projektai, jų finansavimo šaltiniai, sumos, pavadinimai ir trumpi vykdytų veiklų aprašymai, dalyvių skaičius. Jeigu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padalinys</w:t>
      </w:r>
      <w:r w:rsidR="00163345">
        <w:rPr>
          <w:rFonts w:ascii="Times New Roman" w:eastAsia="Times New Roman" w:hAnsi="Times New Roman" w:cs="Times New Roman"/>
          <w:i/>
          <w:lang w:eastAsia="en-GB"/>
        </w:rPr>
        <w:t xml:space="preserve"> vykdo neformaliojo švietimo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 xml:space="preserve"> programas – trumpi aprašymai</w:t>
      </w:r>
      <w:r w:rsidR="00D36CE6">
        <w:rPr>
          <w:rFonts w:ascii="Times New Roman" w:eastAsia="Times New Roman" w:hAnsi="Times New Roman" w:cs="Times New Roman"/>
          <w:i/>
          <w:lang w:eastAsia="en-GB"/>
        </w:rPr>
        <w:t>, gupių skaičiai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Pr="0094574F" w:rsidRDefault="00A54AAB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m. Kultūros tarybai buvo pateiktas projektas „Skaitymo šviesa: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bibliotekai -70“ Finansavimas negautas. Tais pačiais metais projektą pateikėme Žemės ūkio ministerijai, iš kur fina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nsavimas buvo gautas. 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rie bibliotekos, buvo pastatytas suoliukas bibliotekininkams atminti, kurio vertė 500 e. Autorius- tautodailininka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 iš Skaudvilės J. Jankauskas. 05.17 d. vyko pagrin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dinis r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enginys, kuriame muzikinį ir poetinį pasirodymą „Poezijos ir džiazo ekspresas“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atliko Klaipėdos dramos teatro aktorė V. Kochanskytė ir saksofonistas L. Urbikas, šventės pradžioje koncertavo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Vadžgirio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KC vaikų folkloro ansamblis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Šebukai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“, vadovė L. Lukošienė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Geriausi bibliotekos skaitytojai buvo apdovanoti prizais. Šventės pabaigoje visi vaišinosi užkandžiais, tortu, arbata ir kava.</w:t>
            </w:r>
          </w:p>
        </w:tc>
      </w:tr>
      <w:tr w:rsidR="00286AB3" w:rsidTr="00C871CA">
        <w:tc>
          <w:tcPr>
            <w:tcW w:w="10137" w:type="dxa"/>
          </w:tcPr>
          <w:p w:rsidR="00286AB3" w:rsidRPr="0094574F" w:rsidRDefault="00286AB3" w:rsidP="005211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286AB3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2.8. Naujos paslaugos ir renginiai</w:t>
      </w:r>
    </w:p>
    <w:p w:rsidR="00286AB3" w:rsidRPr="0094574F" w:rsidRDefault="00286AB3" w:rsidP="00286A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Pr="00286AB3">
        <w:rPr>
          <w:rFonts w:ascii="Times New Roman" w:eastAsia="Times New Roman" w:hAnsi="Times New Roman" w:cs="Times New Roman"/>
          <w:i/>
          <w:lang w:eastAsia="en-GB"/>
        </w:rPr>
        <w:t>Naujos paslaugos ir renginiai – kiek sukūrėte, trumpai apibūdinkite kiekvieną, kiek jų suorganizavote, nurodykite pavadinimus ir trumpai aprašykite turinį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286AB3" w:rsidTr="00F152D3">
        <w:tc>
          <w:tcPr>
            <w:tcW w:w="10137" w:type="dxa"/>
          </w:tcPr>
          <w:p w:rsidR="00286AB3" w:rsidRPr="0094574F" w:rsidRDefault="00BE72F2" w:rsidP="00ED18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Pirmą kartą vyko vasarą 2 edukacijos vaikams ir suaugusiems Tai muiliukų gamyba, </w:t>
            </w:r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senų knygų prikėlimas antram gyvenimui – įvairų daiktų sukūrimas,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 išvyka į</w:t>
            </w:r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žymias 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Lybiškių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krašto vietas : aplankėme E. Butkienės 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Šarole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galvijų ūkį 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Petkaičių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k., pas bibliotekininkę L. 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Keterienę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apžiūrėjo mėtų rūšis, aplankyta UAB „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Lybiškiai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“, kurioje gaminami gaminiai iš gumos ir plastmasės: žiedai, tarpinės, </w:t>
            </w:r>
            <w:proofErr w:type="spellStart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mandžetai</w:t>
            </w:r>
            <w:proofErr w:type="spellEnd"/>
            <w:r w:rsidR="00ED183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įvairioms žemės ūkio mašinoms.</w:t>
            </w:r>
          </w:p>
        </w:tc>
      </w:tr>
    </w:tbl>
    <w:p w:rsidR="00286AB3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Default="00286AB3" w:rsidP="00521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2.9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2864B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94574F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94574F">
        <w:rPr>
          <w:rFonts w:ascii="Times New Roman" w:eastAsia="Times New Roman" w:hAnsi="Times New Roman" w:cs="Times New Roman"/>
          <w:i/>
          <w:lang w:eastAsia="en-GB"/>
        </w:rPr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Padalinio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socialinių tinklų, interneto skilčių 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lankymas, sekėjai – rodikliai išreikšti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 xml:space="preserve"> skaičiai</w:t>
      </w:r>
      <w:r w:rsidR="00873C9E" w:rsidRPr="0094574F">
        <w:rPr>
          <w:rFonts w:ascii="Times New Roman" w:eastAsia="Times New Roman" w:hAnsi="Times New Roman" w:cs="Times New Roman"/>
          <w:i/>
          <w:lang w:eastAsia="en-GB"/>
        </w:rPr>
        <w:t>s</w:t>
      </w:r>
      <w:r w:rsidR="005211C5" w:rsidRPr="0094574F">
        <w:rPr>
          <w:rFonts w:ascii="Times New Roman" w:eastAsia="Times New Roman" w:hAnsi="Times New Roman" w:cs="Times New Roman"/>
          <w:i/>
          <w:lang w:eastAsia="en-GB"/>
        </w:rPr>
        <w:t>, viešinimo strategija organizuojant renginius, vykdant projektines veiklas</w:t>
      </w:r>
      <w:r w:rsidRPr="0094574F">
        <w:rPr>
          <w:rFonts w:ascii="Times New Roman" w:eastAsia="Times New Roman" w:hAnsi="Times New Roman" w:cs="Times New Roman"/>
          <w:i/>
          <w:lang w:eastAsia="en-GB"/>
        </w:rPr>
        <w:t>)</w:t>
      </w:r>
      <w:r w:rsidR="00163345">
        <w:rPr>
          <w:rFonts w:ascii="Times New Roman" w:eastAsia="Times New Roman" w:hAnsi="Times New Roman" w:cs="Times New Roman"/>
          <w:i/>
          <w:lang w:eastAsia="en-GB"/>
        </w:rPr>
        <w:t>, duomenys, kiek pateikta viešinti medžiagos bibliotekos svetainėje www.jurbarko-rvb.lt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Tr="0094574F">
        <w:tc>
          <w:tcPr>
            <w:tcW w:w="10137" w:type="dxa"/>
          </w:tcPr>
          <w:p w:rsidR="0094574F" w:rsidRPr="0094574F" w:rsidRDefault="00FB75BE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Padalinys socialiniame tinkle  Facebook yra nuo 2016 m. kai psl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turėjo ti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147 sekėjus. Per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eilę metų turinys, pateikti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 ir nauda smarkai išaugo. 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Per metus puslapyje apsilankė  82 proc. moterų, 18 proc. 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vyrų. Daugiausia iš Lietuvos. Kas bebūtų keista, daugiausia sekėjų yra iš Skaudvilės, t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ik antroje vietoje iš Jurbarko,</w:t>
            </w:r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toliau Tauragė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Vilnius, Kaunas, Klaipėda. Už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sienyje daugiausiai sekėjų yra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Jungtinėje Karalystėje, Vokietijoje, Airijoje, Danijoje, Norvegijoje,  Italijoje, Suomijoje.</w:t>
            </w:r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2024 m.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buvo 814 sekėjų, </w:t>
            </w:r>
            <w:r w:rsidRPr="00AB0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2025 m.-</w:t>
            </w:r>
            <w:r w:rsidR="00BE72F2" w:rsidRPr="00AB0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851.</w:t>
            </w:r>
            <w:r w:rsidR="00AB0F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Per metus </w:t>
            </w:r>
            <w:r w:rsidR="00AB0FDD" w:rsidRPr="00AB0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37</w:t>
            </w:r>
            <w:r w:rsidR="00BE72F2" w:rsidRPr="00AB0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 n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auji. Peržiūrų socialiniame tinkle „Facebook“ -  </w:t>
            </w:r>
            <w:r w:rsidR="00BE72F2" w:rsidRPr="00AB0FD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191605.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Tai didžiulis rodiklis, parodantis , kad biblioteka yra matoma, stebima , o informacija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įdomi ir naudinga</w:t>
            </w:r>
            <w:r w:rsidR="00A13BA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Pateikta viešinti</w:t>
            </w:r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viešosios bibliotekos svetainėje </w:t>
            </w:r>
            <w:hyperlink r:id="rId8" w:history="1">
              <w:r w:rsidR="00267EA7" w:rsidRPr="00BD64BA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www.jurbarko-rvb.lt</w:t>
              </w:r>
            </w:hyperlink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tik vienas renginys, projektinis</w:t>
            </w:r>
            <w:r w:rsidR="00BE72F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</w:t>
            </w:r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bibliotekos 70- </w:t>
            </w:r>
            <w:proofErr w:type="spellStart"/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mečiui</w:t>
            </w:r>
            <w:proofErr w:type="spellEnd"/>
            <w:r w:rsidR="00267E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paminėti.</w:t>
            </w:r>
            <w:r w:rsidR="00AB0F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Iš viso paskelbti </w:t>
            </w:r>
            <w:r w:rsidR="00FB6AA2" w:rsidRPr="00FB6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>43</w:t>
            </w:r>
            <w:r w:rsidR="00AB0F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įrašai</w:t>
            </w:r>
          </w:p>
        </w:tc>
      </w:tr>
    </w:tbl>
    <w:p w:rsidR="00ED03D8" w:rsidRDefault="00ED03D8" w:rsidP="00C65B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A1962" w:rsidRPr="0088674C" w:rsidRDefault="005211C5" w:rsidP="007A15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III.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DOKUMENTŲ FONDAS</w:t>
      </w:r>
    </w:p>
    <w:p w:rsid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5211C5" w:rsidRPr="00873C9E" w:rsidRDefault="00286AB3" w:rsidP="00886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3.1</w:t>
      </w:r>
      <w:r w:rsidR="00D36CE6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. Padalinio</w:t>
      </w:r>
      <w:r w:rsidR="005211C5" w:rsidRPr="00873C9E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fondo statistika</w:t>
      </w:r>
    </w:p>
    <w:p w:rsidR="00EA1962" w:rsidRPr="00C871CA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(</w:t>
      </w:r>
      <w:r w:rsidR="005211C5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Gautų ir nurašytų dokumentų skaičius, </w:t>
      </w:r>
      <w:r w:rsidR="00873C9E"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literatūros pasiskirstymas, jeigu yra galimybė paskaičiavimai – vienam gyventojui, vienam skaitytojui tenkančių dokumentų skaičius, palyginimas su ankstesniais metais. Dovanot</w:t>
      </w:r>
      <w:r w:rsidRPr="00C871C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os knygos, jų gavimo būdai)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Tr="00C871CA">
        <w:tc>
          <w:tcPr>
            <w:tcW w:w="10137" w:type="dxa"/>
          </w:tcPr>
          <w:p w:rsidR="00C871CA" w:rsidRDefault="00AB0FDD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2025 m. gautos 146 (132 pav.) knygos už 1143.70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63 knygos gautos per bibliotekos organizuotą akciją „Knygų Kalėdos“. Nurašyta 390 (138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) spaudinių už 42.79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..</w:t>
            </w:r>
            <w:r w:rsidR="008A596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Kiekvienais metais nurašytų knygų skaičius didesnis trigubai, negu gautų. Žurnalų, laikraščių kiekis pilnai atitinka skaitytojų poreikius, o gautų galėtų būti ir daugiau. Tikriausiai dėlto, kad knygų kaina yra labai didelė.</w:t>
            </w:r>
          </w:p>
        </w:tc>
      </w:tr>
    </w:tbl>
    <w:p w:rsidR="007A158A" w:rsidRDefault="00EA1962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31BEF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p w:rsidR="00EA1962" w:rsidRDefault="0088674C" w:rsidP="007A1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IV. </w:t>
      </w:r>
      <w:r w:rsidR="00D36CE6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PADALINIO</w:t>
      </w:r>
      <w:r w:rsidR="00D36CE6" w:rsidRPr="0088674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DARBUOTOJA</w:t>
      </w:r>
      <w:r w:rsidR="008D50D3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I</w:t>
      </w:r>
    </w:p>
    <w:p w:rsidR="00C871CA" w:rsidRDefault="00C871CA" w:rsidP="00C871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</w:p>
    <w:p w:rsidR="00347FF5" w:rsidRPr="008D50D3" w:rsidRDefault="00D36CE6" w:rsidP="008D50D3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Padalinio</w:t>
      </w:r>
      <w:r w:rsidR="008D50D3" w:rsidRPr="008D50D3">
        <w:rPr>
          <w:rFonts w:ascii="Times New Roman" w:hAnsi="Times New Roman" w:cs="Times New Roman"/>
          <w:b/>
          <w:sz w:val="24"/>
          <w:szCs w:val="24"/>
        </w:rPr>
        <w:t xml:space="preserve"> darbuotojai </w:t>
      </w:r>
      <w:r w:rsidR="00D443F8" w:rsidRPr="00D443F8">
        <w:rPr>
          <w:rFonts w:ascii="Times New Roman" w:hAnsi="Times New Roman" w:cs="Times New Roman"/>
          <w:i/>
        </w:rPr>
        <w:t>(pildyti lentelę</w:t>
      </w:r>
      <w:r w:rsidR="00D443F8">
        <w:rPr>
          <w:rFonts w:ascii="Times New Roman" w:hAnsi="Times New Roman" w:cs="Times New Roman"/>
          <w:i/>
        </w:rPr>
        <w:t xml:space="preserve"> įrašant skaičius</w:t>
      </w:r>
      <w:r w:rsidR="00D443F8" w:rsidRPr="00D443F8">
        <w:rPr>
          <w:rFonts w:ascii="Times New Roman" w:hAnsi="Times New Roman" w:cs="Times New Roman"/>
          <w:i/>
        </w:rPr>
        <w:t>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883"/>
        <w:gridCol w:w="992"/>
        <w:gridCol w:w="862"/>
        <w:gridCol w:w="1264"/>
        <w:gridCol w:w="1276"/>
        <w:gridCol w:w="1141"/>
      </w:tblGrid>
      <w:tr w:rsidR="004C7BD5" w:rsidRPr="008D50D3" w:rsidTr="00D94881">
        <w:trPr>
          <w:trHeight w:val="155"/>
        </w:trPr>
        <w:tc>
          <w:tcPr>
            <w:tcW w:w="500" w:type="dxa"/>
            <w:vMerge w:val="restart"/>
            <w:shd w:val="clear" w:color="auto" w:fill="auto"/>
            <w:noWrap/>
            <w:vAlign w:val="center"/>
            <w:hideMark/>
          </w:tcPr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  <w:p w:rsidR="004F1B1D" w:rsidRDefault="004F1B1D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Eil.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D50D3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 </w:t>
            </w:r>
          </w:p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681" w:type="dxa"/>
            <w:gridSpan w:val="3"/>
            <w:shd w:val="clear" w:color="auto" w:fill="auto"/>
            <w:noWrap/>
            <w:vAlign w:val="center"/>
            <w:hideMark/>
          </w:tcPr>
          <w:p w:rsidR="004C7BD5" w:rsidRPr="0088674C" w:rsidRDefault="004C7BD5" w:rsidP="004C7B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8D50D3" w:rsidTr="00D94881">
        <w:trPr>
          <w:trHeight w:val="744"/>
        </w:trPr>
        <w:tc>
          <w:tcPr>
            <w:tcW w:w="500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D50D3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Etatų</w:t>
            </w:r>
          </w:p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Iš viso</w:t>
            </w:r>
            <w:r w:rsidR="008D50D3"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asm.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kitas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975CA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975CA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975CA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88674C" w:rsidRDefault="004F1B1D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8D50D3" w:rsidRDefault="00975CA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88674C" w:rsidRDefault="0062640A" w:rsidP="00626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8D50D3" w:rsidRPr="0088674C" w:rsidRDefault="008D50D3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  <w:tr w:rsidR="00DF4BEB" w:rsidRPr="008D50D3" w:rsidTr="00D94881">
        <w:trPr>
          <w:trHeight w:val="242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867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  <w:r w:rsidR="004F1B1D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Techniniai darbuotojai</w:t>
            </w:r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valytoja (-</w:t>
            </w:r>
            <w:proofErr w:type="spellStart"/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as</w:t>
            </w:r>
            <w:proofErr w:type="spellEnd"/>
            <w:r w:rsidRPr="008D50D3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88674C" w:rsidRDefault="00975CA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0,25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88674C" w:rsidRDefault="0062640A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41" w:type="dxa"/>
            <w:shd w:val="clear" w:color="auto" w:fill="auto"/>
            <w:noWrap/>
            <w:vAlign w:val="center"/>
            <w:hideMark/>
          </w:tcPr>
          <w:p w:rsidR="004C7BD5" w:rsidRPr="0088674C" w:rsidRDefault="004C7BD5" w:rsidP="008D5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88674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Default="0088674C" w:rsidP="00D94881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D36CE6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4F1B1D" w:rsidRDefault="00D36CE6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4.2. </w:t>
      </w:r>
      <w:r w:rsidR="007A158A" w:rsidRPr="004F1B1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Kvalifikacijos kėlimas</w:t>
      </w:r>
    </w:p>
    <w:p w:rsidR="007A158A" w:rsidRPr="007A158A" w:rsidRDefault="007A158A" w:rsidP="007A15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>
        <w:rPr>
          <w:rFonts w:ascii="Times New Roman" w:eastAsia="Times New Roman" w:hAnsi="Times New Roman" w:cs="Times New Roman"/>
          <w:i/>
          <w:lang w:eastAsia="en-GB"/>
        </w:rPr>
        <w:lastRenderedPageBreak/>
        <w:t>(</w:t>
      </w:r>
      <w:r w:rsidR="00D36CE6">
        <w:rPr>
          <w:rFonts w:ascii="Times New Roman" w:eastAsia="Times New Roman" w:hAnsi="Times New Roman" w:cs="Times New Roman"/>
          <w:i/>
          <w:lang w:eastAsia="en-GB"/>
        </w:rPr>
        <w:t>Praėjusiais metais</w:t>
      </w:r>
      <w:r w:rsidRPr="007A158A">
        <w:rPr>
          <w:rFonts w:ascii="Times New Roman" w:eastAsia="Times New Roman" w:hAnsi="Times New Roman" w:cs="Times New Roman"/>
          <w:i/>
          <w:lang w:eastAsia="en-GB"/>
        </w:rPr>
        <w:t xml:space="preserve"> dalyvauta mokymuose, stažuotėse, seminaruose</w:t>
      </w:r>
      <w:r>
        <w:rPr>
          <w:rFonts w:ascii="Times New Roman" w:eastAsia="Times New Roman" w:hAnsi="Times New Roman" w:cs="Times New Roman"/>
          <w:i/>
          <w:lang w:eastAsia="en-GB"/>
        </w:rPr>
        <w:t>, kvalifikacijos tobulinimo renginiuose: data; pavadinimas; valandų skaičius; mokymus vedusi organizacija)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F1B1D" w:rsidTr="00983BB7">
        <w:tc>
          <w:tcPr>
            <w:tcW w:w="10137" w:type="dxa"/>
          </w:tcPr>
          <w:p w:rsidR="004F1B1D" w:rsidRPr="0094574F" w:rsidRDefault="005D7BB8" w:rsidP="00983BB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Dalyvauta 4 mokymuose, </w:t>
            </w:r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05.09 d.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 Smurto, priekab</w:t>
            </w:r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iavimo, </w:t>
            </w:r>
            <w:proofErr w:type="spellStart"/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mobingo</w:t>
            </w:r>
            <w:proofErr w:type="spellEnd"/>
            <w:r w:rsidR="00AA437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prevencija 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09.04 Pasiruošimas mobilizacijai – 1 val., Pilietinis pasipriešinimas 09.04</w:t>
            </w:r>
            <w:r w:rsidR="00B337B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d.</w:t>
            </w:r>
            <w:r w:rsidR="00A73D7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– 1 val., 12.02 d. Smurto ir priekabiavimo prevencija antrą kartą – 2 val.</w:t>
            </w:r>
          </w:p>
        </w:tc>
      </w:tr>
    </w:tbl>
    <w:p w:rsidR="00D52FE7" w:rsidRDefault="00D52FE7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8A" w:rsidRPr="007A158A" w:rsidRDefault="00D36CE6" w:rsidP="004F1B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="004F1B1D" w:rsidRPr="007A158A">
        <w:rPr>
          <w:rFonts w:ascii="Times New Roman" w:hAnsi="Times New Roman" w:cs="Times New Roman"/>
          <w:b/>
          <w:sz w:val="24"/>
          <w:szCs w:val="24"/>
        </w:rPr>
        <w:t>Pap</w:t>
      </w:r>
      <w:r w:rsidR="007A158A" w:rsidRPr="007A158A">
        <w:rPr>
          <w:rFonts w:ascii="Times New Roman" w:hAnsi="Times New Roman" w:cs="Times New Roman"/>
          <w:b/>
          <w:sz w:val="24"/>
          <w:szCs w:val="24"/>
        </w:rPr>
        <w:t>ildoma informacija</w:t>
      </w:r>
    </w:p>
    <w:p w:rsidR="0006725B" w:rsidRPr="007A158A" w:rsidRDefault="007A158A" w:rsidP="004F1B1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158A">
        <w:rPr>
          <w:rFonts w:ascii="Times New Roman" w:hAnsi="Times New Roman" w:cs="Times New Roman"/>
          <w:i/>
          <w:sz w:val="24"/>
          <w:szCs w:val="24"/>
        </w:rPr>
        <w:t>(P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>risijungimas prie bibliotekininkų draugijos, Nacionalinės bibliotekos iniciatyvų, skaitymo skatinimo veiklų, knygų klubų, neformalių grupių steigimas</w:t>
      </w:r>
      <w:r w:rsidRPr="007A158A">
        <w:rPr>
          <w:rFonts w:ascii="Times New Roman" w:hAnsi="Times New Roman" w:cs="Times New Roman"/>
          <w:i/>
          <w:sz w:val="24"/>
          <w:szCs w:val="24"/>
        </w:rPr>
        <w:t>, dalyvavimas visuomeninėse veiklose, atstovavimas tarybose, organizacijose, bendruomenėse)</w:t>
      </w:r>
      <w:r w:rsidR="004F1B1D" w:rsidRPr="007A158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Tr="007A158A">
        <w:tc>
          <w:tcPr>
            <w:tcW w:w="10137" w:type="dxa"/>
          </w:tcPr>
          <w:p w:rsidR="007A158A" w:rsidRPr="00DB69DF" w:rsidRDefault="005D7BB8" w:rsidP="00C871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Dalyvauta 2 Nacionalinės bibliotekos iniciatyvose „Vasara su knyga“, „Atverk duris vasarai“, bendradarbiavome su Jurbarko krašto muziejumi, kur padėjome organizuoti Gedulo ir Vilties dieną istorinės atminties centre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Lybiškiuose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prisidėjome prie asociacijos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Lybiškiečio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stotelė“ organizuotos kraštiečių šventės “Užsuk, kraštieti, į stotelę.“</w:t>
            </w:r>
            <w:r w:rsidR="008A596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bendradarbiavome su Eržvilko senelių, </w:t>
            </w:r>
            <w:proofErr w:type="spellStart"/>
            <w:r w:rsidR="008A596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Adakavo</w:t>
            </w:r>
            <w:proofErr w:type="spellEnd"/>
            <w:r w:rsidR="008A596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socialiniais globos namais.</w:t>
            </w:r>
          </w:p>
        </w:tc>
      </w:tr>
    </w:tbl>
    <w:p w:rsidR="00C871CA" w:rsidRPr="00D94881" w:rsidRDefault="00C871C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A158A" w:rsidRPr="00D94881" w:rsidRDefault="007A158A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953"/>
      </w:tblGrid>
      <w:tr w:rsidR="0094574F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7A158A" w:rsidRDefault="00C810CF" w:rsidP="00C810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                   Laimutė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Keterienė</w:t>
            </w:r>
            <w:proofErr w:type="spellEnd"/>
          </w:p>
        </w:tc>
      </w:tr>
      <w:tr w:rsidR="0094574F" w:rsidRPr="0094574F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94574F" w:rsidRDefault="0094574F" w:rsidP="0094574F">
            <w:pPr>
              <w:jc w:val="center"/>
              <w:rPr>
                <w:rFonts w:ascii="Times New Roman" w:eastAsia="Times New Roman" w:hAnsi="Times New Roman" w:cs="Times New Roman"/>
                <w:i/>
                <w:lang w:eastAsia="en-GB"/>
              </w:rPr>
            </w:pPr>
            <w:r w:rsidRPr="0094574F">
              <w:rPr>
                <w:rFonts w:ascii="Times New Roman" w:hAnsi="Times New Roman" w:cs="Times New Roman"/>
                <w:i/>
              </w:rPr>
              <w:t>Vardas ir pavardė</w:t>
            </w:r>
          </w:p>
        </w:tc>
      </w:tr>
    </w:tbl>
    <w:p w:rsidR="0094574F" w:rsidRPr="0094574F" w:rsidRDefault="0094574F" w:rsidP="00C871C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</w:p>
    <w:p w:rsidR="00B84852" w:rsidRDefault="0094574F" w:rsidP="00347FF5">
      <w:pPr>
        <w:pStyle w:val="Betarp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B84852" w:rsidSect="00D36CE6">
      <w:headerReference w:type="default" r:id="rId9"/>
      <w:pgSz w:w="11906" w:h="16838"/>
      <w:pgMar w:top="851" w:right="567" w:bottom="198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72A" w:rsidRDefault="00C5772A" w:rsidP="00AF3512">
      <w:pPr>
        <w:spacing w:after="0" w:line="240" w:lineRule="auto"/>
      </w:pPr>
      <w:r>
        <w:separator/>
      </w:r>
    </w:p>
  </w:endnote>
  <w:endnote w:type="continuationSeparator" w:id="0">
    <w:p w:rsidR="00C5772A" w:rsidRDefault="00C5772A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72A" w:rsidRDefault="00C5772A" w:rsidP="00AF3512">
      <w:pPr>
        <w:spacing w:after="0" w:line="240" w:lineRule="auto"/>
      </w:pPr>
      <w:r>
        <w:separator/>
      </w:r>
    </w:p>
  </w:footnote>
  <w:footnote w:type="continuationSeparator" w:id="0">
    <w:p w:rsidR="00C5772A" w:rsidRDefault="00C5772A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1" w15:restartNumberingAfterBreak="0">
    <w:nsid w:val="45546633"/>
    <w:multiLevelType w:val="multilevel"/>
    <w:tmpl w:val="EF505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A1"/>
    <w:rsid w:val="00001447"/>
    <w:rsid w:val="00006754"/>
    <w:rsid w:val="0000724B"/>
    <w:rsid w:val="000127F7"/>
    <w:rsid w:val="000133E6"/>
    <w:rsid w:val="00014894"/>
    <w:rsid w:val="00016904"/>
    <w:rsid w:val="00033C05"/>
    <w:rsid w:val="0003416F"/>
    <w:rsid w:val="00041A83"/>
    <w:rsid w:val="00047202"/>
    <w:rsid w:val="000504E4"/>
    <w:rsid w:val="00050749"/>
    <w:rsid w:val="00052085"/>
    <w:rsid w:val="0006725B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A5B5F"/>
    <w:rsid w:val="000B33EF"/>
    <w:rsid w:val="000B69E2"/>
    <w:rsid w:val="000D36B3"/>
    <w:rsid w:val="000D7925"/>
    <w:rsid w:val="000E062A"/>
    <w:rsid w:val="000E35A1"/>
    <w:rsid w:val="000F1AA1"/>
    <w:rsid w:val="000F29C0"/>
    <w:rsid w:val="000F34CC"/>
    <w:rsid w:val="000F35F3"/>
    <w:rsid w:val="000F4C40"/>
    <w:rsid w:val="00107B44"/>
    <w:rsid w:val="00111643"/>
    <w:rsid w:val="00113C6F"/>
    <w:rsid w:val="001179AF"/>
    <w:rsid w:val="00131E67"/>
    <w:rsid w:val="00132480"/>
    <w:rsid w:val="001363AD"/>
    <w:rsid w:val="00140AED"/>
    <w:rsid w:val="0014156F"/>
    <w:rsid w:val="0015003B"/>
    <w:rsid w:val="0015525F"/>
    <w:rsid w:val="00155BD5"/>
    <w:rsid w:val="001568A6"/>
    <w:rsid w:val="0015746F"/>
    <w:rsid w:val="00163345"/>
    <w:rsid w:val="0016561D"/>
    <w:rsid w:val="00166B0C"/>
    <w:rsid w:val="00172689"/>
    <w:rsid w:val="0017359F"/>
    <w:rsid w:val="001865E5"/>
    <w:rsid w:val="00190574"/>
    <w:rsid w:val="001A1101"/>
    <w:rsid w:val="001A145D"/>
    <w:rsid w:val="001A266E"/>
    <w:rsid w:val="001A31EB"/>
    <w:rsid w:val="001B2A49"/>
    <w:rsid w:val="001B5AC5"/>
    <w:rsid w:val="001C225A"/>
    <w:rsid w:val="001D061B"/>
    <w:rsid w:val="001D39E4"/>
    <w:rsid w:val="001D4B6A"/>
    <w:rsid w:val="001D6A91"/>
    <w:rsid w:val="001D7809"/>
    <w:rsid w:val="001E49C6"/>
    <w:rsid w:val="001F0599"/>
    <w:rsid w:val="001F5E0D"/>
    <w:rsid w:val="001F65E8"/>
    <w:rsid w:val="0021026D"/>
    <w:rsid w:val="002104E0"/>
    <w:rsid w:val="00222F44"/>
    <w:rsid w:val="00263B82"/>
    <w:rsid w:val="00263FA1"/>
    <w:rsid w:val="002653FA"/>
    <w:rsid w:val="00267EA7"/>
    <w:rsid w:val="002707F6"/>
    <w:rsid w:val="00277D68"/>
    <w:rsid w:val="00282E32"/>
    <w:rsid w:val="0028602C"/>
    <w:rsid w:val="002864BE"/>
    <w:rsid w:val="00286AB3"/>
    <w:rsid w:val="00290A27"/>
    <w:rsid w:val="00297B72"/>
    <w:rsid w:val="002C65B0"/>
    <w:rsid w:val="002D1B5A"/>
    <w:rsid w:val="002D4E3B"/>
    <w:rsid w:val="002D6CAB"/>
    <w:rsid w:val="002E0F5D"/>
    <w:rsid w:val="002E266D"/>
    <w:rsid w:val="00300C17"/>
    <w:rsid w:val="003343F1"/>
    <w:rsid w:val="00347FF5"/>
    <w:rsid w:val="003548DB"/>
    <w:rsid w:val="00365D58"/>
    <w:rsid w:val="00371587"/>
    <w:rsid w:val="00375604"/>
    <w:rsid w:val="003A0878"/>
    <w:rsid w:val="003A1E8C"/>
    <w:rsid w:val="003B5F45"/>
    <w:rsid w:val="003D1A29"/>
    <w:rsid w:val="003D472A"/>
    <w:rsid w:val="003D4E4E"/>
    <w:rsid w:val="003D5466"/>
    <w:rsid w:val="003D5EDB"/>
    <w:rsid w:val="003E26AF"/>
    <w:rsid w:val="003E760D"/>
    <w:rsid w:val="003F2A52"/>
    <w:rsid w:val="003F5157"/>
    <w:rsid w:val="00400198"/>
    <w:rsid w:val="00402618"/>
    <w:rsid w:val="00402B2F"/>
    <w:rsid w:val="00403D4B"/>
    <w:rsid w:val="004109AD"/>
    <w:rsid w:val="00412851"/>
    <w:rsid w:val="00416868"/>
    <w:rsid w:val="00416F0E"/>
    <w:rsid w:val="00434E15"/>
    <w:rsid w:val="004355F2"/>
    <w:rsid w:val="00442F18"/>
    <w:rsid w:val="004503F2"/>
    <w:rsid w:val="004517C8"/>
    <w:rsid w:val="0045280D"/>
    <w:rsid w:val="00463ED3"/>
    <w:rsid w:val="00472282"/>
    <w:rsid w:val="00473138"/>
    <w:rsid w:val="00474A2D"/>
    <w:rsid w:val="004845A8"/>
    <w:rsid w:val="004946C2"/>
    <w:rsid w:val="00495A45"/>
    <w:rsid w:val="004A2634"/>
    <w:rsid w:val="004A3E50"/>
    <w:rsid w:val="004A733E"/>
    <w:rsid w:val="004B14B0"/>
    <w:rsid w:val="004B79F8"/>
    <w:rsid w:val="004C259F"/>
    <w:rsid w:val="004C36FB"/>
    <w:rsid w:val="004C7BD5"/>
    <w:rsid w:val="004E01C6"/>
    <w:rsid w:val="004E1DA1"/>
    <w:rsid w:val="004E1F2D"/>
    <w:rsid w:val="004E5EEA"/>
    <w:rsid w:val="004F1B1D"/>
    <w:rsid w:val="004F472D"/>
    <w:rsid w:val="00504C6E"/>
    <w:rsid w:val="00507268"/>
    <w:rsid w:val="005130D4"/>
    <w:rsid w:val="0051368D"/>
    <w:rsid w:val="005211C5"/>
    <w:rsid w:val="0053336E"/>
    <w:rsid w:val="00537818"/>
    <w:rsid w:val="005501C0"/>
    <w:rsid w:val="00551078"/>
    <w:rsid w:val="005536B3"/>
    <w:rsid w:val="00554A60"/>
    <w:rsid w:val="00563587"/>
    <w:rsid w:val="00563E6F"/>
    <w:rsid w:val="00567145"/>
    <w:rsid w:val="00570E67"/>
    <w:rsid w:val="005A7561"/>
    <w:rsid w:val="005B0CD9"/>
    <w:rsid w:val="005B2A75"/>
    <w:rsid w:val="005C0A3B"/>
    <w:rsid w:val="005C2F20"/>
    <w:rsid w:val="005C58DC"/>
    <w:rsid w:val="005D33F7"/>
    <w:rsid w:val="005D7BB8"/>
    <w:rsid w:val="005E3F54"/>
    <w:rsid w:val="005E5821"/>
    <w:rsid w:val="005E7156"/>
    <w:rsid w:val="005F50D1"/>
    <w:rsid w:val="0060083D"/>
    <w:rsid w:val="00604149"/>
    <w:rsid w:val="0060775D"/>
    <w:rsid w:val="00620BC0"/>
    <w:rsid w:val="00622562"/>
    <w:rsid w:val="006250A7"/>
    <w:rsid w:val="0062640A"/>
    <w:rsid w:val="006327EA"/>
    <w:rsid w:val="0063324C"/>
    <w:rsid w:val="00643234"/>
    <w:rsid w:val="00643640"/>
    <w:rsid w:val="00647521"/>
    <w:rsid w:val="00647591"/>
    <w:rsid w:val="00662B19"/>
    <w:rsid w:val="006665A8"/>
    <w:rsid w:val="00670C52"/>
    <w:rsid w:val="0067222A"/>
    <w:rsid w:val="00684770"/>
    <w:rsid w:val="006946AD"/>
    <w:rsid w:val="006A6BC4"/>
    <w:rsid w:val="006C4186"/>
    <w:rsid w:val="006C4790"/>
    <w:rsid w:val="006D5D64"/>
    <w:rsid w:val="006D64F8"/>
    <w:rsid w:val="006E5ECD"/>
    <w:rsid w:val="006E79BE"/>
    <w:rsid w:val="006F3564"/>
    <w:rsid w:val="006F48AB"/>
    <w:rsid w:val="006F67EF"/>
    <w:rsid w:val="00701CAC"/>
    <w:rsid w:val="00706545"/>
    <w:rsid w:val="0070766E"/>
    <w:rsid w:val="007121AB"/>
    <w:rsid w:val="00721DE9"/>
    <w:rsid w:val="00723D6B"/>
    <w:rsid w:val="00726960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7CC8"/>
    <w:rsid w:val="007909CC"/>
    <w:rsid w:val="00796DD9"/>
    <w:rsid w:val="007A158A"/>
    <w:rsid w:val="007A162C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E3E23"/>
    <w:rsid w:val="007E4271"/>
    <w:rsid w:val="007E527F"/>
    <w:rsid w:val="007F3803"/>
    <w:rsid w:val="007F7878"/>
    <w:rsid w:val="00805D2C"/>
    <w:rsid w:val="008271F3"/>
    <w:rsid w:val="00832A29"/>
    <w:rsid w:val="008343B2"/>
    <w:rsid w:val="0083591C"/>
    <w:rsid w:val="00850C41"/>
    <w:rsid w:val="0085399D"/>
    <w:rsid w:val="0086381A"/>
    <w:rsid w:val="00873C06"/>
    <w:rsid w:val="00873C9E"/>
    <w:rsid w:val="00886120"/>
    <w:rsid w:val="0088674C"/>
    <w:rsid w:val="0088698B"/>
    <w:rsid w:val="008A3E15"/>
    <w:rsid w:val="008A4F93"/>
    <w:rsid w:val="008A5606"/>
    <w:rsid w:val="008A5962"/>
    <w:rsid w:val="008A61B1"/>
    <w:rsid w:val="008B43FD"/>
    <w:rsid w:val="008C107C"/>
    <w:rsid w:val="008C1137"/>
    <w:rsid w:val="008D256D"/>
    <w:rsid w:val="008D50D3"/>
    <w:rsid w:val="008D5B43"/>
    <w:rsid w:val="008D5D9B"/>
    <w:rsid w:val="008F4988"/>
    <w:rsid w:val="008F6A37"/>
    <w:rsid w:val="008F79A7"/>
    <w:rsid w:val="00906F3D"/>
    <w:rsid w:val="0090786B"/>
    <w:rsid w:val="00912156"/>
    <w:rsid w:val="0092536E"/>
    <w:rsid w:val="009261A6"/>
    <w:rsid w:val="00927BF9"/>
    <w:rsid w:val="0093416D"/>
    <w:rsid w:val="009377EC"/>
    <w:rsid w:val="00940295"/>
    <w:rsid w:val="0094069A"/>
    <w:rsid w:val="0094574F"/>
    <w:rsid w:val="00946214"/>
    <w:rsid w:val="009627C7"/>
    <w:rsid w:val="00964C94"/>
    <w:rsid w:val="00974284"/>
    <w:rsid w:val="00975CA5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C7973"/>
    <w:rsid w:val="009D152A"/>
    <w:rsid w:val="009D2E46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132D1"/>
    <w:rsid w:val="00A13BAF"/>
    <w:rsid w:val="00A17EA8"/>
    <w:rsid w:val="00A304A5"/>
    <w:rsid w:val="00A33C23"/>
    <w:rsid w:val="00A432D3"/>
    <w:rsid w:val="00A4560D"/>
    <w:rsid w:val="00A46715"/>
    <w:rsid w:val="00A46AEE"/>
    <w:rsid w:val="00A46EDD"/>
    <w:rsid w:val="00A5208F"/>
    <w:rsid w:val="00A5296D"/>
    <w:rsid w:val="00A54AAB"/>
    <w:rsid w:val="00A71CA5"/>
    <w:rsid w:val="00A73312"/>
    <w:rsid w:val="00A73D7C"/>
    <w:rsid w:val="00A75D11"/>
    <w:rsid w:val="00A800F3"/>
    <w:rsid w:val="00A863FA"/>
    <w:rsid w:val="00A866C5"/>
    <w:rsid w:val="00A87A26"/>
    <w:rsid w:val="00A90A9F"/>
    <w:rsid w:val="00A964B3"/>
    <w:rsid w:val="00AA0311"/>
    <w:rsid w:val="00AA0590"/>
    <w:rsid w:val="00AA1F88"/>
    <w:rsid w:val="00AA4375"/>
    <w:rsid w:val="00AA569D"/>
    <w:rsid w:val="00AA57FB"/>
    <w:rsid w:val="00AB0FDD"/>
    <w:rsid w:val="00AB3E22"/>
    <w:rsid w:val="00AB6BC7"/>
    <w:rsid w:val="00AC1C6B"/>
    <w:rsid w:val="00AC3B3B"/>
    <w:rsid w:val="00AC3B59"/>
    <w:rsid w:val="00AC3BC7"/>
    <w:rsid w:val="00AC3DBA"/>
    <w:rsid w:val="00AC5666"/>
    <w:rsid w:val="00AD20F3"/>
    <w:rsid w:val="00AD2EE0"/>
    <w:rsid w:val="00AE4491"/>
    <w:rsid w:val="00AF2E32"/>
    <w:rsid w:val="00AF3512"/>
    <w:rsid w:val="00B04A19"/>
    <w:rsid w:val="00B06E52"/>
    <w:rsid w:val="00B24AFE"/>
    <w:rsid w:val="00B25578"/>
    <w:rsid w:val="00B31C63"/>
    <w:rsid w:val="00B3302E"/>
    <w:rsid w:val="00B337BD"/>
    <w:rsid w:val="00B41800"/>
    <w:rsid w:val="00B427CE"/>
    <w:rsid w:val="00B56B0D"/>
    <w:rsid w:val="00B60D45"/>
    <w:rsid w:val="00B61B94"/>
    <w:rsid w:val="00B73978"/>
    <w:rsid w:val="00B76EDD"/>
    <w:rsid w:val="00B84852"/>
    <w:rsid w:val="00B877B2"/>
    <w:rsid w:val="00B96B1B"/>
    <w:rsid w:val="00BB0107"/>
    <w:rsid w:val="00BB6B22"/>
    <w:rsid w:val="00BC3932"/>
    <w:rsid w:val="00BC3FA9"/>
    <w:rsid w:val="00BC51B4"/>
    <w:rsid w:val="00BD28FC"/>
    <w:rsid w:val="00BD55AB"/>
    <w:rsid w:val="00BD61D0"/>
    <w:rsid w:val="00BE72F2"/>
    <w:rsid w:val="00BF143E"/>
    <w:rsid w:val="00BF23DB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44CA3"/>
    <w:rsid w:val="00C460AE"/>
    <w:rsid w:val="00C53503"/>
    <w:rsid w:val="00C5772A"/>
    <w:rsid w:val="00C65BCE"/>
    <w:rsid w:val="00C669D8"/>
    <w:rsid w:val="00C70B21"/>
    <w:rsid w:val="00C7483A"/>
    <w:rsid w:val="00C74AC7"/>
    <w:rsid w:val="00C810CF"/>
    <w:rsid w:val="00C871CA"/>
    <w:rsid w:val="00C9124A"/>
    <w:rsid w:val="00C9541C"/>
    <w:rsid w:val="00C97325"/>
    <w:rsid w:val="00CA0466"/>
    <w:rsid w:val="00CA6A8A"/>
    <w:rsid w:val="00CA7BB9"/>
    <w:rsid w:val="00CB6D70"/>
    <w:rsid w:val="00CC2514"/>
    <w:rsid w:val="00CD1CA7"/>
    <w:rsid w:val="00CD27C4"/>
    <w:rsid w:val="00CD3965"/>
    <w:rsid w:val="00CD5C9A"/>
    <w:rsid w:val="00CE2DC3"/>
    <w:rsid w:val="00D116B1"/>
    <w:rsid w:val="00D1234C"/>
    <w:rsid w:val="00D30F25"/>
    <w:rsid w:val="00D31A5B"/>
    <w:rsid w:val="00D36CE6"/>
    <w:rsid w:val="00D443F8"/>
    <w:rsid w:val="00D44DC5"/>
    <w:rsid w:val="00D470DB"/>
    <w:rsid w:val="00D472B2"/>
    <w:rsid w:val="00D50776"/>
    <w:rsid w:val="00D52FE7"/>
    <w:rsid w:val="00D532EF"/>
    <w:rsid w:val="00D55855"/>
    <w:rsid w:val="00D65D99"/>
    <w:rsid w:val="00D66AF1"/>
    <w:rsid w:val="00D805D9"/>
    <w:rsid w:val="00D83D00"/>
    <w:rsid w:val="00D90C2B"/>
    <w:rsid w:val="00D94881"/>
    <w:rsid w:val="00DA48C6"/>
    <w:rsid w:val="00DB3D79"/>
    <w:rsid w:val="00DB46E7"/>
    <w:rsid w:val="00DB69DF"/>
    <w:rsid w:val="00DB7670"/>
    <w:rsid w:val="00DD0CB6"/>
    <w:rsid w:val="00DD4BF2"/>
    <w:rsid w:val="00DE4392"/>
    <w:rsid w:val="00DF4AC5"/>
    <w:rsid w:val="00DF4BEB"/>
    <w:rsid w:val="00DF7297"/>
    <w:rsid w:val="00E03C5D"/>
    <w:rsid w:val="00E07BEB"/>
    <w:rsid w:val="00E15F69"/>
    <w:rsid w:val="00E229FD"/>
    <w:rsid w:val="00E24013"/>
    <w:rsid w:val="00E2690F"/>
    <w:rsid w:val="00E33FFB"/>
    <w:rsid w:val="00E41553"/>
    <w:rsid w:val="00E43E77"/>
    <w:rsid w:val="00E5080B"/>
    <w:rsid w:val="00E50D1C"/>
    <w:rsid w:val="00E6466A"/>
    <w:rsid w:val="00E73D1A"/>
    <w:rsid w:val="00E85856"/>
    <w:rsid w:val="00E97AB0"/>
    <w:rsid w:val="00EA1962"/>
    <w:rsid w:val="00EA314D"/>
    <w:rsid w:val="00EC4E66"/>
    <w:rsid w:val="00EC7D36"/>
    <w:rsid w:val="00ED03D8"/>
    <w:rsid w:val="00ED183F"/>
    <w:rsid w:val="00ED2C29"/>
    <w:rsid w:val="00EE5450"/>
    <w:rsid w:val="00EF1278"/>
    <w:rsid w:val="00F00D65"/>
    <w:rsid w:val="00F05437"/>
    <w:rsid w:val="00F0579F"/>
    <w:rsid w:val="00F15061"/>
    <w:rsid w:val="00F20F14"/>
    <w:rsid w:val="00F218C0"/>
    <w:rsid w:val="00F34663"/>
    <w:rsid w:val="00F3572A"/>
    <w:rsid w:val="00F36C76"/>
    <w:rsid w:val="00F4003C"/>
    <w:rsid w:val="00F4063E"/>
    <w:rsid w:val="00F4391D"/>
    <w:rsid w:val="00F43E62"/>
    <w:rsid w:val="00F4768D"/>
    <w:rsid w:val="00F62DAC"/>
    <w:rsid w:val="00F640ED"/>
    <w:rsid w:val="00F87329"/>
    <w:rsid w:val="00F87C66"/>
    <w:rsid w:val="00FA3F8D"/>
    <w:rsid w:val="00FA63F6"/>
    <w:rsid w:val="00FB42C3"/>
    <w:rsid w:val="00FB6AA2"/>
    <w:rsid w:val="00FB75BE"/>
    <w:rsid w:val="00FD4253"/>
    <w:rsid w:val="00FD6069"/>
    <w:rsid w:val="00FE007A"/>
    <w:rsid w:val="00FE394F"/>
    <w:rsid w:val="00FE402D"/>
    <w:rsid w:val="00FF470D"/>
    <w:rsid w:val="00FF627C"/>
    <w:rsid w:val="00FF7272"/>
    <w:rsid w:val="00FF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FB4A1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rbarko-rvb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04FFC-5EBC-4644-98CF-49F8CB7F3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9884</Words>
  <Characters>5634</Characters>
  <Application>Microsoft Office Word</Application>
  <DocSecurity>0</DocSecurity>
  <Lines>46</Lines>
  <Paragraphs>30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Lybiskiai</cp:lastModifiedBy>
  <cp:revision>28</cp:revision>
  <dcterms:created xsi:type="dcterms:W3CDTF">2025-12-18T07:55:00Z</dcterms:created>
  <dcterms:modified xsi:type="dcterms:W3CDTF">2026-01-02T11:44:00Z</dcterms:modified>
</cp:coreProperties>
</file>